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Pr="00734BE4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  <w:r w:rsidRPr="00734BE4">
        <w:rPr>
          <w:rFonts w:asciiTheme="minorHAnsi" w:hAnsiTheme="minorHAnsi"/>
          <w:b/>
          <w:sz w:val="28"/>
          <w:szCs w:val="22"/>
        </w:rPr>
        <w:t xml:space="preserve">Lycoming County’s Countywide Action Plan (CAP) </w:t>
      </w:r>
      <w:r>
        <w:rPr>
          <w:rFonts w:asciiTheme="minorHAnsi" w:hAnsiTheme="minorHAnsi"/>
          <w:b/>
          <w:sz w:val="28"/>
          <w:szCs w:val="22"/>
        </w:rPr>
        <w:t>Stakeholder</w:t>
      </w:r>
      <w:r w:rsidRPr="00734BE4">
        <w:rPr>
          <w:rFonts w:asciiTheme="minorHAnsi" w:hAnsiTheme="minorHAnsi"/>
          <w:b/>
          <w:sz w:val="28"/>
          <w:szCs w:val="22"/>
        </w:rPr>
        <w:t xml:space="preserve"> Meeting</w:t>
      </w:r>
    </w:p>
    <w:p w:rsidR="00342D7E" w:rsidRPr="009926A5" w:rsidRDefault="00342D7E" w:rsidP="00342D7E">
      <w:pPr>
        <w:jc w:val="center"/>
        <w:rPr>
          <w:rFonts w:asciiTheme="minorHAnsi" w:hAnsiTheme="minorHAnsi"/>
          <w:sz w:val="28"/>
          <w:szCs w:val="22"/>
        </w:rPr>
      </w:pPr>
      <w:r w:rsidRPr="009926A5">
        <w:rPr>
          <w:rFonts w:asciiTheme="minorHAnsi" w:hAnsiTheme="minorHAnsi"/>
          <w:sz w:val="28"/>
          <w:szCs w:val="22"/>
        </w:rPr>
        <w:t>Agenda</w:t>
      </w:r>
    </w:p>
    <w:p w:rsidR="00342D7E" w:rsidRPr="00342D7E" w:rsidRDefault="00342D7E" w:rsidP="00342D7E">
      <w:pPr>
        <w:jc w:val="center"/>
        <w:rPr>
          <w:rFonts w:asciiTheme="minorHAnsi" w:hAnsiTheme="minorHAnsi"/>
          <w:i/>
          <w:sz w:val="22"/>
          <w:szCs w:val="22"/>
        </w:rPr>
      </w:pPr>
      <w:r w:rsidRPr="00342D7E">
        <w:rPr>
          <w:rFonts w:asciiTheme="minorHAnsi" w:hAnsiTheme="minorHAnsi"/>
          <w:i/>
          <w:sz w:val="22"/>
          <w:szCs w:val="22"/>
        </w:rPr>
        <w:t xml:space="preserve">March </w:t>
      </w:r>
      <w:r w:rsidR="001B21E3">
        <w:rPr>
          <w:rFonts w:asciiTheme="minorHAnsi" w:hAnsiTheme="minorHAnsi"/>
          <w:i/>
          <w:sz w:val="22"/>
          <w:szCs w:val="22"/>
        </w:rPr>
        <w:t>25</w:t>
      </w:r>
      <w:r w:rsidRPr="00342D7E">
        <w:rPr>
          <w:rFonts w:asciiTheme="minorHAnsi" w:hAnsiTheme="minorHAnsi"/>
          <w:i/>
          <w:sz w:val="22"/>
          <w:szCs w:val="22"/>
        </w:rPr>
        <w:t>, 2021</w:t>
      </w:r>
    </w:p>
    <w:p w:rsidR="00342D7E" w:rsidRDefault="00342D7E" w:rsidP="00342D7E">
      <w:pPr>
        <w:rPr>
          <w:rFonts w:asciiTheme="minorHAnsi" w:hAnsiTheme="minorHAnsi"/>
          <w:b/>
          <w:sz w:val="22"/>
          <w:szCs w:val="22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jc w:val="center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i/>
          <w:sz w:val="24"/>
          <w:szCs w:val="22"/>
        </w:rPr>
        <w:t>***</w:t>
      </w:r>
      <w:r w:rsidRPr="007A1A67">
        <w:rPr>
          <w:rFonts w:asciiTheme="minorHAnsi" w:hAnsiTheme="minorHAnsi"/>
          <w:i/>
          <w:sz w:val="24"/>
          <w:szCs w:val="22"/>
        </w:rPr>
        <w:t>Welcome, and THANK YOU for participating</w:t>
      </w:r>
      <w:proofErr w:type="gramStart"/>
      <w:r w:rsidRPr="007A1A67">
        <w:rPr>
          <w:rFonts w:asciiTheme="minorHAnsi" w:hAnsiTheme="minorHAnsi"/>
          <w:i/>
          <w:sz w:val="24"/>
          <w:szCs w:val="22"/>
        </w:rPr>
        <w:t>!</w:t>
      </w:r>
      <w:r>
        <w:rPr>
          <w:rFonts w:asciiTheme="minorHAnsi" w:hAnsiTheme="minorHAnsi"/>
          <w:i/>
          <w:sz w:val="24"/>
          <w:szCs w:val="22"/>
        </w:rPr>
        <w:t>*</w:t>
      </w:r>
      <w:proofErr w:type="gramEnd"/>
      <w:r>
        <w:rPr>
          <w:rFonts w:asciiTheme="minorHAnsi" w:hAnsiTheme="minorHAnsi"/>
          <w:i/>
          <w:sz w:val="24"/>
          <w:szCs w:val="22"/>
        </w:rPr>
        <w:t>**</w:t>
      </w: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="Calibri" w:eastAsia="Calibri" w:hAnsi="Calibri" w:cs="Calibri"/>
          <w:b/>
          <w:sz w:val="28"/>
          <w:szCs w:val="24"/>
        </w:rPr>
      </w:pPr>
      <w:r w:rsidRPr="00342D7E">
        <w:rPr>
          <w:rFonts w:ascii="Calibri" w:eastAsia="Calibri" w:hAnsi="Calibri" w:cs="Calibri"/>
          <w:b/>
          <w:sz w:val="28"/>
          <w:szCs w:val="24"/>
          <w:u w:val="single"/>
        </w:rPr>
        <w:t>PURPOSE</w:t>
      </w:r>
    </w:p>
    <w:p w:rsidR="00342D7E" w:rsidRPr="00342D7E" w:rsidRDefault="00342D7E" w:rsidP="00342D7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42D7E">
        <w:rPr>
          <w:rFonts w:ascii="Calibri" w:eastAsia="Calibri" w:hAnsi="Calibri" w:cs="Calibri"/>
          <w:sz w:val="24"/>
          <w:szCs w:val="24"/>
        </w:rPr>
        <w:t>Ensure stakeholders understand CAP milestones and benchmarks</w:t>
      </w:r>
    </w:p>
    <w:p w:rsidR="00342D7E" w:rsidRPr="00342D7E" w:rsidRDefault="00342D7E" w:rsidP="00342D7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42D7E">
        <w:rPr>
          <w:rFonts w:ascii="Calibri" w:eastAsia="Calibri" w:hAnsi="Calibri" w:cs="Calibri"/>
          <w:sz w:val="24"/>
          <w:szCs w:val="24"/>
        </w:rPr>
        <w:t>Create continuity between Peer Group communication</w:t>
      </w:r>
    </w:p>
    <w:p w:rsidR="00342D7E" w:rsidRPr="00342D7E" w:rsidRDefault="00342D7E" w:rsidP="00342D7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42D7E">
        <w:rPr>
          <w:rFonts w:ascii="Calibri" w:eastAsia="Calibri" w:hAnsi="Calibri" w:cs="Calibri"/>
          <w:sz w:val="24"/>
          <w:szCs w:val="24"/>
        </w:rPr>
        <w:t>Begin considering programmatic/policy recommendations</w:t>
      </w: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Pr="00342D7E" w:rsidRDefault="00342D7E" w:rsidP="00342D7E">
      <w:pPr>
        <w:rPr>
          <w:rFonts w:asciiTheme="minorHAnsi" w:hAnsiTheme="minorHAnsi"/>
          <w:b/>
          <w:sz w:val="28"/>
          <w:szCs w:val="22"/>
          <w:u w:val="single"/>
        </w:rPr>
      </w:pPr>
      <w:r w:rsidRPr="00342D7E">
        <w:rPr>
          <w:rFonts w:asciiTheme="minorHAnsi" w:hAnsiTheme="minorHAnsi"/>
          <w:b/>
          <w:sz w:val="28"/>
          <w:szCs w:val="22"/>
          <w:u w:val="single"/>
        </w:rPr>
        <w:t>AGENDA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Zoom functions and housekeeping </w:t>
      </w:r>
    </w:p>
    <w:p w:rsidR="00BE03FF" w:rsidRPr="00BE03FF" w:rsidRDefault="00BE03FF" w:rsidP="00BE03F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Reactions</w:t>
      </w:r>
    </w:p>
    <w:p w:rsidR="00BE03FF" w:rsidRPr="00BE03FF" w:rsidRDefault="00BE03FF" w:rsidP="00BE03F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Chat – rename yourself (First, Last Name – Affiliation); type in your name, affiliation, and any other participants joining you in the meeting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Stakeholder highlights</w:t>
      </w:r>
    </w:p>
    <w:p w:rsidR="004202F9" w:rsidRPr="004202F9" w:rsidRDefault="004202F9" w:rsidP="004202F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Skills, priorities, values, and goals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Benchmarks and Milestones</w:t>
      </w:r>
    </w:p>
    <w:p w:rsidR="00C572B8" w:rsidRPr="004202F9" w:rsidRDefault="004202F9" w:rsidP="004202F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Lycoming County pollution reduction goals: </w:t>
      </w:r>
      <w:r w:rsidR="00686604" w:rsidRPr="004202F9">
        <w:rPr>
          <w:rFonts w:ascii="Calibri" w:eastAsia="Calibri" w:hAnsi="Calibri" w:cs="Calibri"/>
          <w:sz w:val="24"/>
          <w:szCs w:val="24"/>
        </w:rPr>
        <w:t xml:space="preserve">~1.2 million </w:t>
      </w:r>
      <w:proofErr w:type="spellStart"/>
      <w:r w:rsidR="00686604" w:rsidRPr="004202F9">
        <w:rPr>
          <w:rFonts w:ascii="Calibri" w:eastAsia="Calibri" w:hAnsi="Calibri" w:cs="Calibri"/>
          <w:sz w:val="24"/>
          <w:szCs w:val="24"/>
        </w:rPr>
        <w:t>lbs</w:t>
      </w:r>
      <w:proofErr w:type="spellEnd"/>
      <w:r w:rsidR="00686604" w:rsidRPr="004202F9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686604" w:rsidRPr="004202F9">
        <w:rPr>
          <w:rFonts w:ascii="Calibri" w:eastAsia="Calibri" w:hAnsi="Calibri" w:cs="Calibri"/>
          <w:sz w:val="24"/>
          <w:szCs w:val="24"/>
        </w:rPr>
        <w:t>yr</w:t>
      </w:r>
      <w:proofErr w:type="spellEnd"/>
      <w:r w:rsidR="00686604" w:rsidRPr="004202F9">
        <w:rPr>
          <w:rFonts w:ascii="Calibri" w:eastAsia="Calibri" w:hAnsi="Calibri" w:cs="Calibri"/>
          <w:sz w:val="24"/>
          <w:szCs w:val="24"/>
        </w:rPr>
        <w:t xml:space="preserve"> nitrogen, 76,000 </w:t>
      </w:r>
      <w:proofErr w:type="spellStart"/>
      <w:r w:rsidR="00686604" w:rsidRPr="004202F9">
        <w:rPr>
          <w:rFonts w:ascii="Calibri" w:eastAsia="Calibri" w:hAnsi="Calibri" w:cs="Calibri"/>
          <w:sz w:val="24"/>
          <w:szCs w:val="24"/>
        </w:rPr>
        <w:t>lbs</w:t>
      </w:r>
      <w:proofErr w:type="spellEnd"/>
      <w:r w:rsidR="00686604" w:rsidRPr="004202F9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686604" w:rsidRPr="004202F9">
        <w:rPr>
          <w:rFonts w:ascii="Calibri" w:eastAsia="Calibri" w:hAnsi="Calibri" w:cs="Calibri"/>
          <w:sz w:val="24"/>
          <w:szCs w:val="24"/>
        </w:rPr>
        <w:t>yr</w:t>
      </w:r>
      <w:proofErr w:type="spellEnd"/>
      <w:r w:rsidR="00686604" w:rsidRPr="004202F9">
        <w:rPr>
          <w:rFonts w:ascii="Calibri" w:eastAsia="Calibri" w:hAnsi="Calibri" w:cs="Calibri"/>
          <w:sz w:val="24"/>
          <w:szCs w:val="24"/>
        </w:rPr>
        <w:t xml:space="preserve"> phosphorus</w:t>
      </w:r>
    </w:p>
    <w:p w:rsidR="004202F9" w:rsidRPr="004202F9" w:rsidRDefault="004202F9" w:rsidP="004202F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4202F9">
        <w:rPr>
          <w:rFonts w:ascii="Calibri" w:eastAsia="Calibri" w:hAnsi="Calibri" w:cs="Calibri"/>
          <w:sz w:val="24"/>
          <w:szCs w:val="24"/>
        </w:rPr>
        <w:t>Where we are in the planning phase</w:t>
      </w:r>
    </w:p>
    <w:p w:rsidR="004202F9" w:rsidRDefault="004202F9" w:rsidP="004202F9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>
            <wp:extent cx="4002657" cy="166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ning Ph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648" cy="16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F9" w:rsidRPr="004202F9" w:rsidRDefault="004202F9" w:rsidP="004202F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Benchmarks outline</w:t>
      </w:r>
    </w:p>
    <w:p w:rsidR="004202F9" w:rsidRPr="004202F9" w:rsidRDefault="004202F9" w:rsidP="004202F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202F9">
        <w:rPr>
          <w:rFonts w:ascii="Calibri" w:eastAsia="Calibri" w:hAnsi="Calibri" w:cs="Calibri"/>
          <w:sz w:val="24"/>
          <w:szCs w:val="24"/>
        </w:rPr>
        <w:lastRenderedPageBreak/>
        <w:t>March –September: planning meetings with peer groups (</w:t>
      </w:r>
      <w:r>
        <w:rPr>
          <w:rFonts w:ascii="Calibri" w:eastAsia="Calibri" w:hAnsi="Calibri" w:cs="Calibri"/>
          <w:sz w:val="24"/>
          <w:szCs w:val="24"/>
        </w:rPr>
        <w:t xml:space="preserve">about </w:t>
      </w:r>
      <w:r w:rsidRPr="004202F9"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z w:val="24"/>
          <w:szCs w:val="24"/>
        </w:rPr>
        <w:t xml:space="preserve"> or two</w:t>
      </w:r>
      <w:r w:rsidRPr="004202F9">
        <w:rPr>
          <w:rFonts w:ascii="Calibri" w:eastAsia="Calibri" w:hAnsi="Calibri" w:cs="Calibri"/>
          <w:sz w:val="24"/>
          <w:szCs w:val="24"/>
        </w:rPr>
        <w:t xml:space="preserve"> per week)</w:t>
      </w:r>
    </w:p>
    <w:p w:rsidR="004202F9" w:rsidRPr="004202F9" w:rsidRDefault="004202F9" w:rsidP="004202F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202F9">
        <w:rPr>
          <w:rFonts w:ascii="Calibri" w:eastAsia="Calibri" w:hAnsi="Calibri" w:cs="Calibri"/>
          <w:sz w:val="24"/>
          <w:szCs w:val="24"/>
        </w:rPr>
        <w:t>Drafts/CAST model runs: April 29th, June 24th, July 29th</w:t>
      </w:r>
    </w:p>
    <w:p w:rsidR="004202F9" w:rsidRPr="004202F9" w:rsidRDefault="004202F9" w:rsidP="004202F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202F9">
        <w:rPr>
          <w:rFonts w:ascii="Calibri" w:eastAsia="Calibri" w:hAnsi="Calibri" w:cs="Calibri"/>
          <w:sz w:val="24"/>
          <w:szCs w:val="24"/>
        </w:rPr>
        <w:t>Final submission: September 30th</w:t>
      </w:r>
    </w:p>
    <w:p w:rsidR="004202F9" w:rsidRPr="004202F9" w:rsidRDefault="004202F9" w:rsidP="004202F9">
      <w:pPr>
        <w:rPr>
          <w:rFonts w:ascii="Calibri" w:eastAsia="Calibri" w:hAnsi="Calibri" w:cs="Calibri"/>
          <w:b/>
          <w:sz w:val="24"/>
          <w:szCs w:val="24"/>
        </w:rPr>
      </w:pPr>
    </w:p>
    <w:p w:rsidR="00EA5218" w:rsidRDefault="00EA5218" w:rsidP="00CA33E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4202F9">
        <w:rPr>
          <w:rFonts w:ascii="Calibri" w:eastAsia="Calibri" w:hAnsi="Calibri" w:cs="Calibri"/>
          <w:b/>
          <w:sz w:val="24"/>
          <w:szCs w:val="24"/>
        </w:rPr>
        <w:t>Peer Group Updates</w:t>
      </w:r>
    </w:p>
    <w:p w:rsidR="000127D5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Agriculture</w:t>
      </w:r>
      <w:r w:rsidRPr="000127D5">
        <w:rPr>
          <w:rFonts w:ascii="Calibri" w:eastAsia="Calibri" w:hAnsi="Calibri" w:cs="Calibri"/>
          <w:sz w:val="24"/>
          <w:szCs w:val="24"/>
        </w:rPr>
        <w:t xml:space="preserve"> - Embedded in local and regional ag community, has expertise in agricultural best management practices (BMPs) – </w:t>
      </w:r>
      <w:r w:rsidRPr="000127D5">
        <w:rPr>
          <w:rFonts w:ascii="Calibri" w:eastAsia="Calibri" w:hAnsi="Calibri" w:cs="Calibri"/>
          <w:i/>
          <w:sz w:val="24"/>
          <w:szCs w:val="24"/>
        </w:rPr>
        <w:t>March 2nd</w:t>
      </w:r>
      <w:r w:rsidRPr="000127D5">
        <w:rPr>
          <w:rFonts w:ascii="Calibri" w:eastAsia="Calibri" w:hAnsi="Calibri" w:cs="Calibri"/>
          <w:sz w:val="24"/>
          <w:szCs w:val="24"/>
        </w:rPr>
        <w:t xml:space="preserve"> </w:t>
      </w:r>
    </w:p>
    <w:p w:rsidR="000127D5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Resources</w:t>
      </w:r>
      <w:r w:rsidRPr="000127D5">
        <w:rPr>
          <w:rFonts w:ascii="Calibri" w:eastAsia="Calibri" w:hAnsi="Calibri" w:cs="Calibri"/>
          <w:sz w:val="24"/>
          <w:szCs w:val="24"/>
        </w:rPr>
        <w:t xml:space="preserve"> – Supplies knowledge of funding sources, technical assistance, personnel, etc. Also considers the resources that would be needed or available for project implementation – </w:t>
      </w:r>
      <w:r w:rsidRPr="000127D5">
        <w:rPr>
          <w:rFonts w:ascii="Calibri" w:eastAsia="Calibri" w:hAnsi="Calibri" w:cs="Calibri"/>
          <w:i/>
          <w:sz w:val="24"/>
          <w:szCs w:val="24"/>
        </w:rPr>
        <w:t>March 4th</w:t>
      </w:r>
      <w:r w:rsidRPr="000127D5">
        <w:rPr>
          <w:rFonts w:ascii="Calibri" w:eastAsia="Calibri" w:hAnsi="Calibri" w:cs="Calibri"/>
          <w:sz w:val="24"/>
          <w:szCs w:val="24"/>
        </w:rPr>
        <w:t xml:space="preserve"> </w:t>
      </w:r>
    </w:p>
    <w:p w:rsidR="000127D5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Watershed</w:t>
      </w:r>
      <w:r w:rsidRPr="000127D5">
        <w:rPr>
          <w:rFonts w:ascii="Calibri" w:eastAsia="Calibri" w:hAnsi="Calibri" w:cs="Calibri"/>
          <w:sz w:val="24"/>
          <w:szCs w:val="24"/>
        </w:rPr>
        <w:t xml:space="preserve"> – Knowledgeable of watershed ecosystem services, and could supply projects, policies, and programmatic recommendations – </w:t>
      </w:r>
      <w:r w:rsidRPr="000127D5">
        <w:rPr>
          <w:rFonts w:ascii="Calibri" w:eastAsia="Calibri" w:hAnsi="Calibri" w:cs="Calibri"/>
          <w:i/>
          <w:sz w:val="24"/>
          <w:szCs w:val="24"/>
        </w:rPr>
        <w:t>March 9th</w:t>
      </w:r>
      <w:r w:rsidRPr="000127D5">
        <w:rPr>
          <w:rFonts w:ascii="Calibri" w:eastAsia="Calibri" w:hAnsi="Calibri" w:cs="Calibri"/>
          <w:sz w:val="24"/>
          <w:szCs w:val="24"/>
        </w:rPr>
        <w:t xml:space="preserve"> </w:t>
      </w:r>
    </w:p>
    <w:p w:rsidR="000127D5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Policy</w:t>
      </w:r>
      <w:r w:rsidRPr="000127D5">
        <w:rPr>
          <w:rFonts w:ascii="Calibri" w:eastAsia="Calibri" w:hAnsi="Calibri" w:cs="Calibri"/>
          <w:sz w:val="24"/>
          <w:szCs w:val="24"/>
        </w:rPr>
        <w:t xml:space="preserve"> - Considers policies, programs, outreach, and resources that could be implemented – </w:t>
      </w:r>
      <w:r w:rsidRPr="000127D5">
        <w:rPr>
          <w:rFonts w:ascii="Calibri" w:eastAsia="Calibri" w:hAnsi="Calibri" w:cs="Calibri"/>
          <w:i/>
          <w:sz w:val="24"/>
          <w:szCs w:val="24"/>
        </w:rPr>
        <w:t>March 16th</w:t>
      </w:r>
      <w:r w:rsidRPr="000127D5">
        <w:rPr>
          <w:rFonts w:ascii="Calibri" w:eastAsia="Calibri" w:hAnsi="Calibri" w:cs="Calibri"/>
          <w:sz w:val="24"/>
          <w:szCs w:val="24"/>
        </w:rPr>
        <w:t xml:space="preserve"> </w:t>
      </w:r>
    </w:p>
    <w:p w:rsidR="000127D5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Recreation</w:t>
      </w:r>
      <w:r w:rsidRPr="000127D5">
        <w:rPr>
          <w:rFonts w:ascii="Calibri" w:eastAsia="Calibri" w:hAnsi="Calibri" w:cs="Calibri"/>
          <w:sz w:val="24"/>
          <w:szCs w:val="24"/>
        </w:rPr>
        <w:t xml:space="preserve"> - Connected to outdoor recreation and stewardship, able to provide projects, policies, and outreach with this specific outdoor recreation framework – </w:t>
      </w:r>
      <w:r w:rsidRPr="000127D5">
        <w:rPr>
          <w:rFonts w:ascii="Calibri" w:eastAsia="Calibri" w:hAnsi="Calibri" w:cs="Calibri"/>
          <w:i/>
          <w:sz w:val="24"/>
          <w:szCs w:val="24"/>
        </w:rPr>
        <w:t>March 23rd</w:t>
      </w:r>
      <w:r w:rsidRPr="000127D5">
        <w:rPr>
          <w:rFonts w:ascii="Calibri" w:eastAsia="Calibri" w:hAnsi="Calibri" w:cs="Calibri"/>
          <w:sz w:val="24"/>
          <w:szCs w:val="24"/>
        </w:rPr>
        <w:t xml:space="preserve"> </w:t>
      </w:r>
    </w:p>
    <w:p w:rsidR="000127D5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Municipal</w:t>
      </w:r>
      <w:r w:rsidRPr="000127D5">
        <w:rPr>
          <w:rFonts w:ascii="Calibri" w:eastAsia="Calibri" w:hAnsi="Calibri" w:cs="Calibri"/>
          <w:sz w:val="24"/>
          <w:szCs w:val="24"/>
        </w:rPr>
        <w:t xml:space="preserve"> - Provides expertise in potential outreach and education, projects, policies, ordinances, etc. – </w:t>
      </w:r>
      <w:r w:rsidRPr="000127D5">
        <w:rPr>
          <w:rFonts w:ascii="Calibri" w:eastAsia="Calibri" w:hAnsi="Calibri" w:cs="Calibri"/>
          <w:b/>
          <w:i/>
          <w:color w:val="00B050"/>
          <w:sz w:val="24"/>
          <w:szCs w:val="24"/>
        </w:rPr>
        <w:t>March 29th</w:t>
      </w:r>
      <w:r w:rsidRPr="000127D5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:rsidR="00CD2384" w:rsidRP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127D5">
        <w:rPr>
          <w:rFonts w:ascii="Calibri" w:eastAsia="Calibri" w:hAnsi="Calibri" w:cs="Calibri"/>
          <w:sz w:val="24"/>
          <w:szCs w:val="24"/>
          <w:u w:val="single"/>
        </w:rPr>
        <w:t>Implementation</w:t>
      </w:r>
      <w:r w:rsidRPr="000127D5">
        <w:rPr>
          <w:rFonts w:ascii="Calibri" w:eastAsia="Calibri" w:hAnsi="Calibri" w:cs="Calibri"/>
          <w:sz w:val="24"/>
          <w:szCs w:val="24"/>
        </w:rPr>
        <w:t xml:space="preserve"> - Focused on how CAP actions would be implemented and potentially prioritized – </w:t>
      </w:r>
      <w:r w:rsidRPr="000127D5">
        <w:rPr>
          <w:rFonts w:ascii="Calibri" w:eastAsia="Calibri" w:hAnsi="Calibri" w:cs="Calibri"/>
          <w:b/>
          <w:i/>
          <w:color w:val="00B050"/>
          <w:sz w:val="24"/>
          <w:szCs w:val="24"/>
        </w:rPr>
        <w:t>April 6</w:t>
      </w:r>
      <w:r w:rsidRPr="000127D5">
        <w:rPr>
          <w:rFonts w:ascii="Calibri" w:eastAsia="Calibri" w:hAnsi="Calibri" w:cs="Calibri"/>
          <w:b/>
          <w:i/>
          <w:color w:val="00B050"/>
          <w:sz w:val="24"/>
          <w:szCs w:val="24"/>
          <w:vertAlign w:val="superscript"/>
        </w:rPr>
        <w:t>th</w:t>
      </w:r>
    </w:p>
    <w:p w:rsidR="000127D5" w:rsidRDefault="000127D5" w:rsidP="000127D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Planning meetings can be scheduled during early morning, late afternoon, evening, and weekends (not just during 8:30—5), and they can be in person (with COVID precautions) </w:t>
      </w:r>
    </w:p>
    <w:p w:rsidR="005A416F" w:rsidRPr="005A416F" w:rsidRDefault="005A416F" w:rsidP="005A416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Template highlights and common themes</w:t>
      </w:r>
    </w:p>
    <w:p w:rsidR="00505E13" w:rsidRPr="00EA5218" w:rsidRDefault="00505E13" w:rsidP="00505E1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Questions/Concerns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Co-Benefits</w:t>
      </w:r>
    </w:p>
    <w:p w:rsidR="005A416F" w:rsidRPr="005A416F" w:rsidRDefault="005A416F" w:rsidP="005A416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Overview</w:t>
      </w:r>
    </w:p>
    <w:p w:rsidR="005A416F" w:rsidRPr="005A416F" w:rsidRDefault="005A416F" w:rsidP="005A416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examples have you seen?</w:t>
      </w:r>
    </w:p>
    <w:p w:rsidR="005A416F" w:rsidRPr="00EA5218" w:rsidRDefault="005A416F" w:rsidP="005A416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co-benefits would you like to see?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Programmatic/Policy Recommendations</w:t>
      </w:r>
    </w:p>
    <w:p w:rsidR="00FE7BE0" w:rsidRPr="00EA5218" w:rsidRDefault="00FE7BE0" w:rsidP="00FE7BE0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If/Then scenarios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Next steps</w:t>
      </w:r>
    </w:p>
    <w:p w:rsidR="00505E13" w:rsidRPr="00505E13" w:rsidRDefault="00505E13" w:rsidP="00505E13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05E13">
        <w:rPr>
          <w:rFonts w:ascii="Calibri" w:eastAsia="Calibri" w:hAnsi="Calibri" w:cs="Calibri"/>
          <w:sz w:val="24"/>
          <w:szCs w:val="24"/>
        </w:rPr>
        <w:t>Recruit</w:t>
      </w:r>
    </w:p>
    <w:p w:rsidR="00505E13" w:rsidRDefault="00505E13" w:rsidP="00505E13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05E13">
        <w:rPr>
          <w:rFonts w:ascii="Calibri" w:eastAsia="Calibri" w:hAnsi="Calibri" w:cs="Calibri"/>
          <w:sz w:val="24"/>
          <w:szCs w:val="24"/>
        </w:rPr>
        <w:t>More peer group meetings</w:t>
      </w:r>
    </w:p>
    <w:p w:rsidR="00686604" w:rsidRPr="00505E13" w:rsidRDefault="00686604" w:rsidP="00505E13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we’ll discuss in our next meeting:</w:t>
      </w:r>
    </w:p>
    <w:p w:rsidR="00686604" w:rsidRDefault="00686604" w:rsidP="00686604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else can we include in the plan?</w:t>
      </w:r>
    </w:p>
    <w:p w:rsidR="00686604" w:rsidRDefault="00686604" w:rsidP="00686604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can we ensure these initiatives are successful (think through the planning process and consider implementation)? </w:t>
      </w:r>
    </w:p>
    <w:p w:rsidR="00DE1989" w:rsidRDefault="00505E13" w:rsidP="00686604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05E13">
        <w:rPr>
          <w:rFonts w:ascii="Calibri" w:eastAsia="Calibri" w:hAnsi="Calibri" w:cs="Calibri"/>
          <w:sz w:val="24"/>
          <w:szCs w:val="24"/>
        </w:rPr>
        <w:t>How can we prioritize the projects that we already have in our templates?</w:t>
      </w:r>
    </w:p>
    <w:p w:rsidR="001674CE" w:rsidRPr="00F31EC1" w:rsidRDefault="00DE1989" w:rsidP="00F31EC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5A69B4">
        <w:rPr>
          <w:rFonts w:ascii="Calibri" w:eastAsia="Calibri" w:hAnsi="Calibri" w:cs="Calibri"/>
          <w:b/>
          <w:sz w:val="24"/>
          <w:szCs w:val="24"/>
        </w:rPr>
        <w:t xml:space="preserve">Next check-in meeting: </w:t>
      </w:r>
      <w:r w:rsidR="005A69B4" w:rsidRPr="005A69B4">
        <w:rPr>
          <w:rFonts w:ascii="Calibri" w:eastAsia="Calibri" w:hAnsi="Calibri" w:cs="Calibri"/>
          <w:b/>
          <w:sz w:val="24"/>
          <w:szCs w:val="24"/>
          <w:highlight w:val="yellow"/>
        </w:rPr>
        <w:t>Thursday, April 29</w:t>
      </w:r>
      <w:r w:rsidR="005A69B4" w:rsidRPr="005A69B4">
        <w:rPr>
          <w:rFonts w:ascii="Calibri" w:eastAsia="Calibri" w:hAnsi="Calibri" w:cs="Calibri"/>
          <w:b/>
          <w:sz w:val="24"/>
          <w:szCs w:val="24"/>
          <w:highlight w:val="yellow"/>
          <w:vertAlign w:val="superscript"/>
        </w:rPr>
        <w:t>th</w:t>
      </w:r>
      <w:r w:rsidR="005A69B4" w:rsidRPr="005A69B4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9:30am-11:30am</w:t>
      </w:r>
      <w:bookmarkStart w:id="0" w:name="_GoBack"/>
      <w:bookmarkEnd w:id="0"/>
    </w:p>
    <w:sectPr w:rsidR="001674CE" w:rsidRPr="00F31EC1" w:rsidSect="008C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7E" w:rsidRDefault="00342D7E">
      <w:r>
        <w:separator/>
      </w:r>
    </w:p>
  </w:endnote>
  <w:endnote w:type="continuationSeparator" w:id="0">
    <w:p w:rsidR="00342D7E" w:rsidRDefault="003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7E" w:rsidRDefault="00342D7E">
      <w:r>
        <w:separator/>
      </w:r>
    </w:p>
  </w:footnote>
  <w:footnote w:type="continuationSeparator" w:id="0">
    <w:p w:rsidR="00342D7E" w:rsidRDefault="0034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D31B38" w:rsidP="005B285C">
    <w:pPr>
      <w:pStyle w:val="Header"/>
      <w:jc w:val="center"/>
    </w:pPr>
    <w:r>
      <w:rPr>
        <w:noProof/>
      </w:rPr>
      <w:drawing>
        <wp:inline distT="0" distB="0" distL="0" distR="0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255"/>
    <w:multiLevelType w:val="hybridMultilevel"/>
    <w:tmpl w:val="523EA39A"/>
    <w:lvl w:ilvl="0" w:tplc="C05A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9F36C2"/>
    <w:multiLevelType w:val="hybridMultilevel"/>
    <w:tmpl w:val="D118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27AE5"/>
    <w:multiLevelType w:val="hybridMultilevel"/>
    <w:tmpl w:val="03F8B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555F1"/>
    <w:multiLevelType w:val="hybridMultilevel"/>
    <w:tmpl w:val="A0E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E"/>
    <w:rsid w:val="000127D5"/>
    <w:rsid w:val="0009781A"/>
    <w:rsid w:val="000B3794"/>
    <w:rsid w:val="00107F6B"/>
    <w:rsid w:val="001304A6"/>
    <w:rsid w:val="001674CE"/>
    <w:rsid w:val="001B21E3"/>
    <w:rsid w:val="001D0170"/>
    <w:rsid w:val="00224E2E"/>
    <w:rsid w:val="002D31D8"/>
    <w:rsid w:val="00342D7E"/>
    <w:rsid w:val="00353898"/>
    <w:rsid w:val="003B6C90"/>
    <w:rsid w:val="004202F9"/>
    <w:rsid w:val="00495B74"/>
    <w:rsid w:val="004D07DB"/>
    <w:rsid w:val="00505E13"/>
    <w:rsid w:val="00556098"/>
    <w:rsid w:val="005A416F"/>
    <w:rsid w:val="005A69B4"/>
    <w:rsid w:val="005B285C"/>
    <w:rsid w:val="005C7F7D"/>
    <w:rsid w:val="00686604"/>
    <w:rsid w:val="006B22F7"/>
    <w:rsid w:val="006B4411"/>
    <w:rsid w:val="007013AE"/>
    <w:rsid w:val="00704342"/>
    <w:rsid w:val="00704A92"/>
    <w:rsid w:val="007E3118"/>
    <w:rsid w:val="00811C80"/>
    <w:rsid w:val="00877CF1"/>
    <w:rsid w:val="008A4554"/>
    <w:rsid w:val="008C718B"/>
    <w:rsid w:val="008C7AAD"/>
    <w:rsid w:val="008F6830"/>
    <w:rsid w:val="00920AEE"/>
    <w:rsid w:val="009971B3"/>
    <w:rsid w:val="00A5386B"/>
    <w:rsid w:val="00A609BF"/>
    <w:rsid w:val="00B46A13"/>
    <w:rsid w:val="00B65F9F"/>
    <w:rsid w:val="00BE03FF"/>
    <w:rsid w:val="00BE09C9"/>
    <w:rsid w:val="00C30B10"/>
    <w:rsid w:val="00C344B2"/>
    <w:rsid w:val="00C43348"/>
    <w:rsid w:val="00C572B8"/>
    <w:rsid w:val="00CC2386"/>
    <w:rsid w:val="00CD2384"/>
    <w:rsid w:val="00CE576D"/>
    <w:rsid w:val="00D143DB"/>
    <w:rsid w:val="00D31B38"/>
    <w:rsid w:val="00D373A0"/>
    <w:rsid w:val="00D713F1"/>
    <w:rsid w:val="00D836FC"/>
    <w:rsid w:val="00DC463A"/>
    <w:rsid w:val="00DE1989"/>
    <w:rsid w:val="00E53AC9"/>
    <w:rsid w:val="00E74BD5"/>
    <w:rsid w:val="00E85447"/>
    <w:rsid w:val="00EA5218"/>
    <w:rsid w:val="00F31EC1"/>
    <w:rsid w:val="00F35E25"/>
    <w:rsid w:val="00F53359"/>
    <w:rsid w:val="00F561C7"/>
    <w:rsid w:val="00F65226"/>
    <w:rsid w:val="00F73DF7"/>
    <w:rsid w:val="00FB7505"/>
    <w:rsid w:val="00FE7BE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465C81"/>
  <w15:docId w15:val="{27DCEEFF-A1E1-4CAD-9AA0-521F8A0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Administration\Letterhead\PCD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PCD Letterhead 2020.dotx</Template>
  <TotalTime>52</TotalTime>
  <Pages>2</Pages>
  <Words>387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County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9</cp:revision>
  <cp:lastPrinted>2003-02-26T15:02:00Z</cp:lastPrinted>
  <dcterms:created xsi:type="dcterms:W3CDTF">2021-03-19T19:19:00Z</dcterms:created>
  <dcterms:modified xsi:type="dcterms:W3CDTF">2021-03-23T19:37:00Z</dcterms:modified>
</cp:coreProperties>
</file>