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7E" w:rsidRDefault="00342D7E" w:rsidP="00342D7E">
      <w:pPr>
        <w:jc w:val="center"/>
        <w:rPr>
          <w:rFonts w:asciiTheme="minorHAnsi" w:hAnsiTheme="minorHAnsi"/>
          <w:b/>
          <w:sz w:val="28"/>
          <w:szCs w:val="22"/>
        </w:rPr>
      </w:pPr>
    </w:p>
    <w:p w:rsidR="00342D7E" w:rsidRDefault="00342D7E" w:rsidP="00342D7E">
      <w:pPr>
        <w:jc w:val="center"/>
        <w:rPr>
          <w:rFonts w:asciiTheme="minorHAnsi" w:hAnsiTheme="minorHAnsi"/>
          <w:b/>
          <w:sz w:val="28"/>
          <w:szCs w:val="22"/>
        </w:rPr>
      </w:pPr>
    </w:p>
    <w:p w:rsidR="00342D7E" w:rsidRPr="00734BE4" w:rsidRDefault="00342D7E" w:rsidP="00342D7E">
      <w:pPr>
        <w:jc w:val="center"/>
        <w:rPr>
          <w:rFonts w:asciiTheme="minorHAnsi" w:hAnsiTheme="minorHAnsi"/>
          <w:b/>
          <w:sz w:val="28"/>
          <w:szCs w:val="22"/>
        </w:rPr>
      </w:pPr>
      <w:r w:rsidRPr="00734BE4">
        <w:rPr>
          <w:rFonts w:asciiTheme="minorHAnsi" w:hAnsiTheme="minorHAnsi"/>
          <w:b/>
          <w:sz w:val="28"/>
          <w:szCs w:val="22"/>
        </w:rPr>
        <w:t xml:space="preserve">Lycoming County’s Countywide Action Plan (CAP) </w:t>
      </w:r>
      <w:r>
        <w:rPr>
          <w:rFonts w:asciiTheme="minorHAnsi" w:hAnsiTheme="minorHAnsi"/>
          <w:b/>
          <w:sz w:val="28"/>
          <w:szCs w:val="22"/>
        </w:rPr>
        <w:t>Stakeholder</w:t>
      </w:r>
      <w:r w:rsidRPr="00734BE4">
        <w:rPr>
          <w:rFonts w:asciiTheme="minorHAnsi" w:hAnsiTheme="minorHAnsi"/>
          <w:b/>
          <w:sz w:val="28"/>
          <w:szCs w:val="22"/>
        </w:rPr>
        <w:t xml:space="preserve"> Meeting</w:t>
      </w:r>
    </w:p>
    <w:p w:rsidR="00342D7E" w:rsidRPr="009926A5" w:rsidRDefault="00342D7E" w:rsidP="00342D7E">
      <w:pPr>
        <w:jc w:val="center"/>
        <w:rPr>
          <w:rFonts w:asciiTheme="minorHAnsi" w:hAnsiTheme="minorHAnsi"/>
          <w:sz w:val="28"/>
          <w:szCs w:val="22"/>
        </w:rPr>
      </w:pPr>
      <w:r w:rsidRPr="009926A5">
        <w:rPr>
          <w:rFonts w:asciiTheme="minorHAnsi" w:hAnsiTheme="minorHAnsi"/>
          <w:sz w:val="28"/>
          <w:szCs w:val="22"/>
        </w:rPr>
        <w:t>Agenda</w:t>
      </w:r>
    </w:p>
    <w:p w:rsidR="00342D7E" w:rsidRDefault="00852B96" w:rsidP="00342D7E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June 24</w:t>
      </w:r>
      <w:r w:rsidR="00342D7E" w:rsidRPr="00342D7E">
        <w:rPr>
          <w:rFonts w:asciiTheme="minorHAnsi" w:hAnsiTheme="minorHAnsi"/>
          <w:i/>
          <w:sz w:val="22"/>
          <w:szCs w:val="22"/>
        </w:rPr>
        <w:t>, 2021</w:t>
      </w:r>
    </w:p>
    <w:p w:rsidR="003D26F5" w:rsidRPr="00342D7E" w:rsidRDefault="003D26F5" w:rsidP="00342D7E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9:30am-11:30am</w:t>
      </w:r>
    </w:p>
    <w:p w:rsidR="00342D7E" w:rsidRDefault="00342D7E" w:rsidP="00342D7E">
      <w:pPr>
        <w:rPr>
          <w:rFonts w:asciiTheme="minorHAnsi" w:hAnsiTheme="minorHAnsi"/>
          <w:b/>
          <w:sz w:val="22"/>
          <w:szCs w:val="22"/>
        </w:rPr>
      </w:pPr>
    </w:p>
    <w:p w:rsidR="009D0390" w:rsidRDefault="009D0390" w:rsidP="009D0390">
      <w:pPr>
        <w:jc w:val="center"/>
        <w:rPr>
          <w:rFonts w:asciiTheme="minorHAnsi" w:hAnsiTheme="minorHAnsi"/>
          <w:i/>
          <w:sz w:val="24"/>
          <w:szCs w:val="22"/>
        </w:rPr>
      </w:pPr>
      <w:r>
        <w:rPr>
          <w:rFonts w:asciiTheme="minorHAnsi" w:hAnsiTheme="minorHAnsi"/>
          <w:i/>
          <w:sz w:val="24"/>
          <w:szCs w:val="22"/>
        </w:rPr>
        <w:t>***</w:t>
      </w:r>
      <w:r w:rsidRPr="007A1A67">
        <w:rPr>
          <w:rFonts w:asciiTheme="minorHAnsi" w:hAnsiTheme="minorHAnsi"/>
          <w:i/>
          <w:sz w:val="24"/>
          <w:szCs w:val="22"/>
        </w:rPr>
        <w:t>Welcome, and THANK YOU for participating</w:t>
      </w:r>
      <w:proofErr w:type="gramStart"/>
      <w:r w:rsidRPr="007A1A67">
        <w:rPr>
          <w:rFonts w:asciiTheme="minorHAnsi" w:hAnsiTheme="minorHAnsi"/>
          <w:i/>
          <w:sz w:val="24"/>
          <w:szCs w:val="22"/>
        </w:rPr>
        <w:t>!</w:t>
      </w:r>
      <w:r>
        <w:rPr>
          <w:rFonts w:asciiTheme="minorHAnsi" w:hAnsiTheme="minorHAnsi"/>
          <w:i/>
          <w:sz w:val="24"/>
          <w:szCs w:val="22"/>
        </w:rPr>
        <w:t>*</w:t>
      </w:r>
      <w:proofErr w:type="gramEnd"/>
      <w:r>
        <w:rPr>
          <w:rFonts w:asciiTheme="minorHAnsi" w:hAnsiTheme="minorHAnsi"/>
          <w:i/>
          <w:sz w:val="24"/>
          <w:szCs w:val="22"/>
        </w:rPr>
        <w:t>**</w:t>
      </w:r>
    </w:p>
    <w:p w:rsidR="00342D7E" w:rsidRDefault="00342D7E" w:rsidP="00342D7E">
      <w:pPr>
        <w:rPr>
          <w:rFonts w:asciiTheme="minorHAnsi" w:hAnsiTheme="minorHAnsi"/>
          <w:sz w:val="28"/>
          <w:szCs w:val="22"/>
          <w:u w:val="single"/>
        </w:rPr>
      </w:pPr>
    </w:p>
    <w:p w:rsidR="00342D7E" w:rsidRDefault="00342D7E" w:rsidP="00342D7E">
      <w:pPr>
        <w:rPr>
          <w:rFonts w:asciiTheme="minorHAnsi" w:hAnsiTheme="minorHAnsi"/>
          <w:sz w:val="28"/>
          <w:szCs w:val="22"/>
          <w:u w:val="single"/>
        </w:rPr>
      </w:pPr>
    </w:p>
    <w:p w:rsidR="00342D7E" w:rsidRDefault="00342D7E" w:rsidP="00342D7E">
      <w:pPr>
        <w:rPr>
          <w:rFonts w:asciiTheme="minorHAnsi" w:hAnsiTheme="minorHAnsi"/>
          <w:sz w:val="28"/>
          <w:szCs w:val="22"/>
          <w:u w:val="single"/>
        </w:rPr>
      </w:pPr>
    </w:p>
    <w:p w:rsidR="00342D7E" w:rsidRDefault="00342D7E" w:rsidP="00342D7E">
      <w:pPr>
        <w:rPr>
          <w:rFonts w:ascii="Calibri" w:eastAsia="Calibri" w:hAnsi="Calibri" w:cs="Calibri"/>
          <w:b/>
          <w:sz w:val="28"/>
          <w:szCs w:val="24"/>
        </w:rPr>
      </w:pPr>
      <w:r w:rsidRPr="00342D7E">
        <w:rPr>
          <w:rFonts w:ascii="Calibri" w:eastAsia="Calibri" w:hAnsi="Calibri" w:cs="Calibri"/>
          <w:b/>
          <w:sz w:val="28"/>
          <w:szCs w:val="24"/>
          <w:u w:val="single"/>
        </w:rPr>
        <w:t>PURPOSE</w:t>
      </w:r>
    </w:p>
    <w:p w:rsidR="00852B96" w:rsidRPr="0017099A" w:rsidRDefault="00BF4CC2" w:rsidP="00852B96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2"/>
          <w:u w:val="single"/>
        </w:rPr>
      </w:pPr>
      <w:r w:rsidRPr="00BF4CC2">
        <w:rPr>
          <w:rFonts w:asciiTheme="minorHAnsi" w:hAnsiTheme="minorHAnsi"/>
          <w:sz w:val="24"/>
          <w:szCs w:val="22"/>
        </w:rPr>
        <w:t>Discu</w:t>
      </w:r>
      <w:r>
        <w:rPr>
          <w:rFonts w:asciiTheme="minorHAnsi" w:hAnsiTheme="minorHAnsi"/>
          <w:sz w:val="24"/>
          <w:szCs w:val="22"/>
        </w:rPr>
        <w:t xml:space="preserve">ss </w:t>
      </w:r>
      <w:r w:rsidR="00852B96">
        <w:rPr>
          <w:rFonts w:asciiTheme="minorHAnsi" w:hAnsiTheme="minorHAnsi"/>
          <w:sz w:val="24"/>
          <w:szCs w:val="22"/>
        </w:rPr>
        <w:t>DEP meeting updates</w:t>
      </w:r>
      <w:r w:rsidR="0017099A">
        <w:rPr>
          <w:rFonts w:asciiTheme="minorHAnsi" w:hAnsiTheme="minorHAnsi"/>
          <w:sz w:val="24"/>
          <w:szCs w:val="22"/>
        </w:rPr>
        <w:t xml:space="preserve"> and </w:t>
      </w:r>
      <w:r w:rsidR="0017099A">
        <w:rPr>
          <w:rFonts w:asciiTheme="minorHAnsi" w:hAnsiTheme="minorHAnsi"/>
          <w:sz w:val="24"/>
          <w:szCs w:val="22"/>
        </w:rPr>
        <w:t xml:space="preserve">Draft 1 BMP reductions </w:t>
      </w:r>
    </w:p>
    <w:p w:rsidR="0017099A" w:rsidRPr="00852B96" w:rsidRDefault="0017099A" w:rsidP="00852B96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2"/>
          <w:u w:val="single"/>
        </w:rPr>
      </w:pPr>
      <w:r>
        <w:rPr>
          <w:rFonts w:asciiTheme="minorHAnsi" w:hAnsiTheme="minorHAnsi"/>
          <w:sz w:val="24"/>
          <w:szCs w:val="22"/>
        </w:rPr>
        <w:t>Strategize BMPs and future CAST model runs</w:t>
      </w:r>
    </w:p>
    <w:p w:rsidR="00E55544" w:rsidRDefault="00E55544" w:rsidP="00E5554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2"/>
        </w:rPr>
      </w:pPr>
      <w:r w:rsidRPr="00E55544">
        <w:rPr>
          <w:rFonts w:asciiTheme="minorHAnsi" w:hAnsiTheme="minorHAnsi"/>
          <w:sz w:val="24"/>
          <w:szCs w:val="22"/>
        </w:rPr>
        <w:t>Cover Peer Group Updates</w:t>
      </w:r>
    </w:p>
    <w:p w:rsidR="00852B96" w:rsidRDefault="00852B96" w:rsidP="00852B96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Meeting schedule changes</w:t>
      </w:r>
    </w:p>
    <w:p w:rsidR="00852B96" w:rsidRPr="00E55544" w:rsidRDefault="00852B96" w:rsidP="00852B96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Current prioritization strategy</w:t>
      </w:r>
    </w:p>
    <w:p w:rsidR="00E55544" w:rsidRPr="00E55544" w:rsidRDefault="00E55544" w:rsidP="00E5554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2"/>
        </w:rPr>
      </w:pPr>
      <w:r w:rsidRPr="00E55544">
        <w:rPr>
          <w:rFonts w:asciiTheme="minorHAnsi" w:hAnsiTheme="minorHAnsi"/>
          <w:sz w:val="24"/>
          <w:szCs w:val="22"/>
        </w:rPr>
        <w:t>Plan Next Steps</w:t>
      </w:r>
    </w:p>
    <w:p w:rsidR="00E55544" w:rsidRPr="00E55544" w:rsidRDefault="00E55544" w:rsidP="00E55544">
      <w:pPr>
        <w:rPr>
          <w:rFonts w:asciiTheme="minorHAnsi" w:hAnsiTheme="minorHAnsi"/>
          <w:sz w:val="24"/>
          <w:szCs w:val="22"/>
          <w:u w:val="single"/>
        </w:rPr>
      </w:pPr>
    </w:p>
    <w:p w:rsidR="00BF4CC2" w:rsidRPr="00BF4CC2" w:rsidRDefault="00BF4CC2" w:rsidP="00BF4CC2">
      <w:pPr>
        <w:rPr>
          <w:rFonts w:asciiTheme="minorHAnsi" w:hAnsiTheme="minorHAnsi"/>
          <w:sz w:val="28"/>
          <w:szCs w:val="22"/>
          <w:u w:val="single"/>
        </w:rPr>
      </w:pPr>
    </w:p>
    <w:p w:rsidR="00342D7E" w:rsidRPr="00342D7E" w:rsidRDefault="00342D7E" w:rsidP="00342D7E">
      <w:pPr>
        <w:rPr>
          <w:rFonts w:asciiTheme="minorHAnsi" w:hAnsiTheme="minorHAnsi"/>
          <w:b/>
          <w:sz w:val="28"/>
          <w:szCs w:val="22"/>
          <w:u w:val="single"/>
        </w:rPr>
      </w:pPr>
      <w:r w:rsidRPr="00342D7E">
        <w:rPr>
          <w:rFonts w:asciiTheme="minorHAnsi" w:hAnsiTheme="minorHAnsi"/>
          <w:b/>
          <w:sz w:val="28"/>
          <w:szCs w:val="22"/>
          <w:u w:val="single"/>
        </w:rPr>
        <w:t>AGENDA</w:t>
      </w:r>
    </w:p>
    <w:p w:rsidR="008C2E4C" w:rsidRPr="008C2E4C" w:rsidRDefault="008C2E4C" w:rsidP="008C2E4C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  <w:sz w:val="24"/>
          <w:szCs w:val="24"/>
        </w:rPr>
      </w:pPr>
      <w:r w:rsidRPr="008C2E4C">
        <w:rPr>
          <w:rFonts w:asciiTheme="minorHAnsi" w:eastAsia="Calibri" w:hAnsiTheme="minorHAnsi" w:cstheme="minorHAnsi"/>
          <w:b/>
          <w:sz w:val="24"/>
          <w:szCs w:val="24"/>
        </w:rPr>
        <w:t>DEP meeting updates</w:t>
      </w:r>
    </w:p>
    <w:p w:rsidR="008C2E4C" w:rsidRPr="008C2E4C" w:rsidRDefault="008C2E4C" w:rsidP="008C2E4C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 xml:space="preserve">Mid-Point Check-in </w:t>
      </w:r>
      <w:r>
        <w:rPr>
          <w:rFonts w:asciiTheme="minorHAnsi" w:hAnsiTheme="minorHAnsi"/>
          <w:sz w:val="24"/>
          <w:szCs w:val="22"/>
        </w:rPr>
        <w:t>meeting</w:t>
      </w:r>
      <w:r w:rsidRPr="008C2E4C">
        <w:rPr>
          <w:rFonts w:asciiTheme="minorHAnsi" w:hAnsiTheme="minorHAnsi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>(June 17</w:t>
      </w:r>
      <w:r w:rsidRPr="008C2E4C">
        <w:rPr>
          <w:rFonts w:asciiTheme="minorHAnsi" w:hAnsiTheme="minorHAnsi"/>
          <w:sz w:val="24"/>
          <w:szCs w:val="22"/>
          <w:vertAlign w:val="superscript"/>
        </w:rPr>
        <w:t>th</w:t>
      </w:r>
      <w:r>
        <w:rPr>
          <w:rFonts w:asciiTheme="minorHAnsi" w:hAnsiTheme="minorHAnsi"/>
          <w:sz w:val="24"/>
          <w:szCs w:val="22"/>
        </w:rPr>
        <w:t xml:space="preserve">) </w:t>
      </w:r>
    </w:p>
    <w:p w:rsidR="008C2E4C" w:rsidRPr="008C2E4C" w:rsidRDefault="008C2E4C" w:rsidP="008C2E4C">
      <w:pPr>
        <w:pStyle w:val="ListParagraph"/>
        <w:numPr>
          <w:ilvl w:val="2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 xml:space="preserve">Be </w:t>
      </w:r>
      <w:r w:rsidRPr="008C2E4C">
        <w:rPr>
          <w:rFonts w:asciiTheme="minorHAnsi" w:hAnsiTheme="minorHAnsi"/>
          <w:b/>
          <w:sz w:val="24"/>
          <w:szCs w:val="22"/>
          <w:u w:val="single"/>
        </w:rPr>
        <w:t>specific</w:t>
      </w:r>
      <w:r w:rsidRPr="008C2E4C">
        <w:rPr>
          <w:rFonts w:asciiTheme="minorHAnsi" w:hAnsiTheme="minorHAnsi"/>
          <w:sz w:val="24"/>
          <w:szCs w:val="22"/>
        </w:rPr>
        <w:t xml:space="preserve"> about our resource needs/recommendations. We need </w:t>
      </w:r>
      <w:r>
        <w:rPr>
          <w:rFonts w:asciiTheme="minorHAnsi" w:hAnsiTheme="minorHAnsi"/>
          <w:sz w:val="24"/>
          <w:szCs w:val="22"/>
        </w:rPr>
        <w:t>“</w:t>
      </w:r>
      <w:r w:rsidRPr="008C2E4C">
        <w:rPr>
          <w:rFonts w:asciiTheme="minorHAnsi" w:hAnsiTheme="minorHAnsi"/>
          <w:i/>
          <w:sz w:val="24"/>
          <w:szCs w:val="22"/>
        </w:rPr>
        <w:t>X</w:t>
      </w:r>
      <w:r>
        <w:rPr>
          <w:rFonts w:asciiTheme="minorHAnsi" w:hAnsiTheme="minorHAnsi"/>
          <w:i/>
          <w:sz w:val="24"/>
          <w:szCs w:val="22"/>
        </w:rPr>
        <w:t>”</w:t>
      </w:r>
      <w:r w:rsidRPr="008C2E4C">
        <w:rPr>
          <w:rFonts w:asciiTheme="minorHAnsi" w:hAnsiTheme="minorHAnsi"/>
          <w:sz w:val="24"/>
          <w:szCs w:val="22"/>
        </w:rPr>
        <w:t xml:space="preserve"> resource to be able to achieve </w:t>
      </w:r>
      <w:r>
        <w:rPr>
          <w:rFonts w:asciiTheme="minorHAnsi" w:hAnsiTheme="minorHAnsi"/>
          <w:sz w:val="24"/>
          <w:szCs w:val="22"/>
        </w:rPr>
        <w:t>“</w:t>
      </w:r>
      <w:r w:rsidRPr="008C2E4C">
        <w:rPr>
          <w:rFonts w:asciiTheme="minorHAnsi" w:hAnsiTheme="minorHAnsi"/>
          <w:i/>
          <w:sz w:val="24"/>
          <w:szCs w:val="22"/>
        </w:rPr>
        <w:t>X</w:t>
      </w:r>
      <w:r>
        <w:rPr>
          <w:rFonts w:asciiTheme="minorHAnsi" w:hAnsiTheme="minorHAnsi"/>
          <w:i/>
          <w:sz w:val="24"/>
          <w:szCs w:val="22"/>
        </w:rPr>
        <w:t>”</w:t>
      </w:r>
      <w:r w:rsidRPr="008C2E4C">
        <w:rPr>
          <w:rFonts w:asciiTheme="minorHAnsi" w:hAnsiTheme="minorHAnsi"/>
          <w:sz w:val="24"/>
          <w:szCs w:val="22"/>
        </w:rPr>
        <w:t xml:space="preserve"> outcome.</w:t>
      </w:r>
    </w:p>
    <w:p w:rsidR="008C2E4C" w:rsidRPr="008C2E4C" w:rsidRDefault="008C2E4C" w:rsidP="008C2E4C">
      <w:pPr>
        <w:pStyle w:val="ListParagraph"/>
        <w:numPr>
          <w:ilvl w:val="3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 xml:space="preserve">What would we </w:t>
      </w:r>
      <w:r w:rsidRPr="0017099A">
        <w:rPr>
          <w:rFonts w:asciiTheme="minorHAnsi" w:hAnsiTheme="minorHAnsi"/>
          <w:i/>
          <w:sz w:val="24"/>
          <w:szCs w:val="22"/>
        </w:rPr>
        <w:t>like to do</w:t>
      </w:r>
      <w:r w:rsidRPr="008C2E4C">
        <w:rPr>
          <w:rFonts w:asciiTheme="minorHAnsi" w:hAnsiTheme="minorHAnsi"/>
          <w:sz w:val="24"/>
          <w:szCs w:val="22"/>
        </w:rPr>
        <w:t xml:space="preserve"> that other counties have done?</w:t>
      </w:r>
    </w:p>
    <w:p w:rsidR="008C2E4C" w:rsidRPr="008C2E4C" w:rsidRDefault="008C2E4C" w:rsidP="008C2E4C">
      <w:pPr>
        <w:pStyle w:val="ListParagraph"/>
        <w:numPr>
          <w:ilvl w:val="3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 xml:space="preserve">What </w:t>
      </w:r>
      <w:r w:rsidRPr="0017099A">
        <w:rPr>
          <w:rFonts w:asciiTheme="minorHAnsi" w:hAnsiTheme="minorHAnsi"/>
          <w:i/>
          <w:sz w:val="24"/>
          <w:szCs w:val="22"/>
        </w:rPr>
        <w:t>changes</w:t>
      </w:r>
      <w:r w:rsidRPr="008C2E4C">
        <w:rPr>
          <w:rFonts w:asciiTheme="minorHAnsi" w:hAnsiTheme="minorHAnsi"/>
          <w:sz w:val="24"/>
          <w:szCs w:val="22"/>
        </w:rPr>
        <w:t xml:space="preserve"> would we like to make to existing practices (like the Transect Survey)?</w:t>
      </w:r>
    </w:p>
    <w:p w:rsidR="008C2E4C" w:rsidRPr="008C2E4C" w:rsidRDefault="008C2E4C" w:rsidP="008C2E4C">
      <w:pPr>
        <w:pStyle w:val="ListParagraph"/>
        <w:numPr>
          <w:ilvl w:val="3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 xml:space="preserve">What </w:t>
      </w:r>
      <w:r w:rsidRPr="0017099A">
        <w:rPr>
          <w:rFonts w:asciiTheme="minorHAnsi" w:hAnsiTheme="minorHAnsi"/>
          <w:i/>
          <w:sz w:val="24"/>
          <w:szCs w:val="22"/>
        </w:rPr>
        <w:t>recommendations</w:t>
      </w:r>
      <w:r w:rsidRPr="008C2E4C">
        <w:rPr>
          <w:rFonts w:asciiTheme="minorHAnsi" w:hAnsiTheme="minorHAnsi"/>
          <w:sz w:val="24"/>
          <w:szCs w:val="22"/>
        </w:rPr>
        <w:t xml:space="preserve"> do we have to improve (again, like the Transect Survey)?</w:t>
      </w:r>
    </w:p>
    <w:p w:rsidR="008C2E4C" w:rsidRPr="008C2E4C" w:rsidRDefault="008C2E4C" w:rsidP="008C2E4C">
      <w:pPr>
        <w:pStyle w:val="ListParagraph"/>
        <w:numPr>
          <w:ilvl w:val="3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 xml:space="preserve">What </w:t>
      </w:r>
      <w:r w:rsidRPr="0017099A">
        <w:rPr>
          <w:rFonts w:asciiTheme="minorHAnsi" w:hAnsiTheme="minorHAnsi"/>
          <w:i/>
          <w:sz w:val="24"/>
          <w:szCs w:val="22"/>
        </w:rPr>
        <w:t xml:space="preserve">funding, support, services, </w:t>
      </w:r>
      <w:r w:rsidR="0017099A">
        <w:rPr>
          <w:rFonts w:asciiTheme="minorHAnsi" w:hAnsiTheme="minorHAnsi"/>
          <w:i/>
          <w:sz w:val="24"/>
          <w:szCs w:val="22"/>
        </w:rPr>
        <w:t>or</w:t>
      </w:r>
      <w:r w:rsidRPr="0017099A">
        <w:rPr>
          <w:rFonts w:asciiTheme="minorHAnsi" w:hAnsiTheme="minorHAnsi"/>
          <w:i/>
          <w:sz w:val="24"/>
          <w:szCs w:val="22"/>
        </w:rPr>
        <w:t xml:space="preserve"> staff</w:t>
      </w:r>
      <w:r w:rsidRPr="008C2E4C">
        <w:rPr>
          <w:rFonts w:asciiTheme="minorHAnsi" w:hAnsiTheme="minorHAnsi"/>
          <w:sz w:val="24"/>
          <w:szCs w:val="22"/>
        </w:rPr>
        <w:t xml:space="preserve"> would we need to achieve our goals?</w:t>
      </w:r>
    </w:p>
    <w:p w:rsidR="008C2E4C" w:rsidRPr="008C2E4C" w:rsidRDefault="008C2E4C" w:rsidP="008C2E4C">
      <w:pPr>
        <w:pStyle w:val="ListParagraph"/>
        <w:numPr>
          <w:ilvl w:val="2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 xml:space="preserve">Multiple BMPs </w:t>
      </w:r>
      <w:proofErr w:type="gramStart"/>
      <w:r w:rsidRPr="008C2E4C">
        <w:rPr>
          <w:rFonts w:asciiTheme="minorHAnsi" w:hAnsiTheme="minorHAnsi"/>
          <w:sz w:val="24"/>
          <w:szCs w:val="22"/>
        </w:rPr>
        <w:t>can be captured</w:t>
      </w:r>
      <w:proofErr w:type="gramEnd"/>
      <w:r w:rsidRPr="008C2E4C">
        <w:rPr>
          <w:rFonts w:asciiTheme="minorHAnsi" w:hAnsiTheme="minorHAnsi"/>
          <w:sz w:val="24"/>
          <w:szCs w:val="22"/>
        </w:rPr>
        <w:t xml:space="preserve"> under one project.</w:t>
      </w:r>
    </w:p>
    <w:p w:rsidR="008C2E4C" w:rsidRPr="008C2E4C" w:rsidRDefault="008C2E4C" w:rsidP="008C2E4C">
      <w:pPr>
        <w:pStyle w:val="ListParagraph"/>
        <w:numPr>
          <w:ilvl w:val="2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>Land use/watershed location affects reduction rates.</w:t>
      </w:r>
    </w:p>
    <w:p w:rsidR="008C2E4C" w:rsidRPr="008C2E4C" w:rsidRDefault="008C2E4C" w:rsidP="008C2E4C">
      <w:pPr>
        <w:pStyle w:val="ListParagraph"/>
        <w:numPr>
          <w:ilvl w:val="3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>Prioritizing hot spot watersheds will be important.</w:t>
      </w:r>
    </w:p>
    <w:p w:rsidR="008C2E4C" w:rsidRPr="008C2E4C" w:rsidRDefault="008C2E4C" w:rsidP="008C2E4C">
      <w:pPr>
        <w:pStyle w:val="ListParagraph"/>
        <w:numPr>
          <w:ilvl w:val="2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>Projects we can include</w:t>
      </w:r>
      <w:r w:rsidR="00B010E7">
        <w:rPr>
          <w:rFonts w:asciiTheme="minorHAnsi" w:hAnsiTheme="minorHAnsi"/>
          <w:sz w:val="24"/>
          <w:szCs w:val="22"/>
        </w:rPr>
        <w:t xml:space="preserve"> (reporting caveat)</w:t>
      </w:r>
      <w:r w:rsidRPr="008C2E4C">
        <w:rPr>
          <w:rFonts w:asciiTheme="minorHAnsi" w:hAnsiTheme="minorHAnsi"/>
          <w:sz w:val="24"/>
          <w:szCs w:val="22"/>
        </w:rPr>
        <w:t>:</w:t>
      </w:r>
    </w:p>
    <w:p w:rsidR="008C2E4C" w:rsidRPr="008C2E4C" w:rsidRDefault="008C2E4C" w:rsidP="008C2E4C">
      <w:pPr>
        <w:pStyle w:val="ListParagraph"/>
        <w:numPr>
          <w:ilvl w:val="3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lastRenderedPageBreak/>
        <w:t xml:space="preserve">MS4 projects </w:t>
      </w:r>
    </w:p>
    <w:p w:rsidR="008C2E4C" w:rsidRPr="008C2E4C" w:rsidRDefault="008C2E4C" w:rsidP="008C2E4C">
      <w:pPr>
        <w:pStyle w:val="ListParagraph"/>
        <w:numPr>
          <w:ilvl w:val="3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 xml:space="preserve">Section 319 areas </w:t>
      </w:r>
      <w:r w:rsidR="00D60D5E">
        <w:rPr>
          <w:rFonts w:asciiTheme="minorHAnsi" w:hAnsiTheme="minorHAnsi"/>
          <w:sz w:val="24"/>
          <w:szCs w:val="22"/>
        </w:rPr>
        <w:t xml:space="preserve">(may not have any in </w:t>
      </w:r>
      <w:proofErr w:type="spellStart"/>
      <w:r w:rsidR="00D60D5E">
        <w:rPr>
          <w:rFonts w:asciiTheme="minorHAnsi" w:hAnsiTheme="minorHAnsi"/>
          <w:sz w:val="24"/>
          <w:szCs w:val="22"/>
        </w:rPr>
        <w:t>Lyco</w:t>
      </w:r>
      <w:proofErr w:type="spellEnd"/>
      <w:r w:rsidR="00D60D5E">
        <w:rPr>
          <w:rFonts w:asciiTheme="minorHAnsi" w:hAnsiTheme="minorHAnsi"/>
          <w:sz w:val="24"/>
          <w:szCs w:val="22"/>
        </w:rPr>
        <w:t xml:space="preserve"> Co)</w:t>
      </w:r>
    </w:p>
    <w:p w:rsidR="008C2E4C" w:rsidRPr="008C2E4C" w:rsidRDefault="008C2E4C" w:rsidP="008C2E4C">
      <w:pPr>
        <w:pStyle w:val="ListParagraph"/>
        <w:numPr>
          <w:ilvl w:val="3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 xml:space="preserve">NRCS projects </w:t>
      </w:r>
    </w:p>
    <w:p w:rsidR="008C2E4C" w:rsidRPr="008C2E4C" w:rsidRDefault="008C2E4C" w:rsidP="008C2E4C">
      <w:pPr>
        <w:pStyle w:val="ListParagraph"/>
        <w:numPr>
          <w:ilvl w:val="3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>Existing practices</w:t>
      </w:r>
    </w:p>
    <w:p w:rsidR="008C2E4C" w:rsidRPr="008C2E4C" w:rsidRDefault="008C2E4C" w:rsidP="008C2E4C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CAST Run Results meeting (June 17</w:t>
      </w:r>
      <w:r w:rsidRPr="008C2E4C">
        <w:rPr>
          <w:rFonts w:asciiTheme="minorHAnsi" w:hAnsiTheme="minorHAnsi"/>
          <w:sz w:val="24"/>
          <w:szCs w:val="22"/>
          <w:vertAlign w:val="superscript"/>
        </w:rPr>
        <w:t>th</w:t>
      </w:r>
      <w:r>
        <w:rPr>
          <w:rFonts w:asciiTheme="minorHAnsi" w:hAnsiTheme="minorHAnsi"/>
          <w:sz w:val="24"/>
          <w:szCs w:val="22"/>
        </w:rPr>
        <w:t xml:space="preserve">) </w:t>
      </w:r>
    </w:p>
    <w:p w:rsidR="008C2E4C" w:rsidRPr="008C2E4C" w:rsidRDefault="008C2E4C" w:rsidP="008C2E4C">
      <w:pPr>
        <w:pStyle w:val="ListParagraph"/>
        <w:numPr>
          <w:ilvl w:val="2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>Use the new BMP template.</w:t>
      </w:r>
      <w:bookmarkStart w:id="0" w:name="_GoBack"/>
      <w:bookmarkEnd w:id="0"/>
    </w:p>
    <w:p w:rsidR="008C2E4C" w:rsidRPr="008C2E4C" w:rsidRDefault="008C2E4C" w:rsidP="008C2E4C">
      <w:pPr>
        <w:pStyle w:val="ListParagraph"/>
        <w:numPr>
          <w:ilvl w:val="3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>We can report existing and new BMPs in new template</w:t>
      </w:r>
    </w:p>
    <w:p w:rsidR="008C2E4C" w:rsidRPr="008C2E4C" w:rsidRDefault="008C2E4C" w:rsidP="008C2E4C">
      <w:pPr>
        <w:pStyle w:val="ListParagraph"/>
        <w:numPr>
          <w:ilvl w:val="2"/>
          <w:numId w:val="1"/>
        </w:numPr>
        <w:rPr>
          <w:rFonts w:asciiTheme="minorHAnsi" w:hAnsiTheme="minorHAnsi"/>
          <w:b/>
          <w:sz w:val="24"/>
          <w:szCs w:val="22"/>
        </w:rPr>
      </w:pPr>
      <w:proofErr w:type="gramStart"/>
      <w:r w:rsidRPr="008C2E4C">
        <w:rPr>
          <w:rFonts w:asciiTheme="minorHAnsi" w:hAnsiTheme="minorHAnsi"/>
          <w:sz w:val="24"/>
          <w:szCs w:val="22"/>
        </w:rPr>
        <w:t>We’re</w:t>
      </w:r>
      <w:proofErr w:type="gramEnd"/>
      <w:r w:rsidRPr="008C2E4C">
        <w:rPr>
          <w:rFonts w:asciiTheme="minorHAnsi" w:hAnsiTheme="minorHAnsi"/>
          <w:sz w:val="24"/>
          <w:szCs w:val="22"/>
        </w:rPr>
        <w:t xml:space="preserve"> at 4% nitrogen and 8% phosphorus reductions based on our submission.</w:t>
      </w:r>
    </w:p>
    <w:p w:rsidR="008C2E4C" w:rsidRPr="008C2E4C" w:rsidRDefault="008C2E4C" w:rsidP="008C2E4C">
      <w:pPr>
        <w:pStyle w:val="ListParagraph"/>
        <w:numPr>
          <w:ilvl w:val="2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>Use Toolbox recommendations</w:t>
      </w:r>
    </w:p>
    <w:p w:rsidR="008C2E4C" w:rsidRPr="008C2E4C" w:rsidRDefault="008C2E4C" w:rsidP="008C2E4C">
      <w:pPr>
        <w:pStyle w:val="ListParagraph"/>
        <w:numPr>
          <w:ilvl w:val="2"/>
          <w:numId w:val="1"/>
        </w:numPr>
        <w:rPr>
          <w:rFonts w:asciiTheme="minorHAnsi" w:hAnsiTheme="minorHAnsi"/>
          <w:b/>
          <w:sz w:val="24"/>
          <w:szCs w:val="22"/>
        </w:rPr>
      </w:pPr>
      <w:r w:rsidRPr="008C2E4C">
        <w:rPr>
          <w:rFonts w:asciiTheme="minorHAnsi" w:hAnsiTheme="minorHAnsi"/>
          <w:sz w:val="24"/>
          <w:szCs w:val="22"/>
        </w:rPr>
        <w:t>Review DEP’s comments on CAP draft</w:t>
      </w:r>
    </w:p>
    <w:p w:rsidR="00A1271A" w:rsidRDefault="008C2E4C" w:rsidP="00EA521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 BMP reductions</w:t>
      </w:r>
    </w:p>
    <w:p w:rsidR="00B4656B" w:rsidRDefault="00B4656B" w:rsidP="00B4656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Recap - these are Lycoming County’s goals</w:t>
      </w:r>
    </w:p>
    <w:p w:rsidR="00B4656B" w:rsidRDefault="00B4656B" w:rsidP="00B4656B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:rsidR="00B4656B" w:rsidRDefault="00B4656B" w:rsidP="00B4656B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  <w:r w:rsidRPr="00B4656B">
        <w:rPr>
          <w:rFonts w:ascii="Calibri" w:eastAsia="Calibri" w:hAnsi="Calibri" w:cs="Calibri"/>
          <w:b/>
          <w:sz w:val="24"/>
          <w:szCs w:val="24"/>
        </w:rPr>
        <w:drawing>
          <wp:inline distT="0" distB="0" distL="0" distR="0" wp14:anchorId="0509F68E" wp14:editId="5964A024">
            <wp:extent cx="4390845" cy="1998397"/>
            <wp:effectExtent l="0" t="0" r="0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001" cy="20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6B" w:rsidRDefault="00B4656B" w:rsidP="00B4656B">
      <w:pPr>
        <w:pStyle w:val="ListParagraph"/>
        <w:numPr>
          <w:ilvl w:val="0"/>
          <w:numId w:val="9"/>
        </w:numPr>
        <w:ind w:left="14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was our first BMP draft submission to go through CAST Model</w:t>
      </w:r>
    </w:p>
    <w:p w:rsidR="00B4656B" w:rsidRDefault="00B4656B" w:rsidP="00B4656B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  <w:r w:rsidRPr="00B4656B">
        <w:rPr>
          <w:rFonts w:ascii="Calibri" w:eastAsia="Calibri" w:hAnsi="Calibri" w:cs="Calibri"/>
          <w:b/>
          <w:sz w:val="24"/>
          <w:szCs w:val="24"/>
        </w:rPr>
        <w:drawing>
          <wp:inline distT="0" distB="0" distL="0" distR="0" wp14:anchorId="09C277D8" wp14:editId="306708AA">
            <wp:extent cx="5684808" cy="210325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6791" cy="2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6B" w:rsidRDefault="00B4656B" w:rsidP="00B4656B">
      <w:pPr>
        <w:pStyle w:val="ListParagraph"/>
        <w:numPr>
          <w:ilvl w:val="0"/>
          <w:numId w:val="9"/>
        </w:numPr>
        <w:ind w:left="1440" w:hanging="27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is a breakdown of our reductions based on the above submission</w:t>
      </w:r>
    </w:p>
    <w:p w:rsidR="00B4656B" w:rsidRDefault="00B4656B" w:rsidP="00B4656B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  <w:r w:rsidRPr="00B4656B">
        <w:rPr>
          <w:rFonts w:ascii="Calibri" w:eastAsia="Calibri" w:hAnsi="Calibri" w:cs="Calibri"/>
          <w:b/>
          <w:sz w:val="24"/>
          <w:szCs w:val="24"/>
        </w:rPr>
        <w:lastRenderedPageBreak/>
        <w:drawing>
          <wp:inline distT="0" distB="0" distL="0" distR="0" wp14:anchorId="7F1C0599" wp14:editId="042DF5BC">
            <wp:extent cx="4606506" cy="1760906"/>
            <wp:effectExtent l="0" t="0" r="381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2833" cy="176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4C" w:rsidRDefault="008C2E4C" w:rsidP="008C2E4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Draft benchmarks</w:t>
      </w:r>
    </w:p>
    <w:p w:rsidR="00B4656B" w:rsidRPr="00B4656B" w:rsidRDefault="00B4656B" w:rsidP="00B4656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4656B">
        <w:rPr>
          <w:rFonts w:ascii="Calibri" w:eastAsia="Calibri" w:hAnsi="Calibri" w:cs="Calibri"/>
          <w:sz w:val="24"/>
          <w:szCs w:val="24"/>
        </w:rPr>
        <w:t xml:space="preserve">Draft 2 submission (was end of June), now will be Tuesday, July </w:t>
      </w:r>
      <w:proofErr w:type="gramStart"/>
      <w:r w:rsidRPr="00B4656B">
        <w:rPr>
          <w:rFonts w:ascii="Calibri" w:eastAsia="Calibri" w:hAnsi="Calibri" w:cs="Calibri"/>
          <w:sz w:val="24"/>
          <w:szCs w:val="24"/>
        </w:rPr>
        <w:t>6th</w:t>
      </w:r>
      <w:proofErr w:type="gramEnd"/>
      <w:r w:rsidRPr="00B4656B">
        <w:rPr>
          <w:rFonts w:ascii="Calibri" w:eastAsia="Calibri" w:hAnsi="Calibri" w:cs="Calibri"/>
          <w:sz w:val="24"/>
          <w:szCs w:val="24"/>
        </w:rPr>
        <w:t xml:space="preserve">. </w:t>
      </w:r>
    </w:p>
    <w:p w:rsidR="00B4656B" w:rsidRPr="00B4656B" w:rsidRDefault="00B4656B" w:rsidP="00B4656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4656B">
        <w:rPr>
          <w:rFonts w:ascii="Calibri" w:eastAsia="Calibri" w:hAnsi="Calibri" w:cs="Calibri"/>
          <w:sz w:val="24"/>
          <w:szCs w:val="24"/>
        </w:rPr>
        <w:t xml:space="preserve">Draft 3 submission (was end of July), now will be Monday, August </w:t>
      </w:r>
      <w:proofErr w:type="gramStart"/>
      <w:r w:rsidRPr="00B4656B">
        <w:rPr>
          <w:rFonts w:ascii="Calibri" w:eastAsia="Calibri" w:hAnsi="Calibri" w:cs="Calibri"/>
          <w:sz w:val="24"/>
          <w:szCs w:val="24"/>
        </w:rPr>
        <w:t>9th</w:t>
      </w:r>
      <w:proofErr w:type="gramEnd"/>
      <w:r w:rsidRPr="00B4656B">
        <w:rPr>
          <w:rFonts w:ascii="Calibri" w:eastAsia="Calibri" w:hAnsi="Calibri" w:cs="Calibri"/>
          <w:sz w:val="24"/>
          <w:szCs w:val="24"/>
        </w:rPr>
        <w:t>.</w:t>
      </w:r>
    </w:p>
    <w:p w:rsidR="00B4656B" w:rsidRPr="00B4656B" w:rsidRDefault="00B4656B" w:rsidP="00B4656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4656B">
        <w:rPr>
          <w:rFonts w:ascii="Calibri" w:eastAsia="Calibri" w:hAnsi="Calibri" w:cs="Calibri"/>
          <w:sz w:val="24"/>
          <w:szCs w:val="24"/>
        </w:rPr>
        <w:t>Final draft September 30th</w:t>
      </w:r>
    </w:p>
    <w:p w:rsidR="008C2E4C" w:rsidRDefault="008C2E4C" w:rsidP="008C2E4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Peer Group meeting schedule changes</w:t>
      </w:r>
    </w:p>
    <w:p w:rsidR="00B4656B" w:rsidRPr="00B4656B" w:rsidRDefault="00B4656B" w:rsidP="00B4656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4656B">
        <w:rPr>
          <w:rFonts w:ascii="Calibri" w:eastAsia="Calibri" w:hAnsi="Calibri" w:cs="Calibri"/>
          <w:sz w:val="24"/>
          <w:szCs w:val="24"/>
        </w:rPr>
        <w:t>Pausing future Peer Group meetings EXCEPT FOR Implementation and Ag Peer Groups</w:t>
      </w:r>
    </w:p>
    <w:p w:rsidR="00B4656B" w:rsidRPr="00B4656B" w:rsidRDefault="00B4656B" w:rsidP="00B4656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4656B">
        <w:rPr>
          <w:rFonts w:ascii="Calibri" w:eastAsia="Calibri" w:hAnsi="Calibri" w:cs="Calibri"/>
          <w:sz w:val="24"/>
          <w:szCs w:val="24"/>
        </w:rPr>
        <w:t>We will have one-on-one/small group technical meetings instead</w:t>
      </w:r>
    </w:p>
    <w:p w:rsidR="00B4656B" w:rsidRPr="00B4656B" w:rsidRDefault="00B4656B" w:rsidP="00B4656B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4656B">
        <w:rPr>
          <w:rFonts w:ascii="Calibri" w:eastAsia="Calibri" w:hAnsi="Calibri" w:cs="Calibri"/>
          <w:sz w:val="24"/>
          <w:szCs w:val="24"/>
        </w:rPr>
        <w:t>Municipal follow-up from survey/park improvements in municipalities</w:t>
      </w:r>
    </w:p>
    <w:p w:rsidR="00B4656B" w:rsidRPr="00B4656B" w:rsidRDefault="00B4656B" w:rsidP="00B4656B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4656B">
        <w:rPr>
          <w:rFonts w:ascii="Calibri" w:eastAsia="Calibri" w:hAnsi="Calibri" w:cs="Calibri"/>
          <w:sz w:val="24"/>
          <w:szCs w:val="24"/>
        </w:rPr>
        <w:t>Technical ag meetings</w:t>
      </w:r>
    </w:p>
    <w:p w:rsidR="00B4656B" w:rsidRPr="00B4656B" w:rsidRDefault="00B4656B" w:rsidP="00B4656B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4656B">
        <w:rPr>
          <w:rFonts w:ascii="Calibri" w:eastAsia="Calibri" w:hAnsi="Calibri" w:cs="Calibri"/>
          <w:sz w:val="24"/>
          <w:szCs w:val="24"/>
        </w:rPr>
        <w:t>Watershed-specific meetings, etc.</w:t>
      </w:r>
    </w:p>
    <w:p w:rsidR="008C2E4C" w:rsidRDefault="008C2E4C" w:rsidP="008C2E4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Draft prioritization strategy</w:t>
      </w:r>
    </w:p>
    <w:p w:rsidR="00000000" w:rsidRPr="008B05A4" w:rsidRDefault="00D60D5E" w:rsidP="008B05A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8B05A4">
        <w:rPr>
          <w:rFonts w:ascii="Calibri" w:eastAsia="Calibri" w:hAnsi="Calibri" w:cs="Calibri"/>
          <w:bCs/>
          <w:sz w:val="24"/>
          <w:szCs w:val="24"/>
        </w:rPr>
        <w:t>Tier 1 – Priority scoring weight</w:t>
      </w:r>
    </w:p>
    <w:p w:rsidR="00000000" w:rsidRPr="008B05A4" w:rsidRDefault="00D60D5E" w:rsidP="008B05A4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8B05A4">
        <w:rPr>
          <w:rFonts w:ascii="Calibri" w:eastAsia="Calibri" w:hAnsi="Calibri" w:cs="Calibri"/>
          <w:bCs/>
          <w:sz w:val="24"/>
          <w:szCs w:val="24"/>
        </w:rPr>
        <w:t>Reduction capacity</w:t>
      </w:r>
    </w:p>
    <w:p w:rsidR="00000000" w:rsidRPr="008B05A4" w:rsidRDefault="00D60D5E" w:rsidP="008B05A4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8B05A4">
        <w:rPr>
          <w:rFonts w:ascii="Calibri" w:eastAsia="Calibri" w:hAnsi="Calibri" w:cs="Calibri"/>
          <w:bCs/>
          <w:sz w:val="24"/>
          <w:szCs w:val="24"/>
        </w:rPr>
        <w:t>“Project efficiency” (best bang for your buck projects)</w:t>
      </w:r>
    </w:p>
    <w:p w:rsidR="00000000" w:rsidRPr="008B05A4" w:rsidRDefault="00D60D5E" w:rsidP="008B05A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8B05A4">
        <w:rPr>
          <w:rFonts w:ascii="Calibri" w:eastAsia="Calibri" w:hAnsi="Calibri" w:cs="Calibri"/>
          <w:bCs/>
          <w:sz w:val="24"/>
          <w:szCs w:val="24"/>
        </w:rPr>
        <w:t>Tier 2 – Secondary scoring weight</w:t>
      </w:r>
    </w:p>
    <w:p w:rsidR="008B05A4" w:rsidRPr="008C2E4C" w:rsidRDefault="008B05A4" w:rsidP="008B05A4">
      <w:pPr>
        <w:pStyle w:val="ListParagraph"/>
        <w:ind w:left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6250A9F3">
            <wp:extent cx="6568154" cy="1631925"/>
            <wp:effectExtent l="0" t="0" r="444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17" cy="1672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218" w:rsidRDefault="00EA5218" w:rsidP="00EA521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EA5218">
        <w:rPr>
          <w:rFonts w:ascii="Calibri" w:eastAsia="Calibri" w:hAnsi="Calibri" w:cs="Calibri"/>
          <w:b/>
          <w:sz w:val="24"/>
          <w:szCs w:val="24"/>
        </w:rPr>
        <w:t>Next steps</w:t>
      </w:r>
    </w:p>
    <w:p w:rsidR="00AF7842" w:rsidRPr="00AF7842" w:rsidRDefault="00AF7842" w:rsidP="00AF7842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sz w:val="24"/>
          <w:szCs w:val="24"/>
        </w:rPr>
        <w:t>Draft 2 submission</w:t>
      </w:r>
    </w:p>
    <w:p w:rsidR="00AF7842" w:rsidRPr="00AF7842" w:rsidRDefault="00AF7842" w:rsidP="00AF7842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sz w:val="24"/>
          <w:szCs w:val="24"/>
        </w:rPr>
        <w:t>Strategize based on DEP feedback and suggestions</w:t>
      </w:r>
    </w:p>
    <w:p w:rsidR="00AF7842" w:rsidRPr="00AF7842" w:rsidRDefault="00AF7842" w:rsidP="00AF7842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sz w:val="24"/>
          <w:szCs w:val="24"/>
        </w:rPr>
        <w:t>Work toward reducing nutrients</w:t>
      </w:r>
    </w:p>
    <w:p w:rsidR="00AF7842" w:rsidRPr="00AF7842" w:rsidRDefault="00AF7842" w:rsidP="00AF7842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sz w:val="24"/>
          <w:szCs w:val="24"/>
        </w:rPr>
        <w:t>Meetings</w:t>
      </w:r>
    </w:p>
    <w:p w:rsidR="00AF7842" w:rsidRPr="00AF7842" w:rsidRDefault="00AF7842" w:rsidP="00AF7842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sz w:val="24"/>
          <w:szCs w:val="24"/>
        </w:rPr>
        <w:t>We will reach out to schedule smaller technical meetings</w:t>
      </w:r>
    </w:p>
    <w:p w:rsidR="00AF7842" w:rsidRPr="00AF7842" w:rsidRDefault="00AF7842" w:rsidP="00AF7842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sz w:val="24"/>
          <w:szCs w:val="24"/>
        </w:rPr>
        <w:t>Peer Group meeting schedules will be updated on the web page</w:t>
      </w:r>
    </w:p>
    <w:p w:rsidR="00AF7842" w:rsidRPr="00AF7842" w:rsidRDefault="00AF7842" w:rsidP="00AF7842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sz w:val="24"/>
          <w:szCs w:val="24"/>
        </w:rPr>
        <w:t>Stakeholder check-in meeting materials on web page: lyco.org/CWAP</w:t>
      </w:r>
      <w:r w:rsidR="008C5EEF">
        <w:rPr>
          <w:rFonts w:ascii="Calibri" w:eastAsia="Calibri" w:hAnsi="Calibri" w:cs="Calibri"/>
          <w:sz w:val="24"/>
          <w:szCs w:val="24"/>
        </w:rPr>
        <w:t xml:space="preserve"> </w:t>
      </w:r>
      <w:r w:rsidRPr="00AF7842">
        <w:rPr>
          <w:rFonts w:ascii="Calibri" w:eastAsia="Calibri" w:hAnsi="Calibri" w:cs="Calibri"/>
          <w:sz w:val="24"/>
          <w:szCs w:val="24"/>
        </w:rPr>
        <w:t xml:space="preserve"> </w:t>
      </w:r>
    </w:p>
    <w:p w:rsidR="00AF7842" w:rsidRPr="00AF7842" w:rsidRDefault="00AF7842" w:rsidP="00AF7842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sz w:val="24"/>
          <w:szCs w:val="24"/>
        </w:rPr>
        <w:t>Outreach</w:t>
      </w:r>
    </w:p>
    <w:p w:rsidR="00000000" w:rsidRPr="00AF7842" w:rsidRDefault="00D60D5E" w:rsidP="00AF7842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bCs/>
          <w:sz w:val="24"/>
          <w:szCs w:val="24"/>
        </w:rPr>
        <w:lastRenderedPageBreak/>
        <w:t>Continued outreach to the public and ag community</w:t>
      </w:r>
    </w:p>
    <w:p w:rsidR="00000000" w:rsidRPr="00AF7842" w:rsidRDefault="00D60D5E" w:rsidP="00AF7842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bCs/>
          <w:sz w:val="24"/>
          <w:szCs w:val="24"/>
        </w:rPr>
        <w:t xml:space="preserve">Virtual Open House (June 16) </w:t>
      </w:r>
    </w:p>
    <w:p w:rsidR="00000000" w:rsidRPr="00AF7842" w:rsidRDefault="00D60D5E" w:rsidP="00AF7842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bCs/>
          <w:sz w:val="24"/>
          <w:szCs w:val="24"/>
        </w:rPr>
        <w:t>Lycoming County Fair (July 14-24)</w:t>
      </w:r>
    </w:p>
    <w:p w:rsidR="00000000" w:rsidRPr="00AF7842" w:rsidRDefault="00D60D5E" w:rsidP="00AF7842">
      <w:pPr>
        <w:pStyle w:val="ListParagraph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bCs/>
          <w:sz w:val="24"/>
          <w:szCs w:val="24"/>
        </w:rPr>
        <w:t>Surveys – links to fillable pdf’s and web surveys available</w:t>
      </w:r>
    </w:p>
    <w:p w:rsidR="00000000" w:rsidRPr="00AF7842" w:rsidRDefault="00D60D5E" w:rsidP="00AF7842">
      <w:pPr>
        <w:pStyle w:val="ListParagraph"/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bCs/>
          <w:sz w:val="24"/>
          <w:szCs w:val="24"/>
        </w:rPr>
        <w:t>Ag Practices survey</w:t>
      </w:r>
    </w:p>
    <w:p w:rsidR="00000000" w:rsidRPr="00AF7842" w:rsidRDefault="00D60D5E" w:rsidP="00AF7842">
      <w:pPr>
        <w:pStyle w:val="ListParagraph"/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bCs/>
          <w:sz w:val="24"/>
          <w:szCs w:val="24"/>
        </w:rPr>
        <w:t>Landowner Outreach sur</w:t>
      </w:r>
      <w:r w:rsidRPr="00AF7842">
        <w:rPr>
          <w:rFonts w:ascii="Calibri" w:eastAsia="Calibri" w:hAnsi="Calibri" w:cs="Calibri"/>
          <w:bCs/>
          <w:sz w:val="24"/>
          <w:szCs w:val="24"/>
        </w:rPr>
        <w:t>vey</w:t>
      </w:r>
    </w:p>
    <w:p w:rsidR="00AF7842" w:rsidRPr="00AF7842" w:rsidRDefault="00AF7842" w:rsidP="00AF7842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sz w:val="24"/>
          <w:szCs w:val="24"/>
        </w:rPr>
        <w:t>Prioritization</w:t>
      </w:r>
    </w:p>
    <w:p w:rsidR="00AF7842" w:rsidRPr="00AF7842" w:rsidRDefault="00D60D5E" w:rsidP="00AF7842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F7842">
        <w:rPr>
          <w:rFonts w:ascii="Calibri" w:eastAsia="Calibri" w:hAnsi="Calibri" w:cs="Calibri"/>
          <w:bCs/>
          <w:sz w:val="24"/>
          <w:szCs w:val="24"/>
        </w:rPr>
        <w:t>Improve and refine prioritization scoring</w:t>
      </w:r>
    </w:p>
    <w:p w:rsidR="00E33C93" w:rsidRDefault="00E33C93" w:rsidP="00E33C9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Questions/concerns</w:t>
      </w:r>
    </w:p>
    <w:p w:rsidR="001674CE" w:rsidRPr="00F31EC1" w:rsidRDefault="00DE1989" w:rsidP="00F31EC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5A69B4">
        <w:rPr>
          <w:rFonts w:ascii="Calibri" w:eastAsia="Calibri" w:hAnsi="Calibri" w:cs="Calibri"/>
          <w:b/>
          <w:sz w:val="24"/>
          <w:szCs w:val="24"/>
        </w:rPr>
        <w:t xml:space="preserve">Next check-in meeting: </w:t>
      </w:r>
      <w:r w:rsidR="001027DC" w:rsidRPr="001027DC">
        <w:rPr>
          <w:rFonts w:ascii="Calibri" w:eastAsia="Calibri" w:hAnsi="Calibri" w:cs="Calibri"/>
          <w:b/>
          <w:sz w:val="24"/>
          <w:szCs w:val="24"/>
          <w:highlight w:val="yellow"/>
        </w:rPr>
        <w:t>Thursday, May 27</w:t>
      </w:r>
      <w:r w:rsidR="001027DC" w:rsidRPr="001027DC">
        <w:rPr>
          <w:rFonts w:ascii="Calibri" w:eastAsia="Calibri" w:hAnsi="Calibri" w:cs="Calibri"/>
          <w:b/>
          <w:sz w:val="24"/>
          <w:szCs w:val="24"/>
          <w:highlight w:val="yellow"/>
          <w:vertAlign w:val="superscript"/>
        </w:rPr>
        <w:t>th</w:t>
      </w:r>
      <w:r w:rsidR="001027DC" w:rsidRPr="001027DC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at 9:30am</w:t>
      </w:r>
      <w:r w:rsidR="001027DC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sectPr w:rsidR="001674CE" w:rsidRPr="00F31EC1" w:rsidSect="008C71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7E" w:rsidRDefault="00342D7E">
      <w:r>
        <w:separator/>
      </w:r>
    </w:p>
  </w:endnote>
  <w:endnote w:type="continuationSeparator" w:id="0">
    <w:p w:rsidR="00342D7E" w:rsidRDefault="0034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7E" w:rsidRDefault="00342D7E">
      <w:r>
        <w:separator/>
      </w:r>
    </w:p>
  </w:footnote>
  <w:footnote w:type="continuationSeparator" w:id="0">
    <w:p w:rsidR="00342D7E" w:rsidRDefault="0034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7D" w:rsidRDefault="005C7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48" w:rsidRPr="005B285C" w:rsidRDefault="00D31B38" w:rsidP="005B285C">
    <w:pPr>
      <w:pStyle w:val="Header"/>
      <w:jc w:val="center"/>
    </w:pPr>
    <w:r>
      <w:rPr>
        <w:noProof/>
      </w:rPr>
      <w:drawing>
        <wp:inline distT="0" distB="0" distL="0" distR="0">
          <wp:extent cx="5804093" cy="1614560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chasing 01-1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093" cy="161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8D6"/>
    <w:multiLevelType w:val="hybridMultilevel"/>
    <w:tmpl w:val="DD3CCA50"/>
    <w:lvl w:ilvl="0" w:tplc="183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6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C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0B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AB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C0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68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49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C3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13255"/>
    <w:multiLevelType w:val="hybridMultilevel"/>
    <w:tmpl w:val="523EA39A"/>
    <w:lvl w:ilvl="0" w:tplc="C05AC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CE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E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2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6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05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F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6D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122521"/>
    <w:multiLevelType w:val="hybridMultilevel"/>
    <w:tmpl w:val="278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0FD0"/>
    <w:multiLevelType w:val="hybridMultilevel"/>
    <w:tmpl w:val="B1E6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3A07A2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3ED04222">
      <w:start w:val="1"/>
      <w:numFmt w:val="lowerRoman"/>
      <w:lvlText w:val="%3."/>
      <w:lvlJc w:val="right"/>
      <w:pPr>
        <w:ind w:left="2160" w:hanging="180"/>
      </w:pPr>
      <w:rPr>
        <w:b w:val="0"/>
        <w:i/>
      </w:rPr>
    </w:lvl>
    <w:lvl w:ilvl="3" w:tplc="8C76330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7E0169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A614C"/>
    <w:multiLevelType w:val="hybridMultilevel"/>
    <w:tmpl w:val="F1A83ECE"/>
    <w:lvl w:ilvl="0" w:tplc="B192A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48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09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26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29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88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03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0D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64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9A632B"/>
    <w:multiLevelType w:val="hybridMultilevel"/>
    <w:tmpl w:val="5BF07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A57CC"/>
    <w:multiLevelType w:val="hybridMultilevel"/>
    <w:tmpl w:val="0CBCE402"/>
    <w:lvl w:ilvl="0" w:tplc="B04C0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248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C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0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06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C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0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C9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8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FD56E4"/>
    <w:multiLevelType w:val="hybridMultilevel"/>
    <w:tmpl w:val="6668123C"/>
    <w:lvl w:ilvl="0" w:tplc="DD7EC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0DA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A7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4C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E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CC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E1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EC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A4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2A1C04"/>
    <w:multiLevelType w:val="hybridMultilevel"/>
    <w:tmpl w:val="0024A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F36C2"/>
    <w:multiLevelType w:val="hybridMultilevel"/>
    <w:tmpl w:val="D1182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7F7240"/>
    <w:multiLevelType w:val="hybridMultilevel"/>
    <w:tmpl w:val="463CDA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427AE5"/>
    <w:multiLevelType w:val="hybridMultilevel"/>
    <w:tmpl w:val="03F8B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9433AE"/>
    <w:multiLevelType w:val="hybridMultilevel"/>
    <w:tmpl w:val="980C75E8"/>
    <w:lvl w:ilvl="0" w:tplc="CA14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8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E1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42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F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8A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E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9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E555F1"/>
    <w:multiLevelType w:val="hybridMultilevel"/>
    <w:tmpl w:val="2A6C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9594E"/>
    <w:multiLevelType w:val="hybridMultilevel"/>
    <w:tmpl w:val="7C229FE8"/>
    <w:lvl w:ilvl="0" w:tplc="2BB2D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4B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C2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A1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A0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63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02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26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49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7E"/>
    <w:rsid w:val="000127D5"/>
    <w:rsid w:val="0009781A"/>
    <w:rsid w:val="000B3794"/>
    <w:rsid w:val="001027DC"/>
    <w:rsid w:val="00107F6B"/>
    <w:rsid w:val="001304A6"/>
    <w:rsid w:val="001674CE"/>
    <w:rsid w:val="0017099A"/>
    <w:rsid w:val="001B21E3"/>
    <w:rsid w:val="001D0170"/>
    <w:rsid w:val="00223319"/>
    <w:rsid w:val="00224E2E"/>
    <w:rsid w:val="002D31D8"/>
    <w:rsid w:val="00342D7E"/>
    <w:rsid w:val="00353898"/>
    <w:rsid w:val="003B6C90"/>
    <w:rsid w:val="003D26F5"/>
    <w:rsid w:val="0041499A"/>
    <w:rsid w:val="004202F9"/>
    <w:rsid w:val="00495B74"/>
    <w:rsid w:val="004D07DB"/>
    <w:rsid w:val="00505E13"/>
    <w:rsid w:val="00556098"/>
    <w:rsid w:val="005A416F"/>
    <w:rsid w:val="005A69B4"/>
    <w:rsid w:val="005B285C"/>
    <w:rsid w:val="005C7F7D"/>
    <w:rsid w:val="00686604"/>
    <w:rsid w:val="006B22F7"/>
    <w:rsid w:val="006B4411"/>
    <w:rsid w:val="007013AE"/>
    <w:rsid w:val="00704342"/>
    <w:rsid w:val="00704A92"/>
    <w:rsid w:val="007E3118"/>
    <w:rsid w:val="00811C80"/>
    <w:rsid w:val="008415A5"/>
    <w:rsid w:val="00852B96"/>
    <w:rsid w:val="00877CF1"/>
    <w:rsid w:val="008A4554"/>
    <w:rsid w:val="008B05A4"/>
    <w:rsid w:val="008C2E4C"/>
    <w:rsid w:val="008C5EEF"/>
    <w:rsid w:val="008C718B"/>
    <w:rsid w:val="008C7AAD"/>
    <w:rsid w:val="008F6830"/>
    <w:rsid w:val="00920AEE"/>
    <w:rsid w:val="009971B3"/>
    <w:rsid w:val="009A7E0A"/>
    <w:rsid w:val="009D0390"/>
    <w:rsid w:val="00A1271A"/>
    <w:rsid w:val="00A45D9C"/>
    <w:rsid w:val="00A5386B"/>
    <w:rsid w:val="00A609BF"/>
    <w:rsid w:val="00AF7842"/>
    <w:rsid w:val="00B010E7"/>
    <w:rsid w:val="00B4656B"/>
    <w:rsid w:val="00B46A13"/>
    <w:rsid w:val="00B65F9F"/>
    <w:rsid w:val="00B84871"/>
    <w:rsid w:val="00BE03FF"/>
    <w:rsid w:val="00BE09C9"/>
    <w:rsid w:val="00BF4CC2"/>
    <w:rsid w:val="00C30B10"/>
    <w:rsid w:val="00C344B2"/>
    <w:rsid w:val="00C43348"/>
    <w:rsid w:val="00C572B8"/>
    <w:rsid w:val="00CC2386"/>
    <w:rsid w:val="00CD2384"/>
    <w:rsid w:val="00CE576D"/>
    <w:rsid w:val="00D143DB"/>
    <w:rsid w:val="00D31B38"/>
    <w:rsid w:val="00D373A0"/>
    <w:rsid w:val="00D41FDC"/>
    <w:rsid w:val="00D60D5E"/>
    <w:rsid w:val="00D713F1"/>
    <w:rsid w:val="00D836FC"/>
    <w:rsid w:val="00DC463A"/>
    <w:rsid w:val="00DE1989"/>
    <w:rsid w:val="00DE4B4E"/>
    <w:rsid w:val="00E33C93"/>
    <w:rsid w:val="00E53AC9"/>
    <w:rsid w:val="00E55544"/>
    <w:rsid w:val="00E74BD5"/>
    <w:rsid w:val="00E85447"/>
    <w:rsid w:val="00EA5218"/>
    <w:rsid w:val="00F31EC1"/>
    <w:rsid w:val="00F35E25"/>
    <w:rsid w:val="00F53359"/>
    <w:rsid w:val="00F561C7"/>
    <w:rsid w:val="00F65226"/>
    <w:rsid w:val="00F73DF7"/>
    <w:rsid w:val="00FB7505"/>
    <w:rsid w:val="00FE7BE0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FB4F26E"/>
  <w15:docId w15:val="{27DCEEFF-A1E1-4CAD-9AA0-521F8A00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D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5A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0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6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8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6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7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4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4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3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7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5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9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6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49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1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52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5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gency%20Administration\Letterhead\PCD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PCD Letterhead 2020.dotx</Template>
  <TotalTime>86</TotalTime>
  <Pages>4</Pages>
  <Words>471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Lycoming County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10</cp:revision>
  <cp:lastPrinted>2021-04-28T15:58:00Z</cp:lastPrinted>
  <dcterms:created xsi:type="dcterms:W3CDTF">2021-06-21T19:26:00Z</dcterms:created>
  <dcterms:modified xsi:type="dcterms:W3CDTF">2021-06-21T20:55:00Z</dcterms:modified>
</cp:coreProperties>
</file>