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358028667" w:displacedByCustomXml="next"/>
    <w:bookmarkStart w:id="2" w:name="_Toc357607584" w:displacedByCustomXml="next"/>
    <w:bookmarkStart w:id="3" w:name="_Toc357604861" w:displacedByCustomXml="next"/>
    <w:sdt>
      <w:sdtPr>
        <w:id w:val="3326307"/>
        <w:docPartObj>
          <w:docPartGallery w:val="Cover Pages"/>
          <w:docPartUnique/>
        </w:docPartObj>
      </w:sdtPr>
      <w:sdtEndPr/>
      <w:sdtContent>
        <w:p w14:paraId="0BBBDD9C" w14:textId="77777777" w:rsidR="00132954" w:rsidRDefault="00132954" w:rsidP="00132954">
          <w:r>
            <w:rPr>
              <w:noProof/>
            </w:rPr>
            <mc:AlternateContent>
              <mc:Choice Requires="wpg">
                <w:drawing>
                  <wp:anchor distT="0" distB="0" distL="114300" distR="114300" simplePos="0" relativeHeight="251658752" behindDoc="1" locked="0" layoutInCell="1" allowOverlap="1" wp14:anchorId="4F490233" wp14:editId="3EE6439B">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718093653"/>
                                    <w:dataBinding w:prefixMappings="xmlns:ns0='http://purl.org/dc/elements/1.1/' xmlns:ns1='http://schemas.openxmlformats.org/package/2006/metadata/core-properties' " w:xpath="/ns1:coreProperties[1]/ns0:creator[1]" w:storeItemID="{6C3C8BC8-F283-45AE-878A-BAB7291924A1}"/>
                                    <w:text/>
                                  </w:sdtPr>
                                  <w:sdtEndPr/>
                                  <w:sdtContent>
                                    <w:p w14:paraId="1F76F195" w14:textId="77777777" w:rsidR="00252115" w:rsidRDefault="00252115">
                                      <w:pPr>
                                        <w:pStyle w:val="NoSpacing"/>
                                        <w:rPr>
                                          <w:color w:val="FFFFFF" w:themeColor="background1"/>
                                          <w:sz w:val="32"/>
                                          <w:szCs w:val="32"/>
                                        </w:rPr>
                                      </w:pPr>
                                      <w:r>
                                        <w:rPr>
                                          <w:color w:val="FFFFFF" w:themeColor="background1"/>
                                          <w:sz w:val="32"/>
                                          <w:szCs w:val="32"/>
                                        </w:rPr>
                                        <w:t>District/School Name</w:t>
                                      </w:r>
                                    </w:p>
                                  </w:sdtContent>
                                </w:sdt>
                                <w:p w14:paraId="311EB460" w14:textId="77777777" w:rsidR="00252115" w:rsidRDefault="007C1A77">
                                  <w:pPr>
                                    <w:pStyle w:val="NoSpacing"/>
                                    <w:rPr>
                                      <w:caps/>
                                      <w:color w:val="FFFFFF" w:themeColor="background1"/>
                                    </w:rPr>
                                  </w:pPr>
                                  <w:sdt>
                                    <w:sdtPr>
                                      <w:rPr>
                                        <w:caps/>
                                        <w:color w:val="FFFFFF" w:themeColor="background1"/>
                                      </w:rPr>
                                      <w:alias w:val="Address"/>
                                      <w:tag w:val=""/>
                                      <w:id w:val="630823951"/>
                                      <w:dataBinding w:prefixMappings="xmlns:ns0='http://schemas.microsoft.com/office/2006/coverPageProps' " w:xpath="/ns0:CoverPageProperties[1]/ns0:CompanyAddress[1]" w:storeItemID="{55AF091B-3C7A-41E3-B477-F2FDAA23CFDA}"/>
                                      <w:text/>
                                    </w:sdtPr>
                                    <w:sdtEndPr/>
                                    <w:sdtContent>
                                      <w:r w:rsidR="00252115">
                                        <w:rPr>
                                          <w:caps/>
                                          <w:color w:val="FFFFFF" w:themeColor="background1"/>
                                        </w:rPr>
                                        <w:t>Address</w:t>
                                      </w:r>
                                    </w:sdtContent>
                                  </w:sdt>
                                  <w:r w:rsidR="00252115">
                                    <w:rPr>
                                      <w:caps/>
                                      <w:color w:val="FFFFFF" w:themeColor="background1"/>
                                    </w:rPr>
                                    <w:t xml:space="preserve"> </w:t>
                                  </w:r>
                                </w:p>
                                <w:p w14:paraId="01FA9926" w14:textId="77777777" w:rsidR="00252115" w:rsidRDefault="00252115">
                                  <w:pPr>
                                    <w:pStyle w:val="NoSpacing"/>
                                    <w:rPr>
                                      <w:caps/>
                                      <w:color w:val="FFFFFF" w:themeColor="background1"/>
                                    </w:rPr>
                                  </w:pPr>
                                  <w:r>
                                    <w:rPr>
                                      <w:caps/>
                                      <w:color w:val="FFFFFF" w:themeColor="background1"/>
                                    </w:rPr>
                                    <w:t>Plan Date: [99/99/9999]</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363092316"/>
                                    <w:dataBinding w:prefixMappings="xmlns:ns0='http://purl.org/dc/elements/1.1/' xmlns:ns1='http://schemas.openxmlformats.org/package/2006/metadata/core-properties' " w:xpath="/ns1:coreProperties[1]/ns0:title[1]" w:storeItemID="{6C3C8BC8-F283-45AE-878A-BAB7291924A1}"/>
                                    <w:text/>
                                  </w:sdtPr>
                                  <w:sdtEndPr/>
                                  <w:sdtContent>
                                    <w:p w14:paraId="6605109A" w14:textId="77777777" w:rsidR="00252115" w:rsidRDefault="0025211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School Model Emergency Operations Plan</w:t>
                                      </w:r>
                                    </w:p>
                                  </w:sdtContent>
                                </w:sdt>
                                <w:sdt>
                                  <w:sdtPr>
                                    <w:rPr>
                                      <w:caps/>
                                      <w:color w:val="1F497D" w:themeColor="text2"/>
                                      <w:sz w:val="36"/>
                                      <w:szCs w:val="36"/>
                                    </w:rPr>
                                    <w:alias w:val="Subtitle"/>
                                    <w:tag w:val=""/>
                                    <w:id w:val="-987321894"/>
                                    <w:dataBinding w:prefixMappings="xmlns:ns0='http://purl.org/dc/elements/1.1/' xmlns:ns1='http://schemas.openxmlformats.org/package/2006/metadata/core-properties' " w:xpath="/ns1:coreProperties[1]/ns0:subject[1]" w:storeItemID="{6C3C8BC8-F283-45AE-878A-BAB7291924A1}"/>
                                    <w:text/>
                                  </w:sdtPr>
                                  <w:sdtEndPr/>
                                  <w:sdtContent>
                                    <w:p w14:paraId="6B5AC9B0" w14:textId="77777777" w:rsidR="00252115" w:rsidRDefault="00252115">
                                      <w:pPr>
                                        <w:pStyle w:val="NoSpacing"/>
                                        <w:spacing w:before="240"/>
                                        <w:rPr>
                                          <w:caps/>
                                          <w:color w:val="1F497D" w:themeColor="text2"/>
                                          <w:sz w:val="36"/>
                                          <w:szCs w:val="36"/>
                                        </w:rPr>
                                      </w:pPr>
                                      <w:r>
                                        <w:rPr>
                                          <w:caps/>
                                          <w:color w:val="1F497D" w:themeColor="text2"/>
                                          <w:sz w:val="36"/>
                                          <w:szCs w:val="36"/>
                                        </w:rPr>
                                        <w:t>[District/</w:t>
                                      </w:r>
                                      <w:proofErr w:type="gramStart"/>
                                      <w:r>
                                        <w:rPr>
                                          <w:caps/>
                                          <w:color w:val="1F497D" w:themeColor="text2"/>
                                          <w:sz w:val="36"/>
                                          <w:szCs w:val="36"/>
                                        </w:rPr>
                                        <w:t>School ]</w:t>
                                      </w:r>
                                      <w:proofErr w:type="gramEnd"/>
                                      <w:r>
                                        <w:rPr>
                                          <w:caps/>
                                          <w:color w:val="1F497D" w:themeColor="text2"/>
                                          <w:sz w:val="36"/>
                                          <w:szCs w:val="36"/>
                                        </w:rPr>
                                        <w:t xml:space="preserve"> Multi-Hazard Plan</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490233" id="Group 119" o:spid="_x0000_s1026" style="position:absolute;margin-left:0;margin-top:0;width:539.6pt;height:719.9pt;z-index:-251657728;mso-width-percent:882;mso-height-percent:909;mso-position-horizontal:center;mso-position-horizontal-relative:page;mso-position-vertical:center;mso-position-vertical-relative:page;mso-width-percent:882;mso-height-percent:909" coordsize="6858000,92717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4HAK0DAAC6DgAADgAAAGRycy9lMm9Eb2MueG1s7FdtT9w4EP5e6f6D5e9HNtlddokIFUcLqoQo&#10;Kpz62es4m+gS27W9JPTXd8ZOwha2FHGCVrr7suuXefE8Hj8zOXzbNTW5EcZWSmY03ptQIiRXeSXX&#10;Gf37+vTPJSXWMZmzWkmR0Vth6dujP94ctjoViSpVnQtDwIi0aaszWjqn0yiyvBQNs3tKCwmbhTIN&#10;czA16yg3rAXrTR0lk8l+1CqTa6O4sBZW34VNeuTtF4Xg7mNRWOFInVE4m/O/xv+u8Dc6OmTp2jBd&#10;Vrw/BnvGKRpWSXA6mnrHHCMbUz0w1VTcKKsKt8dVE6miqLjwMUA08eReNGdGbbSPZZ22az3CBNDe&#10;w+nZZvnFzaUhVQ53Fx9QIlkDl+T9ElwAeFq9TkHqzOgrfWn6hXWYYcRdYRr8h1hI54G9HYEVnSMc&#10;FveX8+VkAvhz2DtIFvFi3kPPS7ifB3q8fP8TzWhwHOH5xuO0GtLI3iFl/x1SVyXTwl+ARQwGpBKI&#10;JCD1CRKMyXUtSAyLHhwvOUJlUwuo/RCnxTSeQxqHNNyJVjybxssEBcaQWaqNdWdCNQQHGTVwCp99&#10;7ObcuiA6iKBrq+oqP63q2k/waYmT2pAbBo+CcS6ki3sH30nWEuWlQs1gFFcA8CEoP3K3tUC5Wn4S&#10;BWQSXHfiD+Pf8ENH/gwly0XwP4e88PFDeKOGD9YbROkC/I+248dsh1P28qgqPAWMypOfK48a3rOS&#10;blRuKqnMLgP1CF8R5AeQAjSI0krlt5A9RgUCspqfVnB158y6S2aAcSCjgEXdR/gpatVmVPUjSkpl&#10;vu5aR3lIb9ilpAUGy6j9smFGUFJ/kJD4B/FshpTnJ7P5ArPWbO+stnfkpjlRkA8x8LXmfojyrh6G&#10;hVHNZyDbY/QKW0xy8J1R7swwOXGBWYGuuTg+9mJAc5q5c3mlORpHVDE1r7vPzOg+fx1k/oUaHhtL&#10;76VxkEVNqY43ThWVz/E7XHu84eEjXb0KAwBMDxnAvyI8AHDFkxlgNj2YJPPHGGA5TRZB4iUpYOCY&#10;/yngZSjAdasO+Okua1+XDTwBjHQAJWW5HPlg2NsiBNh7NiOs/oN8kAx8cI1V/C/VQUPgX9QWHRDX&#10;wQayYJ8Hj7YGjzUFW23D8ylhLOxYuwmUnP0pdGWBZr8v+UMd7ZsLDCkc3Y92NABPqLO7q/sTFF+7&#10;uuf/DM3RD6s7Pu3QQw83+yvq/fCKtwr+S73w36zm+28A+EDybWP/MYdfYNtz3yPcfXIefQMAAP//&#10;AwBQSwMEFAAGAAgAAAAhAEcd6g7cAAAABwEAAA8AAABkcnMvZG93bnJldi54bWxMj81uwjAQhO+V&#10;+g7WIvVWHNKKnxAHVUj01B4gXLgZe0ki4nUUG0jfvksv5bKa1axmvs1Xg2vFFfvQeFIwGScgkIy3&#10;DVUK9uXmdQ4iRE1Wt55QwQ8GWBXPT7nOrL/RFq+7WAkOoZBpBXWMXSZlMDU6Hca+Q2Lv5HunI699&#10;JW2vbxzuWpkmyVQ63RA31LrDdY3mvLs4Beftd8D1pqz2xplmOnx9pofSKfUyGj6WICIO8f8Y7viM&#10;DgUzHf2FbBCtAn4k/s27l8wWKYgjq/e3xRxkkctH/uIXAAD//wMAUEsBAi0AFAAGAAgAAAAhAOSZ&#10;w8D7AAAA4QEAABMAAAAAAAAAAAAAAAAAAAAAAFtDb250ZW50X1R5cGVzXS54bWxQSwECLQAUAAYA&#10;CAAAACEAI7Jq4dcAAACUAQAACwAAAAAAAAAAAAAAAAAsAQAAX3JlbHMvLnJlbHNQSwECLQAUAAYA&#10;CAAAACEACH4HAK0DAAC6DgAADgAAAAAAAAAAAAAAAAAsAgAAZHJzL2Uyb0RvYy54bWxQSwECLQAU&#10;AAYACAAAACEARx3qDtwAAAAHAQAADwAAAAAAAAAAAAAAAAAFBgAAZHJzL2Rvd25yZXYueG1sUEsF&#10;BgAAAAAEAAQA8wAAAA4HAAAAAA==&#10;">
                    <v:rect id="Rectangle 120" o:spid="_x0000_s1027" style="position:absolute;top:7315200;width:6858000;height:14318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s5nTxQAA&#10;ANwAAAAPAAAAZHJzL2Rvd25yZXYueG1sRI9Ba8MwDIXvg/4Ho8Juq9PCysjqlrawsuPWlbLdRKzG&#10;YbFsYqdJ9+unw2A3iff03qfVZvStulKXmsAG5rMCFHEVbMO1gdPHy8MTqJSRLbaBycCNEmzWk7sV&#10;ljYM/E7XY66VhHAq0YDLOZZap8qRxzQLkVi0S+g8Zlm7WtsOBwn3rV4UxVJ7bFgaHEbaO6q+j703&#10;EA+nt6+L28VheTs/Hsa6//xpemPup+P2GVSmMf+b/65freAvBF+ekQn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6zmdPFAAAA3AAAAA8AAAAAAAAAAAAAAAAAlwIAAGRycy9k&#10;b3ducmV2LnhtbFBLBQYAAAAABAAEAPUAAACJAwAAAAA=&#10;" fillcolor="#4f81bd [3204]" stroked="f" strokeweight="2pt"/>
                    <v:rect id="Rectangle 121" o:spid="_x0000_s1028" style="position:absolute;top:7439025;width:6858000;height:1832725;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VXpFwQAA&#10;ANwAAAAPAAAAZHJzL2Rvd25yZXYueG1sRE/bisIwEH1f8B/CCPsimlZwkWoUXVZYEQSvz0MztsVm&#10;UpKo9e+NsLBvczjXmc5bU4s7OV9ZVpAOEhDEudUVFwqOh1V/DMIHZI21ZVLwJA/zWedjipm2D97R&#10;fR8KEUPYZ6igDKHJpPR5SQb9wDbEkbtYZzBE6AqpHT5iuKnlMEm+pMGKY0OJDX2XlF/3N6Pg8nM7&#10;rjZ221u6enFap6Mt9c6k1Ge3XUxABGrDv/jP/avj/GEK72fiBXL2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NFV6RcEAAADcAAAADwAAAAAAAAAAAAAAAACXAgAAZHJzL2Rvd25y&#10;ZXYueG1sUEsFBgAAAAAEAAQA9QAAAIUDAAAAAA==&#10;" fillcolor="#c0504d [3205]" stroked="f" strokeweight="2pt">
                      <v:textbox inset="36pt,14.4pt,36pt,36pt">
                        <w:txbxContent>
                          <w:sdt>
                            <w:sdtPr>
                              <w:rPr>
                                <w:color w:val="FFFFFF" w:themeColor="background1"/>
                                <w:sz w:val="32"/>
                                <w:szCs w:val="32"/>
                              </w:rPr>
                              <w:alias w:val="Author"/>
                              <w:tag w:val=""/>
                              <w:id w:val="718093653"/>
                              <w:dataBinding w:prefixMappings="xmlns:ns0='http://purl.org/dc/elements/1.1/' xmlns:ns1='http://schemas.openxmlformats.org/package/2006/metadata/core-properties' " w:xpath="/ns1:coreProperties[1]/ns0:creator[1]" w:storeItemID="{6C3C8BC8-F283-45AE-878A-BAB7291924A1}"/>
                              <w:text/>
                            </w:sdtPr>
                            <w:sdtEndPr/>
                            <w:sdtContent>
                              <w:p w14:paraId="1F76F195" w14:textId="77777777" w:rsidR="00252115" w:rsidRDefault="00252115">
                                <w:pPr>
                                  <w:pStyle w:val="NoSpacing"/>
                                  <w:rPr>
                                    <w:color w:val="FFFFFF" w:themeColor="background1"/>
                                    <w:sz w:val="32"/>
                                    <w:szCs w:val="32"/>
                                  </w:rPr>
                                </w:pPr>
                                <w:r>
                                  <w:rPr>
                                    <w:color w:val="FFFFFF" w:themeColor="background1"/>
                                    <w:sz w:val="32"/>
                                    <w:szCs w:val="32"/>
                                  </w:rPr>
                                  <w:t>District/School Name</w:t>
                                </w:r>
                              </w:p>
                            </w:sdtContent>
                          </w:sdt>
                          <w:p w14:paraId="311EB460" w14:textId="77777777" w:rsidR="00252115" w:rsidRDefault="008413C6">
                            <w:pPr>
                              <w:pStyle w:val="NoSpacing"/>
                              <w:rPr>
                                <w:caps/>
                                <w:color w:val="FFFFFF" w:themeColor="background1"/>
                              </w:rPr>
                            </w:pPr>
                            <w:sdt>
                              <w:sdtPr>
                                <w:rPr>
                                  <w:caps/>
                                  <w:color w:val="FFFFFF" w:themeColor="background1"/>
                                </w:rPr>
                                <w:alias w:val="Address"/>
                                <w:tag w:val=""/>
                                <w:id w:val="630823951"/>
                                <w:dataBinding w:prefixMappings="xmlns:ns0='http://schemas.microsoft.com/office/2006/coverPageProps' " w:xpath="/ns0:CoverPageProperties[1]/ns0:CompanyAddress[1]" w:storeItemID="{55AF091B-3C7A-41E3-B477-F2FDAA23CFDA}"/>
                                <w:text/>
                              </w:sdtPr>
                              <w:sdtEndPr/>
                              <w:sdtContent>
                                <w:r w:rsidR="00252115">
                                  <w:rPr>
                                    <w:caps/>
                                    <w:color w:val="FFFFFF" w:themeColor="background1"/>
                                  </w:rPr>
                                  <w:t>Address</w:t>
                                </w:r>
                              </w:sdtContent>
                            </w:sdt>
                            <w:r w:rsidR="00252115">
                              <w:rPr>
                                <w:caps/>
                                <w:color w:val="FFFFFF" w:themeColor="background1"/>
                              </w:rPr>
                              <w:t xml:space="preserve"> </w:t>
                            </w:r>
                          </w:p>
                          <w:p w14:paraId="01FA9926" w14:textId="77777777" w:rsidR="00252115" w:rsidRDefault="00252115">
                            <w:pPr>
                              <w:pStyle w:val="NoSpacing"/>
                              <w:rPr>
                                <w:caps/>
                                <w:color w:val="FFFFFF" w:themeColor="background1"/>
                              </w:rPr>
                            </w:pPr>
                            <w:r>
                              <w:rPr>
                                <w:caps/>
                                <w:color w:val="FFFFFF" w:themeColor="background1"/>
                              </w:rPr>
                              <w:t>Plan Date: [99/99/9999]</w:t>
                            </w:r>
                          </w:p>
                        </w:txbxContent>
                      </v:textbox>
                    </v:rect>
                    <v:shapetype id="_x0000_t202" coordsize="21600,21600" o:spt="202" path="m0,0l0,21600,21600,21600,21600,0xe">
                      <v:stroke joinstyle="miter"/>
                      <v:path gradientshapeok="t" o:connecttype="rect"/>
                    </v:shapetype>
                    <v:shape id="Text Box 122" o:spid="_x0000_s1029" type="#_x0000_t202" style="position:absolute;width:6858000;height:7315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6hvlwgAA&#10;ANwAAAAPAAAAZHJzL2Rvd25yZXYueG1sRE9Na8JAEL0X+h+WKXirm4YiJbqKiEKhXjSiHsfsmA1m&#10;Z0N2NWl/vSsUvM3jfc5k1tta3Kj1lWMFH8MEBHHhdMWlgl2+ev8C4QOyxtoxKfglD7Pp68sEM+06&#10;3tBtG0oRQ9hnqMCE0GRS+sKQRT90DXHkzq61GCJsS6lb7GK4rWWaJCNpseLYYLChhaHisr1aBatD&#10;f+L872dnjsvlZ3c9FbzP10oN3vr5GESgPjzF/+5vHeenKTyeiRfI6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bqG+XCAAAA3AAAAA8AAAAAAAAAAAAAAAAAlwIAAGRycy9kb3du&#10;cmV2LnhtbFBLBQYAAAAABAAEAPUAAACGAw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363092316"/>
                              <w:dataBinding w:prefixMappings="xmlns:ns0='http://purl.org/dc/elements/1.1/' xmlns:ns1='http://schemas.openxmlformats.org/package/2006/metadata/core-properties' " w:xpath="/ns1:coreProperties[1]/ns0:title[1]" w:storeItemID="{6C3C8BC8-F283-45AE-878A-BAB7291924A1}"/>
                              <w:text/>
                            </w:sdtPr>
                            <w:sdtEndPr/>
                            <w:sdtContent>
                              <w:p w14:paraId="6605109A" w14:textId="77777777" w:rsidR="00252115" w:rsidRDefault="0025211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School Model Emergency Operations Plan</w:t>
                                </w:r>
                              </w:p>
                            </w:sdtContent>
                          </w:sdt>
                          <w:sdt>
                            <w:sdtPr>
                              <w:rPr>
                                <w:caps/>
                                <w:color w:val="1F497D" w:themeColor="text2"/>
                                <w:sz w:val="36"/>
                                <w:szCs w:val="36"/>
                              </w:rPr>
                              <w:alias w:val="Subtitle"/>
                              <w:tag w:val=""/>
                              <w:id w:val="-987321894"/>
                              <w:dataBinding w:prefixMappings="xmlns:ns0='http://purl.org/dc/elements/1.1/' xmlns:ns1='http://schemas.openxmlformats.org/package/2006/metadata/core-properties' " w:xpath="/ns1:coreProperties[1]/ns0:subject[1]" w:storeItemID="{6C3C8BC8-F283-45AE-878A-BAB7291924A1}"/>
                              <w:text/>
                            </w:sdtPr>
                            <w:sdtEndPr/>
                            <w:sdtContent>
                              <w:p w14:paraId="6B5AC9B0" w14:textId="77777777" w:rsidR="00252115" w:rsidRDefault="00252115">
                                <w:pPr>
                                  <w:pStyle w:val="NoSpacing"/>
                                  <w:spacing w:before="240"/>
                                  <w:rPr>
                                    <w:caps/>
                                    <w:color w:val="1F497D" w:themeColor="text2"/>
                                    <w:sz w:val="36"/>
                                    <w:szCs w:val="36"/>
                                  </w:rPr>
                                </w:pPr>
                                <w:r>
                                  <w:rPr>
                                    <w:caps/>
                                    <w:color w:val="1F497D" w:themeColor="text2"/>
                                    <w:sz w:val="36"/>
                                    <w:szCs w:val="36"/>
                                  </w:rPr>
                                  <w:t>[District/</w:t>
                                </w:r>
                                <w:proofErr w:type="gramStart"/>
                                <w:r>
                                  <w:rPr>
                                    <w:caps/>
                                    <w:color w:val="1F497D" w:themeColor="text2"/>
                                    <w:sz w:val="36"/>
                                    <w:szCs w:val="36"/>
                                  </w:rPr>
                                  <w:t>School ]</w:t>
                                </w:r>
                                <w:proofErr w:type="gramEnd"/>
                                <w:r>
                                  <w:rPr>
                                    <w:caps/>
                                    <w:color w:val="1F497D" w:themeColor="text2"/>
                                    <w:sz w:val="36"/>
                                    <w:szCs w:val="36"/>
                                  </w:rPr>
                                  <w:t xml:space="preserve"> Multi-Hazard Plan</w:t>
                                </w:r>
                              </w:p>
                            </w:sdtContent>
                          </w:sdt>
                        </w:txbxContent>
                      </v:textbox>
                    </v:shape>
                    <w10:wrap anchorx="page" anchory="page"/>
                  </v:group>
                </w:pict>
              </mc:Fallback>
            </mc:AlternateContent>
          </w:r>
          <w:r>
            <w:br w:type="page"/>
          </w:r>
        </w:p>
      </w:sdtContent>
    </w:sdt>
    <w:p w14:paraId="4131647E" w14:textId="77777777" w:rsidR="00AA7630" w:rsidRDefault="00AA7630" w:rsidP="00AA7630">
      <w:pPr>
        <w:rPr>
          <w:rStyle w:val="Strong"/>
        </w:rPr>
      </w:pPr>
      <w:r w:rsidRPr="00AA7630">
        <w:rPr>
          <w:rStyle w:val="Strong"/>
        </w:rPr>
        <w:lastRenderedPageBreak/>
        <w:t xml:space="preserve">Promulgation </w:t>
      </w:r>
      <w:r w:rsidR="007917EE">
        <w:rPr>
          <w:rStyle w:val="Strong"/>
        </w:rPr>
        <w:t xml:space="preserve">and Policy </w:t>
      </w:r>
      <w:r w:rsidRPr="00AA7630">
        <w:rPr>
          <w:rStyle w:val="Strong"/>
        </w:rPr>
        <w:t>Statement</w:t>
      </w:r>
    </w:p>
    <w:p w14:paraId="1EE8FFCE" w14:textId="77777777" w:rsidR="00AA7630" w:rsidRPr="00AA7630" w:rsidRDefault="00AA7630" w:rsidP="00AA7630">
      <w:pPr>
        <w:rPr>
          <w:rStyle w:val="Strong"/>
        </w:rPr>
      </w:pPr>
    </w:p>
    <w:p w14:paraId="6BAA46FE" w14:textId="3CF735DE" w:rsidR="00AA7630" w:rsidRDefault="00AA7630" w:rsidP="00AA7630">
      <w:r>
        <w:t>[District/School] is committed to the safety and security of students, faculty, staff, and visitors on its [</w:t>
      </w:r>
      <w:proofErr w:type="gramStart"/>
      <w:r>
        <w:t>campus(</w:t>
      </w:r>
      <w:proofErr w:type="spellStart"/>
      <w:proofErr w:type="gramEnd"/>
      <w:r>
        <w:t>es</w:t>
      </w:r>
      <w:proofErr w:type="spellEnd"/>
      <w:r>
        <w:t xml:space="preserve">)]. </w:t>
      </w:r>
      <w:r w:rsidR="00DC1D7B">
        <w:t>To</w:t>
      </w:r>
      <w:r>
        <w:t xml:space="preserve"> support that commitment, the School Board has asked for a thorough review of [district/school’s] emergency </w:t>
      </w:r>
      <w:r w:rsidR="00EF27E2">
        <w:t xml:space="preserve">protection, </w:t>
      </w:r>
      <w:r>
        <w:t>mitigation</w:t>
      </w:r>
      <w:r w:rsidR="00EF27E2">
        <w:t xml:space="preserve">, </w:t>
      </w:r>
      <w:r>
        <w:t>prevention, preparedness, response, and recovery procedures relevant to natural</w:t>
      </w:r>
      <w:r w:rsidR="00EF27E2">
        <w:t>, technological and</w:t>
      </w:r>
      <w:r>
        <w:t xml:space="preserve"> human-caused disasters.</w:t>
      </w:r>
    </w:p>
    <w:p w14:paraId="7E727136" w14:textId="77777777" w:rsidR="00AA7630" w:rsidRDefault="00AA7630" w:rsidP="00AA7630"/>
    <w:p w14:paraId="076E1709" w14:textId="77777777" w:rsidR="00AA7630" w:rsidRDefault="00AA7630" w:rsidP="00AA7630">
      <w:r>
        <w:t>The Emergency Operations Plan that follows is the official policy of [district/school]. It is a result of a comprehensive review and update of school policies in the context of its location in [city and state] and in the current world situation. We support its recommendations and commit the [district/school’s] resources to ongoing training</w:t>
      </w:r>
      <w:r w:rsidR="002E6639">
        <w:t>s</w:t>
      </w:r>
      <w:r>
        <w:t>, exercises, and maintenance required to keep it current.</w:t>
      </w:r>
    </w:p>
    <w:p w14:paraId="257675D5" w14:textId="77777777" w:rsidR="00AA7630" w:rsidRDefault="00AA7630" w:rsidP="00AA7630"/>
    <w:p w14:paraId="4C9343BF" w14:textId="77777777" w:rsidR="00AA7630" w:rsidRDefault="00AA7630" w:rsidP="00AA7630">
      <w:r>
        <w:t>This plan is a blueprint that relies on the commitment and expertise of individuals within and outside of the [district/school] community. Furthermore, clear communication with emergency management officials and ongoing monitoring of emergency management practices</w:t>
      </w:r>
      <w:r w:rsidR="003913B8">
        <w:t xml:space="preserve"> and advisories are</w:t>
      </w:r>
      <w:r>
        <w:t xml:space="preserve"> essential.</w:t>
      </w:r>
    </w:p>
    <w:p w14:paraId="489AC848" w14:textId="77777777" w:rsidR="00AA7630" w:rsidRDefault="00AA7630" w:rsidP="00AA7630"/>
    <w:p w14:paraId="75026073" w14:textId="77777777" w:rsidR="00132954" w:rsidRPr="00956D18" w:rsidRDefault="00AA7630" w:rsidP="00AA7630">
      <w:pPr>
        <w:rPr>
          <w:caps/>
          <w:u w:val="single"/>
        </w:rPr>
      </w:pPr>
      <w:r w:rsidRPr="00956D18">
        <w:rPr>
          <w:caps/>
          <w:u w:val="single"/>
        </w:rPr>
        <w:tab/>
      </w:r>
      <w:r w:rsidRPr="00956D18">
        <w:rPr>
          <w:caps/>
          <w:u w:val="single"/>
        </w:rPr>
        <w:tab/>
      </w:r>
      <w:r w:rsidRPr="00956D18">
        <w:rPr>
          <w:caps/>
          <w:u w:val="single"/>
        </w:rPr>
        <w:tab/>
      </w:r>
      <w:r w:rsidRPr="00956D18">
        <w:rPr>
          <w:caps/>
          <w:u w:val="single"/>
        </w:rPr>
        <w:tab/>
      </w:r>
      <w:r w:rsidRPr="00956D18">
        <w:rPr>
          <w:caps/>
          <w:u w:val="single"/>
        </w:rPr>
        <w:tab/>
      </w:r>
      <w:r w:rsidRPr="00956D18">
        <w:rPr>
          <w:caps/>
          <w:u w:val="single"/>
        </w:rPr>
        <w:tab/>
      </w:r>
      <w:r w:rsidRPr="00956D18">
        <w:rPr>
          <w:caps/>
        </w:rPr>
        <w:tab/>
      </w:r>
      <w:r w:rsidRPr="00956D18">
        <w:rPr>
          <w:caps/>
        </w:rPr>
        <w:tab/>
      </w:r>
      <w:r w:rsidRPr="00956D18">
        <w:rPr>
          <w:caps/>
          <w:u w:val="single"/>
        </w:rPr>
        <w:tab/>
      </w:r>
      <w:r w:rsidRPr="00956D18">
        <w:rPr>
          <w:caps/>
          <w:u w:val="single"/>
        </w:rPr>
        <w:tab/>
      </w:r>
      <w:r w:rsidRPr="00956D18">
        <w:rPr>
          <w:caps/>
          <w:u w:val="single"/>
        </w:rPr>
        <w:tab/>
      </w:r>
    </w:p>
    <w:p w14:paraId="773B0400" w14:textId="77777777" w:rsidR="00AA7630" w:rsidRPr="00956D18" w:rsidRDefault="00AA7630" w:rsidP="00AA7630">
      <w:pPr>
        <w:rPr>
          <w:caps/>
        </w:rPr>
      </w:pPr>
      <w:r w:rsidRPr="00956D18">
        <w:rPr>
          <w:caps/>
        </w:rPr>
        <w:t>School Board</w:t>
      </w:r>
      <w:r w:rsidRPr="00956D18">
        <w:rPr>
          <w:caps/>
        </w:rPr>
        <w:tab/>
      </w:r>
      <w:r w:rsidRPr="00956D18">
        <w:rPr>
          <w:caps/>
        </w:rPr>
        <w:tab/>
      </w:r>
      <w:r w:rsidRPr="00956D18">
        <w:rPr>
          <w:caps/>
        </w:rPr>
        <w:tab/>
      </w:r>
      <w:r w:rsidRPr="00956D18">
        <w:rPr>
          <w:caps/>
        </w:rPr>
        <w:tab/>
      </w:r>
      <w:r w:rsidRPr="00956D18">
        <w:rPr>
          <w:caps/>
        </w:rPr>
        <w:tab/>
      </w:r>
      <w:r w:rsidRPr="00956D18">
        <w:rPr>
          <w:caps/>
        </w:rPr>
        <w:tab/>
      </w:r>
      <w:r w:rsidRPr="00956D18">
        <w:rPr>
          <w:caps/>
        </w:rPr>
        <w:tab/>
        <w:t>Date</w:t>
      </w:r>
    </w:p>
    <w:p w14:paraId="2E156751" w14:textId="77777777" w:rsidR="00AA7630" w:rsidRPr="00956D18" w:rsidRDefault="00AA7630" w:rsidP="00AA7630">
      <w:pPr>
        <w:rPr>
          <w:caps/>
        </w:rPr>
      </w:pPr>
    </w:p>
    <w:p w14:paraId="062956E3" w14:textId="77777777" w:rsidR="00AA7630" w:rsidRPr="00956D18" w:rsidRDefault="00AA7630" w:rsidP="00AA7630">
      <w:pPr>
        <w:rPr>
          <w:caps/>
        </w:rPr>
      </w:pPr>
    </w:p>
    <w:p w14:paraId="7AF6E860" w14:textId="77777777" w:rsidR="00AA7630" w:rsidRPr="00956D18" w:rsidRDefault="00AA7630" w:rsidP="00AA7630">
      <w:pPr>
        <w:rPr>
          <w:caps/>
          <w:u w:val="single"/>
        </w:rPr>
      </w:pPr>
      <w:r w:rsidRPr="00956D18">
        <w:rPr>
          <w:caps/>
          <w:u w:val="single"/>
        </w:rPr>
        <w:tab/>
      </w:r>
      <w:r w:rsidRPr="00956D18">
        <w:rPr>
          <w:caps/>
          <w:u w:val="single"/>
        </w:rPr>
        <w:tab/>
      </w:r>
      <w:r w:rsidRPr="00956D18">
        <w:rPr>
          <w:caps/>
          <w:u w:val="single"/>
        </w:rPr>
        <w:tab/>
      </w:r>
      <w:r w:rsidRPr="00956D18">
        <w:rPr>
          <w:caps/>
          <w:u w:val="single"/>
        </w:rPr>
        <w:tab/>
      </w:r>
      <w:r w:rsidRPr="00956D18">
        <w:rPr>
          <w:caps/>
          <w:u w:val="single"/>
        </w:rPr>
        <w:tab/>
      </w:r>
      <w:r w:rsidRPr="00956D18">
        <w:rPr>
          <w:caps/>
          <w:u w:val="single"/>
        </w:rPr>
        <w:tab/>
      </w:r>
      <w:r w:rsidRPr="00956D18">
        <w:rPr>
          <w:caps/>
        </w:rPr>
        <w:tab/>
      </w:r>
      <w:r w:rsidRPr="00956D18">
        <w:rPr>
          <w:caps/>
        </w:rPr>
        <w:tab/>
      </w:r>
      <w:r w:rsidRPr="00956D18">
        <w:rPr>
          <w:caps/>
          <w:u w:val="single"/>
        </w:rPr>
        <w:tab/>
      </w:r>
      <w:r w:rsidRPr="00956D18">
        <w:rPr>
          <w:caps/>
          <w:u w:val="single"/>
        </w:rPr>
        <w:tab/>
      </w:r>
      <w:r w:rsidRPr="00956D18">
        <w:rPr>
          <w:caps/>
          <w:u w:val="single"/>
        </w:rPr>
        <w:tab/>
      </w:r>
    </w:p>
    <w:p w14:paraId="6D3DA7A1" w14:textId="77777777" w:rsidR="00AA7630" w:rsidRPr="00956D18" w:rsidRDefault="003913B8" w:rsidP="00AA7630">
      <w:pPr>
        <w:rPr>
          <w:caps/>
        </w:rPr>
      </w:pPr>
      <w:r>
        <w:rPr>
          <w:caps/>
        </w:rPr>
        <w:t xml:space="preserve">Superintendent </w:t>
      </w:r>
      <w:r>
        <w:rPr>
          <w:caps/>
        </w:rPr>
        <w:tab/>
      </w:r>
      <w:r>
        <w:rPr>
          <w:caps/>
        </w:rPr>
        <w:tab/>
      </w:r>
      <w:r w:rsidR="00AA7630" w:rsidRPr="00956D18">
        <w:rPr>
          <w:caps/>
        </w:rPr>
        <w:tab/>
      </w:r>
      <w:r w:rsidR="00AA7630" w:rsidRPr="00956D18">
        <w:rPr>
          <w:caps/>
        </w:rPr>
        <w:tab/>
      </w:r>
      <w:r w:rsidR="00AA7630" w:rsidRPr="00956D18">
        <w:rPr>
          <w:caps/>
        </w:rPr>
        <w:tab/>
      </w:r>
      <w:r w:rsidR="00AA7630" w:rsidRPr="00956D18">
        <w:rPr>
          <w:caps/>
        </w:rPr>
        <w:tab/>
        <w:t>Date</w:t>
      </w:r>
    </w:p>
    <w:p w14:paraId="7154B5F5" w14:textId="77777777" w:rsidR="00AA7630" w:rsidRDefault="00AA7630" w:rsidP="00AA7630"/>
    <w:p w14:paraId="59D57C8D" w14:textId="77777777" w:rsidR="00AA7630" w:rsidRDefault="00AA7630" w:rsidP="00AA7630"/>
    <w:p w14:paraId="6E18137F" w14:textId="77777777" w:rsidR="00EC59E1" w:rsidRDefault="00132954" w:rsidP="00D8515E">
      <w:r>
        <w:br w:type="page"/>
      </w:r>
    </w:p>
    <w:p w14:paraId="2CB0ED05" w14:textId="77777777" w:rsidR="00EC59E1" w:rsidRPr="00B62680" w:rsidRDefault="00EC59E1" w:rsidP="00B62680">
      <w:pPr>
        <w:jc w:val="center"/>
        <w:rPr>
          <w:rStyle w:val="Strong"/>
          <w:sz w:val="36"/>
          <w:szCs w:val="36"/>
        </w:rPr>
      </w:pPr>
      <w:r w:rsidRPr="00B62680">
        <w:rPr>
          <w:rStyle w:val="Strong"/>
          <w:sz w:val="36"/>
          <w:szCs w:val="36"/>
        </w:rPr>
        <w:lastRenderedPageBreak/>
        <w:t>APPROVAL AND IMPLEMENTATION</w:t>
      </w:r>
    </w:p>
    <w:p w14:paraId="1A81924A" w14:textId="77777777" w:rsidR="00EC59E1" w:rsidRPr="00EC59E1" w:rsidRDefault="00EC59E1" w:rsidP="00B62680">
      <w:pPr>
        <w:jc w:val="center"/>
        <w:rPr>
          <w:rStyle w:val="Strong"/>
        </w:rPr>
      </w:pPr>
    </w:p>
    <w:p w14:paraId="77D5E092" w14:textId="77777777" w:rsidR="00EC59E1" w:rsidRDefault="00EC59E1" w:rsidP="00B62680">
      <w:pPr>
        <w:jc w:val="center"/>
        <w:rPr>
          <w:rStyle w:val="BookTitle"/>
        </w:rPr>
      </w:pPr>
    </w:p>
    <w:p w14:paraId="63152A03" w14:textId="77777777" w:rsidR="00EC59E1" w:rsidRDefault="00EC59E1" w:rsidP="00B62680">
      <w:pPr>
        <w:jc w:val="center"/>
        <w:rPr>
          <w:rStyle w:val="BookTitle"/>
        </w:rPr>
      </w:pPr>
    </w:p>
    <w:p w14:paraId="3DF9A15D" w14:textId="77777777" w:rsidR="00EC59E1" w:rsidRPr="00B62680" w:rsidRDefault="00EC59E1" w:rsidP="00B62680">
      <w:pPr>
        <w:jc w:val="center"/>
        <w:rPr>
          <w:rStyle w:val="BookTitle"/>
          <w:sz w:val="28"/>
          <w:szCs w:val="28"/>
        </w:rPr>
      </w:pPr>
      <w:r w:rsidRPr="00B62680">
        <w:rPr>
          <w:rStyle w:val="BookTitle"/>
          <w:sz w:val="28"/>
          <w:szCs w:val="28"/>
        </w:rPr>
        <w:t>Emergency Operations Plan</w:t>
      </w:r>
    </w:p>
    <w:p w14:paraId="2CB03252" w14:textId="77777777" w:rsidR="00EC59E1" w:rsidRDefault="00EC59E1" w:rsidP="00EC59E1"/>
    <w:p w14:paraId="7E873CD7" w14:textId="77777777" w:rsidR="00EC59E1" w:rsidRDefault="00EC59E1" w:rsidP="00EC59E1"/>
    <w:p w14:paraId="25360822" w14:textId="77777777" w:rsidR="00EC59E1" w:rsidRDefault="00EC59E1" w:rsidP="00EC59E1"/>
    <w:p w14:paraId="24E2B5ED" w14:textId="77777777" w:rsidR="00EC59E1" w:rsidRDefault="00EC59E1" w:rsidP="00EC59E1"/>
    <w:p w14:paraId="286A1A11" w14:textId="77777777" w:rsidR="00EC59E1" w:rsidRDefault="00EC59E1" w:rsidP="00EC59E1">
      <w:r>
        <w:t xml:space="preserve">This emergency operations plan </w:t>
      </w:r>
      <w:proofErr w:type="gramStart"/>
      <w:r>
        <w:t>is hereby approved</w:t>
      </w:r>
      <w:proofErr w:type="gramEnd"/>
      <w:r>
        <w:t>. This plan is effective immediately and supersedes all previous editions.</w:t>
      </w:r>
    </w:p>
    <w:p w14:paraId="0976D745" w14:textId="77777777" w:rsidR="00EC59E1" w:rsidRDefault="00EC59E1" w:rsidP="00EC59E1"/>
    <w:p w14:paraId="2F2D246B" w14:textId="77777777" w:rsidR="00EC59E1" w:rsidRDefault="00EC59E1" w:rsidP="00EC59E1"/>
    <w:p w14:paraId="71DAF91B" w14:textId="77777777" w:rsidR="00EC59E1" w:rsidRDefault="00EC59E1" w:rsidP="00EC59E1"/>
    <w:p w14:paraId="789371A6" w14:textId="77777777" w:rsidR="00EC59E1" w:rsidRDefault="00EC59E1" w:rsidP="00EC59E1"/>
    <w:p w14:paraId="4B7BDC6C" w14:textId="77777777" w:rsidR="00EC59E1" w:rsidRDefault="00EC59E1" w:rsidP="00EC59E1"/>
    <w:p w14:paraId="69C40375" w14:textId="77777777" w:rsidR="00EC59E1" w:rsidRDefault="00EC59E1" w:rsidP="00EC59E1"/>
    <w:p w14:paraId="1FC592BF" w14:textId="77777777" w:rsidR="00EC59E1" w:rsidRPr="00EC59E1" w:rsidRDefault="00EC59E1" w:rsidP="00EC59E1">
      <w:pPr>
        <w:rPr>
          <w:u w:val="single"/>
        </w:rPr>
      </w:pP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tab/>
      </w:r>
      <w:r w:rsidRPr="00EC59E1">
        <w:tab/>
      </w:r>
      <w:r w:rsidRPr="00EC59E1">
        <w:rPr>
          <w:u w:val="single"/>
        </w:rPr>
        <w:tab/>
      </w:r>
      <w:r w:rsidRPr="00EC59E1">
        <w:rPr>
          <w:u w:val="single"/>
        </w:rPr>
        <w:tab/>
      </w:r>
      <w:r w:rsidRPr="00EC59E1">
        <w:rPr>
          <w:u w:val="single"/>
        </w:rPr>
        <w:tab/>
      </w:r>
      <w:r w:rsidRPr="00EC59E1">
        <w:rPr>
          <w:u w:val="single"/>
        </w:rPr>
        <w:tab/>
      </w:r>
    </w:p>
    <w:p w14:paraId="799B6ACC" w14:textId="77777777" w:rsidR="00EC59E1" w:rsidRDefault="00EC59E1" w:rsidP="00EC59E1">
      <w:r>
        <w:t>PRINCIPAL</w:t>
      </w:r>
      <w:r>
        <w:tab/>
      </w:r>
      <w:r>
        <w:tab/>
      </w:r>
      <w:r>
        <w:tab/>
      </w:r>
      <w:r>
        <w:tab/>
      </w:r>
      <w:r>
        <w:tab/>
      </w:r>
      <w:r>
        <w:tab/>
      </w:r>
      <w:r>
        <w:tab/>
        <w:t>DATE</w:t>
      </w:r>
    </w:p>
    <w:p w14:paraId="5A5D03E7" w14:textId="77777777" w:rsidR="00EC59E1" w:rsidRDefault="00EC59E1" w:rsidP="00EC59E1"/>
    <w:p w14:paraId="3D6B8F0F" w14:textId="77777777" w:rsidR="00EC59E1" w:rsidRDefault="00EC59E1" w:rsidP="00EC59E1"/>
    <w:p w14:paraId="625BF9A1" w14:textId="77777777" w:rsidR="00EC59E1" w:rsidRPr="00EC59E1" w:rsidRDefault="00EC59E1" w:rsidP="00EC59E1">
      <w:pPr>
        <w:rPr>
          <w:u w:val="single"/>
        </w:rPr>
      </w:pP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tab/>
      </w:r>
      <w:r w:rsidRPr="00EC59E1">
        <w:tab/>
      </w:r>
      <w:r w:rsidRPr="00EC59E1">
        <w:rPr>
          <w:u w:val="single"/>
        </w:rPr>
        <w:tab/>
      </w:r>
      <w:r w:rsidRPr="00EC59E1">
        <w:rPr>
          <w:u w:val="single"/>
        </w:rPr>
        <w:tab/>
      </w:r>
      <w:r w:rsidRPr="00EC59E1">
        <w:rPr>
          <w:u w:val="single"/>
        </w:rPr>
        <w:tab/>
      </w:r>
      <w:r w:rsidRPr="00EC59E1">
        <w:rPr>
          <w:u w:val="single"/>
        </w:rPr>
        <w:tab/>
      </w:r>
    </w:p>
    <w:p w14:paraId="7D8484C1" w14:textId="77777777" w:rsidR="00EC59E1" w:rsidRDefault="00EC59E1" w:rsidP="00EC59E1">
      <w:r>
        <w:t>SUPERINTENDENT</w:t>
      </w:r>
      <w:r>
        <w:tab/>
      </w:r>
      <w:r>
        <w:tab/>
      </w:r>
      <w:r>
        <w:tab/>
      </w:r>
      <w:r>
        <w:tab/>
      </w:r>
      <w:r>
        <w:tab/>
      </w:r>
      <w:r>
        <w:tab/>
        <w:t>DATE</w:t>
      </w:r>
    </w:p>
    <w:p w14:paraId="5FE5D633" w14:textId="77777777" w:rsidR="00EC59E1" w:rsidRDefault="00EC59E1" w:rsidP="00EC59E1"/>
    <w:p w14:paraId="0F57468F" w14:textId="77777777" w:rsidR="00EC59E1" w:rsidRDefault="00EC59E1" w:rsidP="00EC59E1"/>
    <w:p w14:paraId="223AA23C" w14:textId="77777777" w:rsidR="00EC59E1" w:rsidRPr="00EC59E1" w:rsidRDefault="00EC59E1" w:rsidP="00EC59E1">
      <w:pPr>
        <w:rPr>
          <w:u w:val="single"/>
        </w:rPr>
      </w:pP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rPr>
          <w:u w:val="single"/>
        </w:rPr>
        <w:tab/>
      </w:r>
      <w:r w:rsidRPr="00EC59E1">
        <w:tab/>
      </w:r>
      <w:r w:rsidRPr="00EC59E1">
        <w:tab/>
      </w:r>
      <w:r w:rsidRPr="00EC59E1">
        <w:rPr>
          <w:u w:val="single"/>
        </w:rPr>
        <w:tab/>
      </w:r>
      <w:r w:rsidRPr="00EC59E1">
        <w:rPr>
          <w:u w:val="single"/>
        </w:rPr>
        <w:tab/>
      </w:r>
      <w:r w:rsidRPr="00EC59E1">
        <w:rPr>
          <w:u w:val="single"/>
        </w:rPr>
        <w:tab/>
      </w:r>
      <w:r w:rsidRPr="00EC59E1">
        <w:rPr>
          <w:u w:val="single"/>
        </w:rPr>
        <w:tab/>
      </w:r>
    </w:p>
    <w:p w14:paraId="3E6E99CF" w14:textId="77777777" w:rsidR="00EC59E1" w:rsidRDefault="00EC59E1" w:rsidP="00EC59E1">
      <w:r>
        <w:t>SCHOOL BOARD</w:t>
      </w:r>
      <w:r>
        <w:tab/>
      </w:r>
      <w:r>
        <w:tab/>
      </w:r>
      <w:r>
        <w:tab/>
      </w:r>
      <w:r>
        <w:tab/>
      </w:r>
      <w:r>
        <w:tab/>
      </w:r>
      <w:r>
        <w:tab/>
      </w:r>
      <w:r>
        <w:tab/>
        <w:t>DATE</w:t>
      </w:r>
    </w:p>
    <w:p w14:paraId="340F7503" w14:textId="77777777" w:rsidR="00EC59E1" w:rsidRDefault="00EC59E1" w:rsidP="00EC59E1"/>
    <w:p w14:paraId="5008D39F" w14:textId="77777777" w:rsidR="00EC59E1" w:rsidRDefault="00EC59E1" w:rsidP="00EC59E1"/>
    <w:p w14:paraId="7DAB6B4D" w14:textId="77777777" w:rsidR="00EC59E1" w:rsidRPr="009B748D" w:rsidRDefault="00EC59E1" w:rsidP="00D8515E">
      <w:pPr>
        <w:rPr>
          <w:sz w:val="32"/>
          <w:szCs w:val="32"/>
        </w:rPr>
      </w:pPr>
      <w:r>
        <w:br w:type="page"/>
      </w:r>
    </w:p>
    <w:p w14:paraId="3440626F" w14:textId="77777777" w:rsidR="009B748D" w:rsidRPr="009B748D" w:rsidRDefault="009B748D" w:rsidP="009B748D">
      <w:pPr>
        <w:spacing w:after="200" w:line="276" w:lineRule="auto"/>
        <w:ind w:left="-450"/>
        <w:jc w:val="center"/>
        <w:rPr>
          <w:rStyle w:val="Strong"/>
          <w:sz w:val="32"/>
          <w:szCs w:val="32"/>
        </w:rPr>
      </w:pPr>
      <w:r w:rsidRPr="009B748D">
        <w:rPr>
          <w:rStyle w:val="Strong"/>
          <w:sz w:val="32"/>
          <w:szCs w:val="32"/>
        </w:rPr>
        <w:lastRenderedPageBreak/>
        <w:t>Record of Changes</w:t>
      </w:r>
    </w:p>
    <w:p w14:paraId="250D00BC" w14:textId="77777777" w:rsidR="009B748D" w:rsidRPr="009B748D" w:rsidRDefault="009B748D" w:rsidP="009B748D">
      <w:pPr>
        <w:spacing w:after="200" w:line="276" w:lineRule="auto"/>
        <w:ind w:left="-450"/>
        <w:jc w:val="center"/>
        <w:rPr>
          <w:rStyle w:val="BookTitle"/>
          <w:sz w:val="28"/>
          <w:szCs w:val="28"/>
        </w:rPr>
      </w:pPr>
      <w:r w:rsidRPr="009B748D">
        <w:rPr>
          <w:rStyle w:val="BookTitle"/>
          <w:sz w:val="28"/>
          <w:szCs w:val="28"/>
        </w:rPr>
        <w:t>Basic Plan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3420"/>
        <w:gridCol w:w="2520"/>
      </w:tblGrid>
      <w:tr w:rsidR="009B748D" w:rsidRPr="009534C1" w14:paraId="0D53FC8A" w14:textId="77777777" w:rsidTr="00EF27E2">
        <w:tc>
          <w:tcPr>
            <w:tcW w:w="1638" w:type="dxa"/>
            <w:tcBorders>
              <w:top w:val="single" w:sz="18" w:space="0" w:color="auto"/>
              <w:left w:val="single" w:sz="18" w:space="0" w:color="auto"/>
              <w:bottom w:val="single" w:sz="18" w:space="0" w:color="auto"/>
              <w:right w:val="single" w:sz="18" w:space="0" w:color="auto"/>
            </w:tcBorders>
          </w:tcPr>
          <w:p w14:paraId="7EE1FFEA" w14:textId="77777777" w:rsidR="009B748D" w:rsidRPr="009534C1" w:rsidRDefault="009B748D" w:rsidP="003913B8">
            <w:pPr>
              <w:spacing w:before="120" w:after="120"/>
              <w:jc w:val="center"/>
              <w:rPr>
                <w:b/>
              </w:rPr>
            </w:pPr>
            <w:r w:rsidRPr="009534C1">
              <w:rPr>
                <w:b/>
              </w:rPr>
              <w:t>Change #</w:t>
            </w:r>
          </w:p>
        </w:tc>
        <w:tc>
          <w:tcPr>
            <w:tcW w:w="1980" w:type="dxa"/>
            <w:tcBorders>
              <w:top w:val="single" w:sz="18" w:space="0" w:color="auto"/>
              <w:left w:val="single" w:sz="18" w:space="0" w:color="auto"/>
              <w:bottom w:val="single" w:sz="18" w:space="0" w:color="auto"/>
              <w:right w:val="single" w:sz="18" w:space="0" w:color="auto"/>
            </w:tcBorders>
          </w:tcPr>
          <w:p w14:paraId="3F23A91F" w14:textId="77777777" w:rsidR="009B748D" w:rsidRPr="009534C1" w:rsidRDefault="009B748D" w:rsidP="003913B8">
            <w:pPr>
              <w:spacing w:before="120" w:after="120"/>
              <w:jc w:val="center"/>
              <w:rPr>
                <w:b/>
              </w:rPr>
            </w:pPr>
            <w:bookmarkStart w:id="4" w:name="_Toc487860930"/>
            <w:r w:rsidRPr="009534C1">
              <w:rPr>
                <w:b/>
              </w:rPr>
              <w:t>Date</w:t>
            </w:r>
            <w:bookmarkStart w:id="5" w:name="_Toc487511306"/>
            <w:bookmarkStart w:id="6" w:name="_Toc487860818"/>
            <w:bookmarkStart w:id="7" w:name="_Toc487860931"/>
            <w:bookmarkEnd w:id="4"/>
            <w:r w:rsidRPr="009534C1">
              <w:rPr>
                <w:b/>
              </w:rPr>
              <w:t xml:space="preserve"> of Change</w:t>
            </w:r>
            <w:bookmarkEnd w:id="5"/>
            <w:bookmarkEnd w:id="6"/>
            <w:bookmarkEnd w:id="7"/>
          </w:p>
        </w:tc>
        <w:tc>
          <w:tcPr>
            <w:tcW w:w="3420" w:type="dxa"/>
            <w:tcBorders>
              <w:top w:val="single" w:sz="18" w:space="0" w:color="auto"/>
              <w:left w:val="single" w:sz="18" w:space="0" w:color="auto"/>
              <w:bottom w:val="single" w:sz="18" w:space="0" w:color="auto"/>
              <w:right w:val="single" w:sz="18" w:space="0" w:color="auto"/>
            </w:tcBorders>
          </w:tcPr>
          <w:p w14:paraId="561BE081" w14:textId="77777777" w:rsidR="009B748D" w:rsidRPr="009534C1" w:rsidRDefault="009B748D" w:rsidP="003913B8">
            <w:pPr>
              <w:spacing w:before="120" w:after="120"/>
              <w:jc w:val="center"/>
              <w:rPr>
                <w:b/>
              </w:rPr>
            </w:pPr>
            <w:bookmarkStart w:id="8" w:name="_Toc487511307"/>
            <w:bookmarkStart w:id="9" w:name="_Toc487860819"/>
            <w:r w:rsidRPr="009534C1">
              <w:rPr>
                <w:b/>
              </w:rPr>
              <w:t>Change Entered By</w:t>
            </w:r>
            <w:bookmarkEnd w:id="8"/>
            <w:bookmarkEnd w:id="9"/>
          </w:p>
        </w:tc>
        <w:tc>
          <w:tcPr>
            <w:tcW w:w="2520" w:type="dxa"/>
            <w:tcBorders>
              <w:top w:val="single" w:sz="18" w:space="0" w:color="auto"/>
              <w:left w:val="single" w:sz="18" w:space="0" w:color="auto"/>
              <w:bottom w:val="single" w:sz="18" w:space="0" w:color="auto"/>
              <w:right w:val="single" w:sz="18" w:space="0" w:color="auto"/>
            </w:tcBorders>
          </w:tcPr>
          <w:p w14:paraId="06809154" w14:textId="77777777" w:rsidR="009B748D" w:rsidRPr="009534C1" w:rsidRDefault="009B748D" w:rsidP="003913B8">
            <w:pPr>
              <w:spacing w:before="120" w:after="120"/>
              <w:jc w:val="center"/>
              <w:rPr>
                <w:b/>
              </w:rPr>
            </w:pPr>
            <w:r w:rsidRPr="009534C1">
              <w:rPr>
                <w:b/>
              </w:rPr>
              <w:t>Date Entered</w:t>
            </w:r>
          </w:p>
        </w:tc>
      </w:tr>
      <w:tr w:rsidR="009B748D" w:rsidRPr="009534C1" w14:paraId="29AD7D3B" w14:textId="77777777" w:rsidTr="00EF27E2">
        <w:tc>
          <w:tcPr>
            <w:tcW w:w="1638" w:type="dxa"/>
            <w:tcBorders>
              <w:top w:val="nil"/>
              <w:left w:val="single" w:sz="4" w:space="0" w:color="auto"/>
              <w:bottom w:val="single" w:sz="4" w:space="0" w:color="auto"/>
              <w:right w:val="single" w:sz="4" w:space="0" w:color="auto"/>
            </w:tcBorders>
          </w:tcPr>
          <w:p w14:paraId="6A0BF65F" w14:textId="77777777" w:rsidR="009B748D" w:rsidRPr="009534C1" w:rsidRDefault="009B748D" w:rsidP="003913B8">
            <w:pPr>
              <w:spacing w:before="120" w:after="120"/>
              <w:jc w:val="both"/>
            </w:pPr>
          </w:p>
        </w:tc>
        <w:tc>
          <w:tcPr>
            <w:tcW w:w="1980" w:type="dxa"/>
            <w:tcBorders>
              <w:top w:val="nil"/>
              <w:left w:val="single" w:sz="4" w:space="0" w:color="auto"/>
              <w:bottom w:val="single" w:sz="4" w:space="0" w:color="auto"/>
              <w:right w:val="single" w:sz="4" w:space="0" w:color="auto"/>
            </w:tcBorders>
          </w:tcPr>
          <w:p w14:paraId="67F79C36" w14:textId="77777777" w:rsidR="009B748D" w:rsidRPr="009534C1" w:rsidRDefault="009B748D" w:rsidP="003913B8">
            <w:pPr>
              <w:spacing w:before="120" w:after="120"/>
              <w:jc w:val="both"/>
            </w:pPr>
          </w:p>
        </w:tc>
        <w:tc>
          <w:tcPr>
            <w:tcW w:w="3420" w:type="dxa"/>
            <w:tcBorders>
              <w:top w:val="nil"/>
              <w:left w:val="single" w:sz="4" w:space="0" w:color="auto"/>
              <w:bottom w:val="single" w:sz="4" w:space="0" w:color="auto"/>
              <w:right w:val="single" w:sz="4" w:space="0" w:color="auto"/>
            </w:tcBorders>
          </w:tcPr>
          <w:p w14:paraId="2130AD91" w14:textId="77777777" w:rsidR="009B748D" w:rsidRPr="009534C1" w:rsidRDefault="009B748D" w:rsidP="003913B8">
            <w:pPr>
              <w:spacing w:before="120" w:after="120"/>
              <w:jc w:val="both"/>
            </w:pPr>
          </w:p>
        </w:tc>
        <w:tc>
          <w:tcPr>
            <w:tcW w:w="2520" w:type="dxa"/>
            <w:tcBorders>
              <w:top w:val="nil"/>
              <w:left w:val="single" w:sz="4" w:space="0" w:color="auto"/>
              <w:bottom w:val="single" w:sz="4" w:space="0" w:color="auto"/>
              <w:right w:val="single" w:sz="4" w:space="0" w:color="auto"/>
            </w:tcBorders>
          </w:tcPr>
          <w:p w14:paraId="637F675E" w14:textId="77777777" w:rsidR="009B748D" w:rsidRPr="009534C1" w:rsidRDefault="009B748D" w:rsidP="003913B8">
            <w:pPr>
              <w:spacing w:before="120" w:after="120"/>
              <w:jc w:val="both"/>
            </w:pPr>
          </w:p>
        </w:tc>
      </w:tr>
      <w:tr w:rsidR="009B748D" w:rsidRPr="009534C1" w14:paraId="71BB4140" w14:textId="77777777" w:rsidTr="00EF27E2">
        <w:tc>
          <w:tcPr>
            <w:tcW w:w="1638" w:type="dxa"/>
            <w:tcBorders>
              <w:top w:val="single" w:sz="4" w:space="0" w:color="auto"/>
              <w:left w:val="single" w:sz="4" w:space="0" w:color="auto"/>
              <w:bottom w:val="single" w:sz="4" w:space="0" w:color="auto"/>
              <w:right w:val="single" w:sz="4" w:space="0" w:color="auto"/>
            </w:tcBorders>
          </w:tcPr>
          <w:p w14:paraId="7FAA127A"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3A93CE8D"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5367D75B"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51BD999F" w14:textId="77777777" w:rsidR="009B748D" w:rsidRPr="009534C1" w:rsidRDefault="009B748D" w:rsidP="003913B8">
            <w:pPr>
              <w:spacing w:before="120" w:after="120"/>
              <w:jc w:val="both"/>
            </w:pPr>
          </w:p>
        </w:tc>
      </w:tr>
      <w:tr w:rsidR="009B748D" w:rsidRPr="009534C1" w14:paraId="741D0142" w14:textId="77777777" w:rsidTr="00EF27E2">
        <w:tc>
          <w:tcPr>
            <w:tcW w:w="1638" w:type="dxa"/>
            <w:tcBorders>
              <w:top w:val="single" w:sz="4" w:space="0" w:color="auto"/>
              <w:left w:val="single" w:sz="4" w:space="0" w:color="auto"/>
              <w:bottom w:val="single" w:sz="4" w:space="0" w:color="auto"/>
              <w:right w:val="single" w:sz="4" w:space="0" w:color="auto"/>
            </w:tcBorders>
          </w:tcPr>
          <w:p w14:paraId="37C321F2"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53FA17C1"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3C6E34F5"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6AF27FC8" w14:textId="77777777" w:rsidR="009B748D" w:rsidRPr="009534C1" w:rsidRDefault="009B748D" w:rsidP="003913B8">
            <w:pPr>
              <w:spacing w:before="120" w:after="120"/>
              <w:jc w:val="both"/>
            </w:pPr>
          </w:p>
        </w:tc>
      </w:tr>
      <w:tr w:rsidR="009B748D" w:rsidRPr="009534C1" w14:paraId="25C9D818" w14:textId="77777777" w:rsidTr="00EF27E2">
        <w:tc>
          <w:tcPr>
            <w:tcW w:w="1638" w:type="dxa"/>
            <w:tcBorders>
              <w:top w:val="single" w:sz="4" w:space="0" w:color="auto"/>
              <w:left w:val="single" w:sz="4" w:space="0" w:color="auto"/>
              <w:bottom w:val="single" w:sz="4" w:space="0" w:color="auto"/>
              <w:right w:val="single" w:sz="4" w:space="0" w:color="auto"/>
            </w:tcBorders>
          </w:tcPr>
          <w:p w14:paraId="17C62682"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27C00180"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0C064ECA"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69095334" w14:textId="77777777" w:rsidR="009B748D" w:rsidRPr="009534C1" w:rsidRDefault="009B748D" w:rsidP="003913B8">
            <w:pPr>
              <w:spacing w:before="120" w:after="120"/>
              <w:jc w:val="both"/>
            </w:pPr>
          </w:p>
        </w:tc>
      </w:tr>
      <w:tr w:rsidR="009B748D" w:rsidRPr="009534C1" w14:paraId="28CE04B1" w14:textId="77777777" w:rsidTr="00EF27E2">
        <w:tc>
          <w:tcPr>
            <w:tcW w:w="1638" w:type="dxa"/>
            <w:tcBorders>
              <w:top w:val="single" w:sz="4" w:space="0" w:color="auto"/>
              <w:left w:val="single" w:sz="4" w:space="0" w:color="auto"/>
              <w:bottom w:val="single" w:sz="4" w:space="0" w:color="auto"/>
              <w:right w:val="single" w:sz="4" w:space="0" w:color="auto"/>
            </w:tcBorders>
          </w:tcPr>
          <w:p w14:paraId="4B73E144"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3795D1A9"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0998FFB6"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4D96AF40" w14:textId="77777777" w:rsidR="009B748D" w:rsidRPr="009534C1" w:rsidRDefault="009B748D" w:rsidP="003913B8">
            <w:pPr>
              <w:spacing w:before="120" w:after="120"/>
              <w:jc w:val="both"/>
            </w:pPr>
          </w:p>
        </w:tc>
      </w:tr>
      <w:tr w:rsidR="009B748D" w:rsidRPr="009534C1" w14:paraId="546011B7" w14:textId="77777777" w:rsidTr="00EF27E2">
        <w:tc>
          <w:tcPr>
            <w:tcW w:w="1638" w:type="dxa"/>
            <w:tcBorders>
              <w:top w:val="single" w:sz="4" w:space="0" w:color="auto"/>
              <w:left w:val="single" w:sz="4" w:space="0" w:color="auto"/>
              <w:bottom w:val="single" w:sz="4" w:space="0" w:color="auto"/>
              <w:right w:val="single" w:sz="4" w:space="0" w:color="auto"/>
            </w:tcBorders>
          </w:tcPr>
          <w:p w14:paraId="0296B6FF"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6AF70D0E"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22BCC9AD"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3F91B881" w14:textId="77777777" w:rsidR="009B748D" w:rsidRPr="009534C1" w:rsidRDefault="009B748D" w:rsidP="003913B8">
            <w:pPr>
              <w:spacing w:before="120" w:after="120"/>
              <w:jc w:val="both"/>
            </w:pPr>
          </w:p>
        </w:tc>
      </w:tr>
      <w:tr w:rsidR="009B748D" w:rsidRPr="009534C1" w14:paraId="543EC4E4" w14:textId="77777777" w:rsidTr="00EF27E2">
        <w:tc>
          <w:tcPr>
            <w:tcW w:w="1638" w:type="dxa"/>
            <w:tcBorders>
              <w:top w:val="single" w:sz="4" w:space="0" w:color="auto"/>
              <w:left w:val="single" w:sz="4" w:space="0" w:color="auto"/>
              <w:bottom w:val="single" w:sz="4" w:space="0" w:color="auto"/>
              <w:right w:val="single" w:sz="4" w:space="0" w:color="auto"/>
            </w:tcBorders>
          </w:tcPr>
          <w:p w14:paraId="0494860E"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50E78221"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5C780AEC"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0447DEE6" w14:textId="77777777" w:rsidR="009B748D" w:rsidRPr="009534C1" w:rsidRDefault="009B748D" w:rsidP="003913B8">
            <w:pPr>
              <w:spacing w:before="120" w:after="120"/>
              <w:jc w:val="both"/>
            </w:pPr>
          </w:p>
        </w:tc>
      </w:tr>
      <w:tr w:rsidR="009B748D" w:rsidRPr="009534C1" w14:paraId="47BF0291" w14:textId="77777777" w:rsidTr="00EF27E2">
        <w:tc>
          <w:tcPr>
            <w:tcW w:w="1638" w:type="dxa"/>
            <w:tcBorders>
              <w:top w:val="single" w:sz="4" w:space="0" w:color="auto"/>
              <w:left w:val="single" w:sz="4" w:space="0" w:color="auto"/>
              <w:bottom w:val="single" w:sz="4" w:space="0" w:color="auto"/>
              <w:right w:val="single" w:sz="4" w:space="0" w:color="auto"/>
            </w:tcBorders>
          </w:tcPr>
          <w:p w14:paraId="07144688"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2FE291DE"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2202CFE9"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60EEE473" w14:textId="77777777" w:rsidR="009B748D" w:rsidRPr="009534C1" w:rsidRDefault="009B748D" w:rsidP="003913B8">
            <w:pPr>
              <w:spacing w:before="120" w:after="120"/>
              <w:jc w:val="both"/>
            </w:pPr>
          </w:p>
        </w:tc>
      </w:tr>
      <w:tr w:rsidR="009B748D" w:rsidRPr="009534C1" w14:paraId="11162BFF" w14:textId="77777777" w:rsidTr="00EF27E2">
        <w:tc>
          <w:tcPr>
            <w:tcW w:w="1638" w:type="dxa"/>
            <w:tcBorders>
              <w:top w:val="single" w:sz="4" w:space="0" w:color="auto"/>
              <w:left w:val="single" w:sz="4" w:space="0" w:color="auto"/>
              <w:bottom w:val="single" w:sz="4" w:space="0" w:color="auto"/>
              <w:right w:val="single" w:sz="4" w:space="0" w:color="auto"/>
            </w:tcBorders>
          </w:tcPr>
          <w:p w14:paraId="05D25902"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71AD5D84"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22E98F36"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7527C0A3" w14:textId="77777777" w:rsidR="009B748D" w:rsidRPr="009534C1" w:rsidRDefault="009B748D" w:rsidP="003913B8">
            <w:pPr>
              <w:spacing w:before="120" w:after="120"/>
              <w:jc w:val="both"/>
            </w:pPr>
          </w:p>
        </w:tc>
      </w:tr>
      <w:tr w:rsidR="009B748D" w:rsidRPr="009534C1" w14:paraId="22619DD8" w14:textId="77777777" w:rsidTr="00EF27E2">
        <w:tc>
          <w:tcPr>
            <w:tcW w:w="1638" w:type="dxa"/>
            <w:tcBorders>
              <w:top w:val="single" w:sz="4" w:space="0" w:color="auto"/>
              <w:left w:val="single" w:sz="4" w:space="0" w:color="auto"/>
              <w:bottom w:val="single" w:sz="4" w:space="0" w:color="auto"/>
              <w:right w:val="single" w:sz="4" w:space="0" w:color="auto"/>
            </w:tcBorders>
          </w:tcPr>
          <w:p w14:paraId="1AA29601"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6A6158F6"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339EC2D7"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6CA5740A" w14:textId="77777777" w:rsidR="009B748D" w:rsidRPr="009534C1" w:rsidRDefault="009B748D" w:rsidP="003913B8">
            <w:pPr>
              <w:spacing w:before="120" w:after="120"/>
              <w:jc w:val="both"/>
            </w:pPr>
          </w:p>
        </w:tc>
      </w:tr>
      <w:tr w:rsidR="009B748D" w:rsidRPr="009534C1" w14:paraId="7E31B8F9" w14:textId="77777777" w:rsidTr="00EF27E2">
        <w:tc>
          <w:tcPr>
            <w:tcW w:w="1638" w:type="dxa"/>
            <w:tcBorders>
              <w:top w:val="single" w:sz="4" w:space="0" w:color="auto"/>
              <w:left w:val="single" w:sz="4" w:space="0" w:color="auto"/>
              <w:bottom w:val="single" w:sz="4" w:space="0" w:color="auto"/>
              <w:right w:val="single" w:sz="4" w:space="0" w:color="auto"/>
            </w:tcBorders>
          </w:tcPr>
          <w:p w14:paraId="15F124D7"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5F1EF683"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41E3F873"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61BF2D17" w14:textId="77777777" w:rsidR="009B748D" w:rsidRPr="009534C1" w:rsidRDefault="009B748D" w:rsidP="003913B8">
            <w:pPr>
              <w:spacing w:before="120" w:after="120"/>
              <w:jc w:val="both"/>
            </w:pPr>
          </w:p>
        </w:tc>
      </w:tr>
      <w:tr w:rsidR="009B748D" w:rsidRPr="009534C1" w14:paraId="50AC3C13" w14:textId="77777777" w:rsidTr="00EF27E2">
        <w:tc>
          <w:tcPr>
            <w:tcW w:w="1638" w:type="dxa"/>
            <w:tcBorders>
              <w:top w:val="single" w:sz="4" w:space="0" w:color="auto"/>
              <w:left w:val="single" w:sz="4" w:space="0" w:color="auto"/>
              <w:bottom w:val="single" w:sz="4" w:space="0" w:color="auto"/>
              <w:right w:val="single" w:sz="4" w:space="0" w:color="auto"/>
            </w:tcBorders>
          </w:tcPr>
          <w:p w14:paraId="54921EB1"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04B05E6C"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7D22FAD8"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41FE37B7" w14:textId="77777777" w:rsidR="009B748D" w:rsidRPr="009534C1" w:rsidRDefault="009B748D" w:rsidP="003913B8">
            <w:pPr>
              <w:spacing w:before="120" w:after="120"/>
              <w:jc w:val="both"/>
            </w:pPr>
          </w:p>
        </w:tc>
      </w:tr>
      <w:tr w:rsidR="009B748D" w:rsidRPr="009534C1" w14:paraId="66D8C45B" w14:textId="77777777" w:rsidTr="00EF27E2">
        <w:tc>
          <w:tcPr>
            <w:tcW w:w="1638" w:type="dxa"/>
            <w:tcBorders>
              <w:top w:val="single" w:sz="4" w:space="0" w:color="auto"/>
              <w:left w:val="single" w:sz="4" w:space="0" w:color="auto"/>
              <w:bottom w:val="single" w:sz="4" w:space="0" w:color="auto"/>
              <w:right w:val="single" w:sz="4" w:space="0" w:color="auto"/>
            </w:tcBorders>
          </w:tcPr>
          <w:p w14:paraId="7A898183"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083A6BEA"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444AA415"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7E859CAE" w14:textId="77777777" w:rsidR="009B748D" w:rsidRPr="009534C1" w:rsidRDefault="009B748D" w:rsidP="003913B8">
            <w:pPr>
              <w:spacing w:before="120" w:after="120"/>
              <w:jc w:val="both"/>
            </w:pPr>
          </w:p>
        </w:tc>
      </w:tr>
      <w:tr w:rsidR="009B748D" w:rsidRPr="009534C1" w14:paraId="75A3F933" w14:textId="77777777" w:rsidTr="00EF27E2">
        <w:tc>
          <w:tcPr>
            <w:tcW w:w="1638" w:type="dxa"/>
            <w:tcBorders>
              <w:top w:val="single" w:sz="4" w:space="0" w:color="auto"/>
              <w:left w:val="single" w:sz="4" w:space="0" w:color="auto"/>
              <w:bottom w:val="single" w:sz="4" w:space="0" w:color="auto"/>
              <w:right w:val="single" w:sz="4" w:space="0" w:color="auto"/>
            </w:tcBorders>
          </w:tcPr>
          <w:p w14:paraId="24F1CEB9"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6B9445C1"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3244DFF2"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175010DF" w14:textId="77777777" w:rsidR="009B748D" w:rsidRPr="009534C1" w:rsidRDefault="009B748D" w:rsidP="003913B8">
            <w:pPr>
              <w:spacing w:before="120" w:after="120"/>
              <w:jc w:val="both"/>
            </w:pPr>
          </w:p>
        </w:tc>
      </w:tr>
      <w:tr w:rsidR="009B748D" w:rsidRPr="009534C1" w14:paraId="73A53AA0" w14:textId="77777777" w:rsidTr="00EF27E2">
        <w:tc>
          <w:tcPr>
            <w:tcW w:w="1638" w:type="dxa"/>
            <w:tcBorders>
              <w:top w:val="single" w:sz="4" w:space="0" w:color="auto"/>
              <w:left w:val="single" w:sz="4" w:space="0" w:color="auto"/>
              <w:bottom w:val="single" w:sz="4" w:space="0" w:color="auto"/>
              <w:right w:val="single" w:sz="4" w:space="0" w:color="auto"/>
            </w:tcBorders>
          </w:tcPr>
          <w:p w14:paraId="2E9C1097"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34353C76"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795D38E8"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085D0569" w14:textId="77777777" w:rsidR="009B748D" w:rsidRPr="009534C1" w:rsidRDefault="009B748D" w:rsidP="003913B8">
            <w:pPr>
              <w:spacing w:before="120" w:after="120"/>
              <w:jc w:val="both"/>
            </w:pPr>
          </w:p>
        </w:tc>
      </w:tr>
      <w:tr w:rsidR="009B748D" w:rsidRPr="009534C1" w14:paraId="7A8903D5" w14:textId="77777777" w:rsidTr="00EF27E2">
        <w:tc>
          <w:tcPr>
            <w:tcW w:w="1638" w:type="dxa"/>
            <w:tcBorders>
              <w:top w:val="single" w:sz="4" w:space="0" w:color="auto"/>
              <w:left w:val="single" w:sz="4" w:space="0" w:color="auto"/>
              <w:bottom w:val="single" w:sz="4" w:space="0" w:color="auto"/>
              <w:right w:val="single" w:sz="4" w:space="0" w:color="auto"/>
            </w:tcBorders>
          </w:tcPr>
          <w:p w14:paraId="24C6EFC8"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7EE9959B"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621D6639"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1CE78FEC" w14:textId="77777777" w:rsidR="009B748D" w:rsidRPr="009534C1" w:rsidRDefault="009B748D" w:rsidP="003913B8">
            <w:pPr>
              <w:spacing w:before="120" w:after="120"/>
              <w:jc w:val="both"/>
            </w:pPr>
          </w:p>
        </w:tc>
      </w:tr>
      <w:tr w:rsidR="009B748D" w:rsidRPr="009534C1" w14:paraId="0793EE90" w14:textId="77777777" w:rsidTr="00EF27E2">
        <w:tc>
          <w:tcPr>
            <w:tcW w:w="1638" w:type="dxa"/>
            <w:tcBorders>
              <w:top w:val="single" w:sz="4" w:space="0" w:color="auto"/>
              <w:left w:val="single" w:sz="4" w:space="0" w:color="auto"/>
              <w:bottom w:val="single" w:sz="4" w:space="0" w:color="auto"/>
              <w:right w:val="single" w:sz="4" w:space="0" w:color="auto"/>
            </w:tcBorders>
          </w:tcPr>
          <w:p w14:paraId="7564FDEF" w14:textId="77777777" w:rsidR="009B748D" w:rsidRPr="009534C1" w:rsidRDefault="009B748D" w:rsidP="003913B8">
            <w:pPr>
              <w:spacing w:before="120" w:after="120"/>
              <w:jc w:val="both"/>
            </w:pPr>
          </w:p>
        </w:tc>
        <w:tc>
          <w:tcPr>
            <w:tcW w:w="1980" w:type="dxa"/>
            <w:tcBorders>
              <w:top w:val="single" w:sz="4" w:space="0" w:color="auto"/>
              <w:left w:val="single" w:sz="4" w:space="0" w:color="auto"/>
              <w:bottom w:val="single" w:sz="4" w:space="0" w:color="auto"/>
              <w:right w:val="single" w:sz="4" w:space="0" w:color="auto"/>
            </w:tcBorders>
          </w:tcPr>
          <w:p w14:paraId="3E6EA7E5" w14:textId="77777777" w:rsidR="009B748D" w:rsidRPr="009534C1" w:rsidRDefault="009B748D" w:rsidP="003913B8">
            <w:pPr>
              <w:spacing w:before="120" w:after="120"/>
              <w:jc w:val="both"/>
            </w:pPr>
          </w:p>
        </w:tc>
        <w:tc>
          <w:tcPr>
            <w:tcW w:w="3420" w:type="dxa"/>
            <w:tcBorders>
              <w:top w:val="single" w:sz="4" w:space="0" w:color="auto"/>
              <w:left w:val="single" w:sz="4" w:space="0" w:color="auto"/>
              <w:bottom w:val="single" w:sz="4" w:space="0" w:color="auto"/>
              <w:right w:val="single" w:sz="4" w:space="0" w:color="auto"/>
            </w:tcBorders>
          </w:tcPr>
          <w:p w14:paraId="362BCF96" w14:textId="77777777" w:rsidR="009B748D" w:rsidRPr="009534C1" w:rsidRDefault="009B748D" w:rsidP="003913B8">
            <w:pPr>
              <w:spacing w:before="120" w:after="120"/>
              <w:jc w:val="both"/>
            </w:pPr>
          </w:p>
        </w:tc>
        <w:tc>
          <w:tcPr>
            <w:tcW w:w="2520" w:type="dxa"/>
            <w:tcBorders>
              <w:top w:val="single" w:sz="4" w:space="0" w:color="auto"/>
              <w:left w:val="single" w:sz="4" w:space="0" w:color="auto"/>
              <w:bottom w:val="single" w:sz="4" w:space="0" w:color="auto"/>
              <w:right w:val="single" w:sz="4" w:space="0" w:color="auto"/>
            </w:tcBorders>
          </w:tcPr>
          <w:p w14:paraId="49C78DB3" w14:textId="77777777" w:rsidR="009B748D" w:rsidRPr="009534C1" w:rsidRDefault="009B748D" w:rsidP="003913B8">
            <w:pPr>
              <w:spacing w:before="120" w:after="120"/>
              <w:jc w:val="both"/>
            </w:pPr>
          </w:p>
        </w:tc>
      </w:tr>
    </w:tbl>
    <w:p w14:paraId="5133B851" w14:textId="77777777" w:rsidR="009B748D" w:rsidRDefault="009B748D">
      <w:pPr>
        <w:spacing w:after="200" w:line="276" w:lineRule="auto"/>
      </w:pPr>
    </w:p>
    <w:p w14:paraId="4832E97F" w14:textId="77777777" w:rsidR="00D61F0B" w:rsidRDefault="009B748D">
      <w:pPr>
        <w:spacing w:after="200" w:line="276" w:lineRule="auto"/>
      </w:pPr>
      <w:r>
        <w:br w:type="page"/>
      </w:r>
    </w:p>
    <w:sdt>
      <w:sdtPr>
        <w:rPr>
          <w:rFonts w:asciiTheme="minorHAnsi" w:eastAsiaTheme="minorHAnsi" w:hAnsiTheme="minorHAnsi" w:cs="Arial"/>
          <w:color w:val="auto"/>
          <w:sz w:val="22"/>
          <w:szCs w:val="24"/>
        </w:rPr>
        <w:id w:val="1575157159"/>
        <w:docPartObj>
          <w:docPartGallery w:val="Table of Contents"/>
          <w:docPartUnique/>
        </w:docPartObj>
      </w:sdtPr>
      <w:sdtEndPr>
        <w:rPr>
          <w:b/>
          <w:bCs/>
          <w:noProof/>
        </w:rPr>
      </w:sdtEndPr>
      <w:sdtContent>
        <w:p w14:paraId="64348075" w14:textId="77777777" w:rsidR="005515E9" w:rsidRDefault="005515E9">
          <w:pPr>
            <w:pStyle w:val="TOCHeading"/>
          </w:pPr>
          <w:r>
            <w:t>Table of Contents</w:t>
          </w:r>
        </w:p>
        <w:p w14:paraId="4D30E1BE" w14:textId="77777777" w:rsidR="00E63673" w:rsidRDefault="005515E9" w:rsidP="00E63673">
          <w:pPr>
            <w:pStyle w:val="TOC1"/>
            <w:rPr>
              <w:rFonts w:eastAsiaTheme="minorEastAsia" w:cstheme="minorBidi"/>
              <w:noProof/>
              <w:szCs w:val="22"/>
            </w:rPr>
          </w:pPr>
          <w:r>
            <w:fldChar w:fldCharType="begin"/>
          </w:r>
          <w:r>
            <w:instrText xml:space="preserve"> TOC \o "1-3" \h \z \u </w:instrText>
          </w:r>
          <w:r>
            <w:fldChar w:fldCharType="separate"/>
          </w:r>
          <w:hyperlink w:anchor="_Toc464116087" w:history="1">
            <w:r w:rsidR="00E63673" w:rsidRPr="00F6655C">
              <w:rPr>
                <w:rStyle w:val="Hyperlink"/>
                <w:rFonts w:ascii="Calibri" w:hAnsi="Calibri" w:cs="Calibri"/>
                <w:noProof/>
              </w:rPr>
              <w:t>I.</w:t>
            </w:r>
            <w:r w:rsidR="00E63673">
              <w:rPr>
                <w:rFonts w:eastAsiaTheme="minorEastAsia" w:cstheme="minorBidi"/>
                <w:noProof/>
                <w:szCs w:val="22"/>
              </w:rPr>
              <w:tab/>
            </w:r>
            <w:r w:rsidR="00E63673" w:rsidRPr="00F6655C">
              <w:rPr>
                <w:rStyle w:val="Hyperlink"/>
                <w:noProof/>
              </w:rPr>
              <w:t>Introduction</w:t>
            </w:r>
            <w:r w:rsidR="00E63673">
              <w:rPr>
                <w:noProof/>
                <w:webHidden/>
              </w:rPr>
              <w:tab/>
            </w:r>
            <w:r w:rsidR="00E63673">
              <w:rPr>
                <w:noProof/>
                <w:webHidden/>
              </w:rPr>
              <w:fldChar w:fldCharType="begin"/>
            </w:r>
            <w:r w:rsidR="00E63673">
              <w:rPr>
                <w:noProof/>
                <w:webHidden/>
              </w:rPr>
              <w:instrText xml:space="preserve"> PAGEREF _Toc464116087 \h </w:instrText>
            </w:r>
            <w:r w:rsidR="00E63673">
              <w:rPr>
                <w:noProof/>
                <w:webHidden/>
              </w:rPr>
            </w:r>
            <w:r w:rsidR="00E63673">
              <w:rPr>
                <w:noProof/>
                <w:webHidden/>
              </w:rPr>
              <w:fldChar w:fldCharType="separate"/>
            </w:r>
            <w:r w:rsidR="00E63673">
              <w:rPr>
                <w:noProof/>
                <w:webHidden/>
              </w:rPr>
              <w:t>1</w:t>
            </w:r>
            <w:r w:rsidR="00E63673">
              <w:rPr>
                <w:noProof/>
                <w:webHidden/>
              </w:rPr>
              <w:fldChar w:fldCharType="end"/>
            </w:r>
          </w:hyperlink>
        </w:p>
        <w:p w14:paraId="67511CAC" w14:textId="77777777" w:rsidR="00E63673" w:rsidRDefault="007C1A77">
          <w:pPr>
            <w:pStyle w:val="TOC2"/>
            <w:rPr>
              <w:rFonts w:eastAsiaTheme="minorEastAsia" w:cstheme="minorBidi"/>
              <w:noProof/>
              <w:szCs w:val="22"/>
            </w:rPr>
          </w:pPr>
          <w:hyperlink w:anchor="_Toc464116088" w:history="1">
            <w:r w:rsidR="00E63673" w:rsidRPr="00F6655C">
              <w:rPr>
                <w:rStyle w:val="Hyperlink"/>
                <w:rFonts w:ascii="Calibri" w:hAnsi="Calibri" w:cs="Calibri"/>
                <w:noProof/>
              </w:rPr>
              <w:t>A.</w:t>
            </w:r>
            <w:r w:rsidR="00E63673">
              <w:rPr>
                <w:rFonts w:eastAsiaTheme="minorEastAsia" w:cstheme="minorBidi"/>
                <w:noProof/>
                <w:szCs w:val="22"/>
              </w:rPr>
              <w:tab/>
            </w:r>
            <w:r w:rsidR="00E63673" w:rsidRPr="00F6655C">
              <w:rPr>
                <w:rStyle w:val="Hyperlink"/>
                <w:rFonts w:ascii="Calibri" w:hAnsi="Calibri" w:cs="Calibri"/>
                <w:noProof/>
              </w:rPr>
              <w:t>Purpose of the Plan</w:t>
            </w:r>
            <w:r w:rsidR="00E63673">
              <w:rPr>
                <w:noProof/>
                <w:webHidden/>
              </w:rPr>
              <w:tab/>
            </w:r>
            <w:r w:rsidR="00E63673">
              <w:rPr>
                <w:noProof/>
                <w:webHidden/>
              </w:rPr>
              <w:fldChar w:fldCharType="begin"/>
            </w:r>
            <w:r w:rsidR="00E63673">
              <w:rPr>
                <w:noProof/>
                <w:webHidden/>
              </w:rPr>
              <w:instrText xml:space="preserve"> PAGEREF _Toc464116088 \h </w:instrText>
            </w:r>
            <w:r w:rsidR="00E63673">
              <w:rPr>
                <w:noProof/>
                <w:webHidden/>
              </w:rPr>
            </w:r>
            <w:r w:rsidR="00E63673">
              <w:rPr>
                <w:noProof/>
                <w:webHidden/>
              </w:rPr>
              <w:fldChar w:fldCharType="separate"/>
            </w:r>
            <w:r w:rsidR="00E63673">
              <w:rPr>
                <w:noProof/>
                <w:webHidden/>
              </w:rPr>
              <w:t>1</w:t>
            </w:r>
            <w:r w:rsidR="00E63673">
              <w:rPr>
                <w:noProof/>
                <w:webHidden/>
              </w:rPr>
              <w:fldChar w:fldCharType="end"/>
            </w:r>
          </w:hyperlink>
        </w:p>
        <w:p w14:paraId="2DC5ECD8" w14:textId="77777777" w:rsidR="00E63673" w:rsidRDefault="007C1A77">
          <w:pPr>
            <w:pStyle w:val="TOC2"/>
            <w:rPr>
              <w:rFonts w:eastAsiaTheme="minorEastAsia" w:cstheme="minorBidi"/>
              <w:noProof/>
              <w:szCs w:val="22"/>
            </w:rPr>
          </w:pPr>
          <w:hyperlink w:anchor="_Toc464116089" w:history="1">
            <w:r w:rsidR="00E63673" w:rsidRPr="00F6655C">
              <w:rPr>
                <w:rStyle w:val="Hyperlink"/>
                <w:rFonts w:ascii="Calibri" w:hAnsi="Calibri" w:cs="Calibri"/>
                <w:noProof/>
              </w:rPr>
              <w:t>B.</w:t>
            </w:r>
            <w:r w:rsidR="00E63673">
              <w:rPr>
                <w:rFonts w:eastAsiaTheme="minorEastAsia" w:cstheme="minorBidi"/>
                <w:noProof/>
                <w:szCs w:val="22"/>
              </w:rPr>
              <w:tab/>
            </w:r>
            <w:r w:rsidR="00E63673" w:rsidRPr="00F6655C">
              <w:rPr>
                <w:rStyle w:val="Hyperlink"/>
                <w:rFonts w:ascii="Calibri" w:hAnsi="Calibri" w:cs="Calibri"/>
                <w:noProof/>
              </w:rPr>
              <w:t>Scope of the Plan</w:t>
            </w:r>
            <w:r w:rsidR="00E63673">
              <w:rPr>
                <w:noProof/>
                <w:webHidden/>
              </w:rPr>
              <w:tab/>
            </w:r>
            <w:r w:rsidR="00E63673">
              <w:rPr>
                <w:noProof/>
                <w:webHidden/>
              </w:rPr>
              <w:fldChar w:fldCharType="begin"/>
            </w:r>
            <w:r w:rsidR="00E63673">
              <w:rPr>
                <w:noProof/>
                <w:webHidden/>
              </w:rPr>
              <w:instrText xml:space="preserve"> PAGEREF _Toc464116089 \h </w:instrText>
            </w:r>
            <w:r w:rsidR="00E63673">
              <w:rPr>
                <w:noProof/>
                <w:webHidden/>
              </w:rPr>
            </w:r>
            <w:r w:rsidR="00E63673">
              <w:rPr>
                <w:noProof/>
                <w:webHidden/>
              </w:rPr>
              <w:fldChar w:fldCharType="separate"/>
            </w:r>
            <w:r w:rsidR="00E63673">
              <w:rPr>
                <w:noProof/>
                <w:webHidden/>
              </w:rPr>
              <w:t>1</w:t>
            </w:r>
            <w:r w:rsidR="00E63673">
              <w:rPr>
                <w:noProof/>
                <w:webHidden/>
              </w:rPr>
              <w:fldChar w:fldCharType="end"/>
            </w:r>
          </w:hyperlink>
        </w:p>
        <w:p w14:paraId="1D1BE5B3" w14:textId="77777777" w:rsidR="00E63673" w:rsidRDefault="007C1A77">
          <w:pPr>
            <w:pStyle w:val="TOC2"/>
            <w:rPr>
              <w:rFonts w:eastAsiaTheme="minorEastAsia" w:cstheme="minorBidi"/>
              <w:noProof/>
              <w:szCs w:val="22"/>
            </w:rPr>
          </w:pPr>
          <w:hyperlink w:anchor="_Toc464116090" w:history="1">
            <w:r w:rsidR="00E63673" w:rsidRPr="00F6655C">
              <w:rPr>
                <w:rStyle w:val="Hyperlink"/>
                <w:rFonts w:ascii="Calibri" w:hAnsi="Calibri" w:cs="Calibri"/>
                <w:noProof/>
              </w:rPr>
              <w:t>C.</w:t>
            </w:r>
            <w:r w:rsidR="00E63673">
              <w:rPr>
                <w:rFonts w:eastAsiaTheme="minorEastAsia" w:cstheme="minorBidi"/>
                <w:noProof/>
                <w:szCs w:val="22"/>
              </w:rPr>
              <w:tab/>
            </w:r>
            <w:r w:rsidR="00E63673" w:rsidRPr="00F6655C">
              <w:rPr>
                <w:rStyle w:val="Hyperlink"/>
                <w:rFonts w:ascii="Calibri" w:hAnsi="Calibri" w:cs="Calibri"/>
                <w:noProof/>
              </w:rPr>
              <w:t>Coordination with Emergency First Responders</w:t>
            </w:r>
            <w:r w:rsidR="00E63673">
              <w:rPr>
                <w:noProof/>
                <w:webHidden/>
              </w:rPr>
              <w:tab/>
            </w:r>
            <w:r w:rsidR="00E63673">
              <w:rPr>
                <w:noProof/>
                <w:webHidden/>
              </w:rPr>
              <w:fldChar w:fldCharType="begin"/>
            </w:r>
            <w:r w:rsidR="00E63673">
              <w:rPr>
                <w:noProof/>
                <w:webHidden/>
              </w:rPr>
              <w:instrText xml:space="preserve"> PAGEREF _Toc464116090 \h </w:instrText>
            </w:r>
            <w:r w:rsidR="00E63673">
              <w:rPr>
                <w:noProof/>
                <w:webHidden/>
              </w:rPr>
            </w:r>
            <w:r w:rsidR="00E63673">
              <w:rPr>
                <w:noProof/>
                <w:webHidden/>
              </w:rPr>
              <w:fldChar w:fldCharType="separate"/>
            </w:r>
            <w:r w:rsidR="00E63673">
              <w:rPr>
                <w:noProof/>
                <w:webHidden/>
              </w:rPr>
              <w:t>1</w:t>
            </w:r>
            <w:r w:rsidR="00E63673">
              <w:rPr>
                <w:noProof/>
                <w:webHidden/>
              </w:rPr>
              <w:fldChar w:fldCharType="end"/>
            </w:r>
          </w:hyperlink>
        </w:p>
        <w:p w14:paraId="5247C597" w14:textId="77777777" w:rsidR="00E63673" w:rsidRDefault="007C1A77">
          <w:pPr>
            <w:pStyle w:val="TOC2"/>
            <w:rPr>
              <w:rFonts w:eastAsiaTheme="minorEastAsia" w:cstheme="minorBidi"/>
              <w:noProof/>
              <w:szCs w:val="22"/>
            </w:rPr>
          </w:pPr>
          <w:hyperlink w:anchor="_Toc464116091" w:history="1">
            <w:r w:rsidR="00E63673" w:rsidRPr="00F6655C">
              <w:rPr>
                <w:rStyle w:val="Hyperlink"/>
                <w:rFonts w:eastAsia="Times New Roman"/>
                <w:noProof/>
              </w:rPr>
              <w:t>D.</w:t>
            </w:r>
            <w:r w:rsidR="00E63673">
              <w:rPr>
                <w:rFonts w:eastAsiaTheme="minorEastAsia" w:cstheme="minorBidi"/>
                <w:noProof/>
                <w:szCs w:val="22"/>
              </w:rPr>
              <w:tab/>
            </w:r>
            <w:r w:rsidR="00E63673" w:rsidRPr="00F6655C">
              <w:rPr>
                <w:rStyle w:val="Hyperlink"/>
                <w:rFonts w:eastAsia="Times New Roman"/>
                <w:noProof/>
              </w:rPr>
              <w:t>Situation Overview</w:t>
            </w:r>
            <w:r w:rsidR="00E63673">
              <w:rPr>
                <w:noProof/>
                <w:webHidden/>
              </w:rPr>
              <w:tab/>
            </w:r>
            <w:r w:rsidR="00E63673">
              <w:rPr>
                <w:noProof/>
                <w:webHidden/>
              </w:rPr>
              <w:fldChar w:fldCharType="begin"/>
            </w:r>
            <w:r w:rsidR="00E63673">
              <w:rPr>
                <w:noProof/>
                <w:webHidden/>
              </w:rPr>
              <w:instrText xml:space="preserve"> PAGEREF _Toc464116091 \h </w:instrText>
            </w:r>
            <w:r w:rsidR="00E63673">
              <w:rPr>
                <w:noProof/>
                <w:webHidden/>
              </w:rPr>
            </w:r>
            <w:r w:rsidR="00E63673">
              <w:rPr>
                <w:noProof/>
                <w:webHidden/>
              </w:rPr>
              <w:fldChar w:fldCharType="separate"/>
            </w:r>
            <w:r w:rsidR="00E63673">
              <w:rPr>
                <w:noProof/>
                <w:webHidden/>
              </w:rPr>
              <w:t>2</w:t>
            </w:r>
            <w:r w:rsidR="00E63673">
              <w:rPr>
                <w:noProof/>
                <w:webHidden/>
              </w:rPr>
              <w:fldChar w:fldCharType="end"/>
            </w:r>
          </w:hyperlink>
        </w:p>
        <w:p w14:paraId="26740939" w14:textId="77777777" w:rsidR="00E63673" w:rsidRDefault="007C1A77">
          <w:pPr>
            <w:pStyle w:val="TOC3"/>
            <w:rPr>
              <w:rFonts w:eastAsiaTheme="minorEastAsia" w:cstheme="minorBidi"/>
              <w:noProof/>
              <w:szCs w:val="22"/>
            </w:rPr>
          </w:pPr>
          <w:hyperlink w:anchor="_Toc464116092" w:history="1">
            <w:r w:rsidR="00E63673" w:rsidRPr="00F6655C">
              <w:rPr>
                <w:rStyle w:val="Hyperlink"/>
                <w:noProof/>
              </w:rPr>
              <w:t>1.</w:t>
            </w:r>
            <w:r w:rsidR="00E63673">
              <w:rPr>
                <w:rFonts w:eastAsiaTheme="minorEastAsia" w:cstheme="minorBidi"/>
                <w:noProof/>
                <w:szCs w:val="22"/>
              </w:rPr>
              <w:tab/>
            </w:r>
            <w:r w:rsidR="00E63673" w:rsidRPr="00F6655C">
              <w:rPr>
                <w:rStyle w:val="Hyperlink"/>
                <w:noProof/>
              </w:rPr>
              <w:t>Situation</w:t>
            </w:r>
            <w:r w:rsidR="00E63673">
              <w:rPr>
                <w:noProof/>
                <w:webHidden/>
              </w:rPr>
              <w:tab/>
            </w:r>
            <w:r w:rsidR="00E63673">
              <w:rPr>
                <w:noProof/>
                <w:webHidden/>
              </w:rPr>
              <w:fldChar w:fldCharType="begin"/>
            </w:r>
            <w:r w:rsidR="00E63673">
              <w:rPr>
                <w:noProof/>
                <w:webHidden/>
              </w:rPr>
              <w:instrText xml:space="preserve"> PAGEREF _Toc464116092 \h </w:instrText>
            </w:r>
            <w:r w:rsidR="00E63673">
              <w:rPr>
                <w:noProof/>
                <w:webHidden/>
              </w:rPr>
            </w:r>
            <w:r w:rsidR="00E63673">
              <w:rPr>
                <w:noProof/>
                <w:webHidden/>
              </w:rPr>
              <w:fldChar w:fldCharType="separate"/>
            </w:r>
            <w:r w:rsidR="00E63673">
              <w:rPr>
                <w:noProof/>
                <w:webHidden/>
              </w:rPr>
              <w:t>2</w:t>
            </w:r>
            <w:r w:rsidR="00E63673">
              <w:rPr>
                <w:noProof/>
                <w:webHidden/>
              </w:rPr>
              <w:fldChar w:fldCharType="end"/>
            </w:r>
          </w:hyperlink>
        </w:p>
        <w:p w14:paraId="4C92A19A" w14:textId="77777777" w:rsidR="00E63673" w:rsidRDefault="007C1A77">
          <w:pPr>
            <w:pStyle w:val="TOC3"/>
            <w:rPr>
              <w:rFonts w:eastAsiaTheme="minorEastAsia" w:cstheme="minorBidi"/>
              <w:noProof/>
              <w:szCs w:val="22"/>
            </w:rPr>
          </w:pPr>
          <w:hyperlink w:anchor="_Toc464116093" w:history="1">
            <w:r w:rsidR="00E63673" w:rsidRPr="00F6655C">
              <w:rPr>
                <w:rStyle w:val="Hyperlink"/>
                <w:rFonts w:ascii="Calibri" w:hAnsi="Calibri"/>
                <w:noProof/>
              </w:rPr>
              <w:t>2.</w:t>
            </w:r>
            <w:r w:rsidR="00E63673">
              <w:rPr>
                <w:rFonts w:eastAsiaTheme="minorEastAsia" w:cstheme="minorBidi"/>
                <w:noProof/>
                <w:szCs w:val="22"/>
              </w:rPr>
              <w:tab/>
            </w:r>
            <w:r w:rsidR="00E63673" w:rsidRPr="00F6655C">
              <w:rPr>
                <w:rStyle w:val="Hyperlink"/>
                <w:noProof/>
              </w:rPr>
              <w:t>Enrollment and Employment Figures</w:t>
            </w:r>
            <w:r w:rsidR="00E63673">
              <w:rPr>
                <w:noProof/>
                <w:webHidden/>
              </w:rPr>
              <w:tab/>
            </w:r>
            <w:r w:rsidR="00E63673">
              <w:rPr>
                <w:noProof/>
                <w:webHidden/>
              </w:rPr>
              <w:fldChar w:fldCharType="begin"/>
            </w:r>
            <w:r w:rsidR="00E63673">
              <w:rPr>
                <w:noProof/>
                <w:webHidden/>
              </w:rPr>
              <w:instrText xml:space="preserve"> PAGEREF _Toc464116093 \h </w:instrText>
            </w:r>
            <w:r w:rsidR="00E63673">
              <w:rPr>
                <w:noProof/>
                <w:webHidden/>
              </w:rPr>
            </w:r>
            <w:r w:rsidR="00E63673">
              <w:rPr>
                <w:noProof/>
                <w:webHidden/>
              </w:rPr>
              <w:fldChar w:fldCharType="separate"/>
            </w:r>
            <w:r w:rsidR="00E63673">
              <w:rPr>
                <w:noProof/>
                <w:webHidden/>
              </w:rPr>
              <w:t>2</w:t>
            </w:r>
            <w:r w:rsidR="00E63673">
              <w:rPr>
                <w:noProof/>
                <w:webHidden/>
              </w:rPr>
              <w:fldChar w:fldCharType="end"/>
            </w:r>
          </w:hyperlink>
        </w:p>
        <w:p w14:paraId="304E7F3E" w14:textId="77777777" w:rsidR="00E63673" w:rsidRDefault="007C1A77">
          <w:pPr>
            <w:pStyle w:val="TOC2"/>
            <w:rPr>
              <w:rFonts w:eastAsiaTheme="minorEastAsia" w:cstheme="minorBidi"/>
              <w:noProof/>
              <w:szCs w:val="22"/>
            </w:rPr>
          </w:pPr>
          <w:hyperlink w:anchor="_Toc464116094" w:history="1">
            <w:r w:rsidR="00E63673" w:rsidRPr="00F6655C">
              <w:rPr>
                <w:rStyle w:val="Hyperlink"/>
                <w:noProof/>
              </w:rPr>
              <w:t>E.</w:t>
            </w:r>
            <w:r w:rsidR="00E63673">
              <w:rPr>
                <w:rFonts w:eastAsiaTheme="minorEastAsia" w:cstheme="minorBidi"/>
                <w:noProof/>
                <w:szCs w:val="22"/>
              </w:rPr>
              <w:tab/>
            </w:r>
            <w:r w:rsidR="00E63673" w:rsidRPr="00F6655C">
              <w:rPr>
                <w:rStyle w:val="Hyperlink"/>
                <w:noProof/>
              </w:rPr>
              <w:t>Hazard Analysis Summary</w:t>
            </w:r>
            <w:r w:rsidR="00E63673">
              <w:rPr>
                <w:noProof/>
                <w:webHidden/>
              </w:rPr>
              <w:tab/>
            </w:r>
            <w:r w:rsidR="00E63673">
              <w:rPr>
                <w:noProof/>
                <w:webHidden/>
              </w:rPr>
              <w:fldChar w:fldCharType="begin"/>
            </w:r>
            <w:r w:rsidR="00E63673">
              <w:rPr>
                <w:noProof/>
                <w:webHidden/>
              </w:rPr>
              <w:instrText xml:space="preserve"> PAGEREF _Toc464116094 \h </w:instrText>
            </w:r>
            <w:r w:rsidR="00E63673">
              <w:rPr>
                <w:noProof/>
                <w:webHidden/>
              </w:rPr>
            </w:r>
            <w:r w:rsidR="00E63673">
              <w:rPr>
                <w:noProof/>
                <w:webHidden/>
              </w:rPr>
              <w:fldChar w:fldCharType="separate"/>
            </w:r>
            <w:r w:rsidR="00E63673">
              <w:rPr>
                <w:noProof/>
                <w:webHidden/>
              </w:rPr>
              <w:t>3</w:t>
            </w:r>
            <w:r w:rsidR="00E63673">
              <w:rPr>
                <w:noProof/>
                <w:webHidden/>
              </w:rPr>
              <w:fldChar w:fldCharType="end"/>
            </w:r>
          </w:hyperlink>
        </w:p>
        <w:p w14:paraId="4E742F63" w14:textId="77777777" w:rsidR="00E63673" w:rsidRDefault="007C1A77">
          <w:pPr>
            <w:pStyle w:val="TOC2"/>
            <w:rPr>
              <w:rFonts w:eastAsiaTheme="minorEastAsia" w:cstheme="minorBidi"/>
              <w:noProof/>
              <w:szCs w:val="22"/>
            </w:rPr>
          </w:pPr>
          <w:hyperlink w:anchor="_Toc464116095" w:history="1">
            <w:r w:rsidR="00E63673" w:rsidRPr="00F6655C">
              <w:rPr>
                <w:rStyle w:val="Hyperlink"/>
                <w:noProof/>
              </w:rPr>
              <w:t>F.</w:t>
            </w:r>
            <w:r w:rsidR="00E63673">
              <w:rPr>
                <w:rFonts w:eastAsiaTheme="minorEastAsia" w:cstheme="minorBidi"/>
                <w:noProof/>
                <w:szCs w:val="22"/>
              </w:rPr>
              <w:tab/>
            </w:r>
            <w:r w:rsidR="00E63673" w:rsidRPr="00F6655C">
              <w:rPr>
                <w:rStyle w:val="Hyperlink"/>
                <w:noProof/>
              </w:rPr>
              <w:t>Planning Assumptions and Limitations</w:t>
            </w:r>
            <w:r w:rsidR="00E63673">
              <w:rPr>
                <w:noProof/>
                <w:webHidden/>
              </w:rPr>
              <w:tab/>
            </w:r>
            <w:r w:rsidR="00E63673">
              <w:rPr>
                <w:noProof/>
                <w:webHidden/>
              </w:rPr>
              <w:fldChar w:fldCharType="begin"/>
            </w:r>
            <w:r w:rsidR="00E63673">
              <w:rPr>
                <w:noProof/>
                <w:webHidden/>
              </w:rPr>
              <w:instrText xml:space="preserve"> PAGEREF _Toc464116095 \h </w:instrText>
            </w:r>
            <w:r w:rsidR="00E63673">
              <w:rPr>
                <w:noProof/>
                <w:webHidden/>
              </w:rPr>
            </w:r>
            <w:r w:rsidR="00E63673">
              <w:rPr>
                <w:noProof/>
                <w:webHidden/>
              </w:rPr>
              <w:fldChar w:fldCharType="separate"/>
            </w:r>
            <w:r w:rsidR="00E63673">
              <w:rPr>
                <w:noProof/>
                <w:webHidden/>
              </w:rPr>
              <w:t>6</w:t>
            </w:r>
            <w:r w:rsidR="00E63673">
              <w:rPr>
                <w:noProof/>
                <w:webHidden/>
              </w:rPr>
              <w:fldChar w:fldCharType="end"/>
            </w:r>
          </w:hyperlink>
        </w:p>
        <w:p w14:paraId="5A4AB5D7" w14:textId="77777777" w:rsidR="00E63673" w:rsidRDefault="007C1A77">
          <w:pPr>
            <w:pStyle w:val="TOC3"/>
            <w:rPr>
              <w:rFonts w:eastAsiaTheme="minorEastAsia" w:cstheme="minorBidi"/>
              <w:noProof/>
              <w:szCs w:val="22"/>
            </w:rPr>
          </w:pPr>
          <w:hyperlink w:anchor="_Toc464116096" w:history="1">
            <w:r w:rsidR="00E63673" w:rsidRPr="00F6655C">
              <w:rPr>
                <w:rStyle w:val="Hyperlink"/>
                <w:rFonts w:ascii="Calibri" w:hAnsi="Calibri" w:cs="Calibri"/>
                <w:noProof/>
              </w:rPr>
              <w:t>1.</w:t>
            </w:r>
            <w:r w:rsidR="00E63673">
              <w:rPr>
                <w:rFonts w:eastAsiaTheme="minorEastAsia" w:cstheme="minorBidi"/>
                <w:noProof/>
                <w:szCs w:val="22"/>
              </w:rPr>
              <w:tab/>
            </w:r>
            <w:r w:rsidR="00E63673" w:rsidRPr="00F6655C">
              <w:rPr>
                <w:rStyle w:val="Hyperlink"/>
                <w:rFonts w:ascii="Calibri" w:hAnsi="Calibri" w:cs="Calibri"/>
                <w:noProof/>
              </w:rPr>
              <w:t>Planning Assumptions</w:t>
            </w:r>
            <w:r w:rsidR="00E63673">
              <w:rPr>
                <w:noProof/>
                <w:webHidden/>
              </w:rPr>
              <w:tab/>
            </w:r>
            <w:r w:rsidR="00E63673">
              <w:rPr>
                <w:noProof/>
                <w:webHidden/>
              </w:rPr>
              <w:fldChar w:fldCharType="begin"/>
            </w:r>
            <w:r w:rsidR="00E63673">
              <w:rPr>
                <w:noProof/>
                <w:webHidden/>
              </w:rPr>
              <w:instrText xml:space="preserve"> PAGEREF _Toc464116096 \h </w:instrText>
            </w:r>
            <w:r w:rsidR="00E63673">
              <w:rPr>
                <w:noProof/>
                <w:webHidden/>
              </w:rPr>
            </w:r>
            <w:r w:rsidR="00E63673">
              <w:rPr>
                <w:noProof/>
                <w:webHidden/>
              </w:rPr>
              <w:fldChar w:fldCharType="separate"/>
            </w:r>
            <w:r w:rsidR="00E63673">
              <w:rPr>
                <w:noProof/>
                <w:webHidden/>
              </w:rPr>
              <w:t>6</w:t>
            </w:r>
            <w:r w:rsidR="00E63673">
              <w:rPr>
                <w:noProof/>
                <w:webHidden/>
              </w:rPr>
              <w:fldChar w:fldCharType="end"/>
            </w:r>
          </w:hyperlink>
        </w:p>
        <w:p w14:paraId="7F2EE0E1" w14:textId="77777777" w:rsidR="00E63673" w:rsidRDefault="007C1A77">
          <w:pPr>
            <w:pStyle w:val="TOC3"/>
            <w:rPr>
              <w:rFonts w:eastAsiaTheme="minorEastAsia" w:cstheme="minorBidi"/>
              <w:noProof/>
              <w:szCs w:val="22"/>
            </w:rPr>
          </w:pPr>
          <w:hyperlink w:anchor="_Toc464116097" w:history="1">
            <w:r w:rsidR="00E63673" w:rsidRPr="00F6655C">
              <w:rPr>
                <w:rStyle w:val="Hyperlink"/>
                <w:rFonts w:ascii="Calibri" w:hAnsi="Calibri" w:cs="Calibri"/>
                <w:noProof/>
              </w:rPr>
              <w:t>2.</w:t>
            </w:r>
            <w:r w:rsidR="00E63673">
              <w:rPr>
                <w:rFonts w:eastAsiaTheme="minorEastAsia" w:cstheme="minorBidi"/>
                <w:noProof/>
                <w:szCs w:val="22"/>
              </w:rPr>
              <w:tab/>
            </w:r>
            <w:r w:rsidR="00E63673" w:rsidRPr="00F6655C">
              <w:rPr>
                <w:rStyle w:val="Hyperlink"/>
                <w:rFonts w:ascii="Calibri" w:hAnsi="Calibri" w:cs="Calibri"/>
                <w:noProof/>
              </w:rPr>
              <w:t>Planning Limitations</w:t>
            </w:r>
            <w:r w:rsidR="00E63673">
              <w:rPr>
                <w:noProof/>
                <w:webHidden/>
              </w:rPr>
              <w:tab/>
            </w:r>
            <w:r w:rsidR="00E63673">
              <w:rPr>
                <w:noProof/>
                <w:webHidden/>
              </w:rPr>
              <w:fldChar w:fldCharType="begin"/>
            </w:r>
            <w:r w:rsidR="00E63673">
              <w:rPr>
                <w:noProof/>
                <w:webHidden/>
              </w:rPr>
              <w:instrText xml:space="preserve"> PAGEREF _Toc464116097 \h </w:instrText>
            </w:r>
            <w:r w:rsidR="00E63673">
              <w:rPr>
                <w:noProof/>
                <w:webHidden/>
              </w:rPr>
            </w:r>
            <w:r w:rsidR="00E63673">
              <w:rPr>
                <w:noProof/>
                <w:webHidden/>
              </w:rPr>
              <w:fldChar w:fldCharType="separate"/>
            </w:r>
            <w:r w:rsidR="00E63673">
              <w:rPr>
                <w:noProof/>
                <w:webHidden/>
              </w:rPr>
              <w:t>7</w:t>
            </w:r>
            <w:r w:rsidR="00E63673">
              <w:rPr>
                <w:noProof/>
                <w:webHidden/>
              </w:rPr>
              <w:fldChar w:fldCharType="end"/>
            </w:r>
          </w:hyperlink>
        </w:p>
        <w:p w14:paraId="44760788" w14:textId="77777777" w:rsidR="00E63673" w:rsidRDefault="007C1A77" w:rsidP="00E63673">
          <w:pPr>
            <w:pStyle w:val="TOC1"/>
            <w:rPr>
              <w:rFonts w:eastAsiaTheme="minorEastAsia" w:cstheme="minorBidi"/>
              <w:noProof/>
              <w:szCs w:val="22"/>
            </w:rPr>
          </w:pPr>
          <w:hyperlink w:anchor="_Toc464116098" w:history="1">
            <w:r w:rsidR="00E63673" w:rsidRPr="00F6655C">
              <w:rPr>
                <w:rStyle w:val="Hyperlink"/>
                <w:rFonts w:ascii="Calibri" w:hAnsi="Calibri" w:cs="Calibri"/>
                <w:noProof/>
              </w:rPr>
              <w:t>II.</w:t>
            </w:r>
            <w:r w:rsidR="00E63673">
              <w:rPr>
                <w:rFonts w:eastAsiaTheme="minorEastAsia" w:cstheme="minorBidi"/>
                <w:noProof/>
                <w:szCs w:val="22"/>
              </w:rPr>
              <w:tab/>
            </w:r>
            <w:r w:rsidR="00E63673" w:rsidRPr="00F6655C">
              <w:rPr>
                <w:rStyle w:val="Hyperlink"/>
                <w:rFonts w:ascii="Calibri" w:hAnsi="Calibri" w:cs="Calibri"/>
                <w:noProof/>
              </w:rPr>
              <w:t>Concept of Operations</w:t>
            </w:r>
            <w:r w:rsidR="00E63673">
              <w:rPr>
                <w:noProof/>
                <w:webHidden/>
              </w:rPr>
              <w:tab/>
            </w:r>
            <w:r w:rsidR="00E63673">
              <w:rPr>
                <w:noProof/>
                <w:webHidden/>
              </w:rPr>
              <w:fldChar w:fldCharType="begin"/>
            </w:r>
            <w:r w:rsidR="00E63673">
              <w:rPr>
                <w:noProof/>
                <w:webHidden/>
              </w:rPr>
              <w:instrText xml:space="preserve"> PAGEREF _Toc464116098 \h </w:instrText>
            </w:r>
            <w:r w:rsidR="00E63673">
              <w:rPr>
                <w:noProof/>
                <w:webHidden/>
              </w:rPr>
            </w:r>
            <w:r w:rsidR="00E63673">
              <w:rPr>
                <w:noProof/>
                <w:webHidden/>
              </w:rPr>
              <w:fldChar w:fldCharType="separate"/>
            </w:r>
            <w:r w:rsidR="00E63673">
              <w:rPr>
                <w:noProof/>
                <w:webHidden/>
              </w:rPr>
              <w:t>8</w:t>
            </w:r>
            <w:r w:rsidR="00E63673">
              <w:rPr>
                <w:noProof/>
                <w:webHidden/>
              </w:rPr>
              <w:fldChar w:fldCharType="end"/>
            </w:r>
          </w:hyperlink>
        </w:p>
        <w:p w14:paraId="7F0BC68B" w14:textId="77777777" w:rsidR="00E63673" w:rsidRDefault="007C1A77">
          <w:pPr>
            <w:pStyle w:val="TOC2"/>
            <w:rPr>
              <w:rFonts w:eastAsiaTheme="minorEastAsia" w:cstheme="minorBidi"/>
              <w:noProof/>
              <w:szCs w:val="22"/>
            </w:rPr>
          </w:pPr>
          <w:hyperlink w:anchor="_Toc464116099" w:history="1">
            <w:r w:rsidR="00E63673" w:rsidRPr="00F6655C">
              <w:rPr>
                <w:rStyle w:val="Hyperlink"/>
                <w:noProof/>
              </w:rPr>
              <w:t>A.</w:t>
            </w:r>
            <w:r w:rsidR="00E63673">
              <w:rPr>
                <w:rFonts w:eastAsiaTheme="minorEastAsia" w:cstheme="minorBidi"/>
                <w:noProof/>
                <w:szCs w:val="22"/>
              </w:rPr>
              <w:tab/>
            </w:r>
            <w:r w:rsidR="00E63673" w:rsidRPr="00F6655C">
              <w:rPr>
                <w:rStyle w:val="Hyperlink"/>
                <w:noProof/>
              </w:rPr>
              <w:t>Objectives</w:t>
            </w:r>
            <w:r w:rsidR="00E63673">
              <w:rPr>
                <w:noProof/>
                <w:webHidden/>
              </w:rPr>
              <w:tab/>
            </w:r>
            <w:r w:rsidR="00E63673">
              <w:rPr>
                <w:noProof/>
                <w:webHidden/>
              </w:rPr>
              <w:fldChar w:fldCharType="begin"/>
            </w:r>
            <w:r w:rsidR="00E63673">
              <w:rPr>
                <w:noProof/>
                <w:webHidden/>
              </w:rPr>
              <w:instrText xml:space="preserve"> PAGEREF _Toc464116099 \h </w:instrText>
            </w:r>
            <w:r w:rsidR="00E63673">
              <w:rPr>
                <w:noProof/>
                <w:webHidden/>
              </w:rPr>
            </w:r>
            <w:r w:rsidR="00E63673">
              <w:rPr>
                <w:noProof/>
                <w:webHidden/>
              </w:rPr>
              <w:fldChar w:fldCharType="separate"/>
            </w:r>
            <w:r w:rsidR="00E63673">
              <w:rPr>
                <w:noProof/>
                <w:webHidden/>
              </w:rPr>
              <w:t>8</w:t>
            </w:r>
            <w:r w:rsidR="00E63673">
              <w:rPr>
                <w:noProof/>
                <w:webHidden/>
              </w:rPr>
              <w:fldChar w:fldCharType="end"/>
            </w:r>
          </w:hyperlink>
        </w:p>
        <w:p w14:paraId="01CCB00C" w14:textId="77777777" w:rsidR="00E63673" w:rsidRDefault="007C1A77">
          <w:pPr>
            <w:pStyle w:val="TOC2"/>
            <w:rPr>
              <w:rFonts w:eastAsiaTheme="minorEastAsia" w:cstheme="minorBidi"/>
              <w:noProof/>
              <w:szCs w:val="22"/>
            </w:rPr>
          </w:pPr>
          <w:hyperlink w:anchor="_Toc464116100" w:history="1">
            <w:r w:rsidR="00E63673" w:rsidRPr="00F6655C">
              <w:rPr>
                <w:rStyle w:val="Hyperlink"/>
                <w:noProof/>
              </w:rPr>
              <w:t>B.</w:t>
            </w:r>
            <w:r w:rsidR="00E63673">
              <w:rPr>
                <w:rFonts w:eastAsiaTheme="minorEastAsia" w:cstheme="minorBidi"/>
                <w:noProof/>
                <w:szCs w:val="22"/>
              </w:rPr>
              <w:tab/>
            </w:r>
            <w:r w:rsidR="00E63673" w:rsidRPr="00F6655C">
              <w:rPr>
                <w:rStyle w:val="Hyperlink"/>
                <w:noProof/>
              </w:rPr>
              <w:t>General</w:t>
            </w:r>
            <w:r w:rsidR="00E63673">
              <w:rPr>
                <w:noProof/>
                <w:webHidden/>
              </w:rPr>
              <w:tab/>
            </w:r>
            <w:r w:rsidR="00E63673">
              <w:rPr>
                <w:noProof/>
                <w:webHidden/>
              </w:rPr>
              <w:fldChar w:fldCharType="begin"/>
            </w:r>
            <w:r w:rsidR="00E63673">
              <w:rPr>
                <w:noProof/>
                <w:webHidden/>
              </w:rPr>
              <w:instrText xml:space="preserve"> PAGEREF _Toc464116100 \h </w:instrText>
            </w:r>
            <w:r w:rsidR="00E63673">
              <w:rPr>
                <w:noProof/>
                <w:webHidden/>
              </w:rPr>
            </w:r>
            <w:r w:rsidR="00E63673">
              <w:rPr>
                <w:noProof/>
                <w:webHidden/>
              </w:rPr>
              <w:fldChar w:fldCharType="separate"/>
            </w:r>
            <w:r w:rsidR="00E63673">
              <w:rPr>
                <w:noProof/>
                <w:webHidden/>
              </w:rPr>
              <w:t>8</w:t>
            </w:r>
            <w:r w:rsidR="00E63673">
              <w:rPr>
                <w:noProof/>
                <w:webHidden/>
              </w:rPr>
              <w:fldChar w:fldCharType="end"/>
            </w:r>
          </w:hyperlink>
        </w:p>
        <w:p w14:paraId="248A5F0E" w14:textId="77777777" w:rsidR="00E63673" w:rsidRDefault="007C1A77">
          <w:pPr>
            <w:pStyle w:val="TOC2"/>
            <w:rPr>
              <w:rFonts w:eastAsiaTheme="minorEastAsia" w:cstheme="minorBidi"/>
              <w:noProof/>
              <w:szCs w:val="22"/>
            </w:rPr>
          </w:pPr>
          <w:hyperlink w:anchor="_Toc464116101" w:history="1">
            <w:r w:rsidR="00E63673" w:rsidRPr="00F6655C">
              <w:rPr>
                <w:rStyle w:val="Hyperlink"/>
                <w:noProof/>
              </w:rPr>
              <w:t>C.</w:t>
            </w:r>
            <w:r w:rsidR="00E63673">
              <w:rPr>
                <w:rFonts w:eastAsiaTheme="minorEastAsia" w:cstheme="minorBidi"/>
                <w:noProof/>
                <w:szCs w:val="22"/>
              </w:rPr>
              <w:tab/>
            </w:r>
            <w:r w:rsidR="00E63673" w:rsidRPr="00F6655C">
              <w:rPr>
                <w:rStyle w:val="Hyperlink"/>
                <w:noProof/>
              </w:rPr>
              <w:t>Operational Guidance</w:t>
            </w:r>
            <w:r w:rsidR="00E63673">
              <w:rPr>
                <w:noProof/>
                <w:webHidden/>
              </w:rPr>
              <w:tab/>
            </w:r>
            <w:r w:rsidR="00E63673">
              <w:rPr>
                <w:noProof/>
                <w:webHidden/>
              </w:rPr>
              <w:fldChar w:fldCharType="begin"/>
            </w:r>
            <w:r w:rsidR="00E63673">
              <w:rPr>
                <w:noProof/>
                <w:webHidden/>
              </w:rPr>
              <w:instrText xml:space="preserve"> PAGEREF _Toc464116101 \h </w:instrText>
            </w:r>
            <w:r w:rsidR="00E63673">
              <w:rPr>
                <w:noProof/>
                <w:webHidden/>
              </w:rPr>
            </w:r>
            <w:r w:rsidR="00E63673">
              <w:rPr>
                <w:noProof/>
                <w:webHidden/>
              </w:rPr>
              <w:fldChar w:fldCharType="separate"/>
            </w:r>
            <w:r w:rsidR="00E63673">
              <w:rPr>
                <w:noProof/>
                <w:webHidden/>
              </w:rPr>
              <w:t>9</w:t>
            </w:r>
            <w:r w:rsidR="00E63673">
              <w:rPr>
                <w:noProof/>
                <w:webHidden/>
              </w:rPr>
              <w:fldChar w:fldCharType="end"/>
            </w:r>
          </w:hyperlink>
        </w:p>
        <w:p w14:paraId="6B6D5362" w14:textId="77777777" w:rsidR="00E63673" w:rsidRDefault="007C1A77">
          <w:pPr>
            <w:pStyle w:val="TOC3"/>
            <w:rPr>
              <w:rFonts w:eastAsiaTheme="minorEastAsia" w:cstheme="minorBidi"/>
              <w:noProof/>
              <w:szCs w:val="22"/>
            </w:rPr>
          </w:pPr>
          <w:hyperlink w:anchor="_Toc464116102" w:history="1">
            <w:r w:rsidR="00E63673" w:rsidRPr="00F6655C">
              <w:rPr>
                <w:rStyle w:val="Hyperlink"/>
                <w:noProof/>
              </w:rPr>
              <w:t>1.</w:t>
            </w:r>
            <w:r w:rsidR="00E63673">
              <w:rPr>
                <w:rFonts w:eastAsiaTheme="minorEastAsia" w:cstheme="minorBidi"/>
                <w:noProof/>
                <w:szCs w:val="22"/>
              </w:rPr>
              <w:tab/>
            </w:r>
            <w:r w:rsidR="00E63673" w:rsidRPr="00F6655C">
              <w:rPr>
                <w:rStyle w:val="Hyperlink"/>
                <w:noProof/>
              </w:rPr>
              <w:t>Initial Response</w:t>
            </w:r>
            <w:r w:rsidR="00E63673">
              <w:rPr>
                <w:noProof/>
                <w:webHidden/>
              </w:rPr>
              <w:tab/>
            </w:r>
            <w:r w:rsidR="00E63673">
              <w:rPr>
                <w:noProof/>
                <w:webHidden/>
              </w:rPr>
              <w:fldChar w:fldCharType="begin"/>
            </w:r>
            <w:r w:rsidR="00E63673">
              <w:rPr>
                <w:noProof/>
                <w:webHidden/>
              </w:rPr>
              <w:instrText xml:space="preserve"> PAGEREF _Toc464116102 \h </w:instrText>
            </w:r>
            <w:r w:rsidR="00E63673">
              <w:rPr>
                <w:noProof/>
                <w:webHidden/>
              </w:rPr>
            </w:r>
            <w:r w:rsidR="00E63673">
              <w:rPr>
                <w:noProof/>
                <w:webHidden/>
              </w:rPr>
              <w:fldChar w:fldCharType="separate"/>
            </w:r>
            <w:r w:rsidR="00E63673">
              <w:rPr>
                <w:noProof/>
                <w:webHidden/>
              </w:rPr>
              <w:t>9</w:t>
            </w:r>
            <w:r w:rsidR="00E63673">
              <w:rPr>
                <w:noProof/>
                <w:webHidden/>
              </w:rPr>
              <w:fldChar w:fldCharType="end"/>
            </w:r>
          </w:hyperlink>
        </w:p>
        <w:p w14:paraId="5C24C964" w14:textId="77777777" w:rsidR="00E63673" w:rsidRDefault="007C1A77">
          <w:pPr>
            <w:pStyle w:val="TOC3"/>
            <w:rPr>
              <w:rFonts w:eastAsiaTheme="minorEastAsia" w:cstheme="minorBidi"/>
              <w:noProof/>
              <w:szCs w:val="22"/>
            </w:rPr>
          </w:pPr>
          <w:hyperlink w:anchor="_Toc464116103" w:history="1">
            <w:r w:rsidR="00E63673" w:rsidRPr="00F6655C">
              <w:rPr>
                <w:rStyle w:val="Hyperlink"/>
                <w:noProof/>
              </w:rPr>
              <w:t>2.</w:t>
            </w:r>
            <w:r w:rsidR="00E63673">
              <w:rPr>
                <w:rFonts w:eastAsiaTheme="minorEastAsia" w:cstheme="minorBidi"/>
                <w:noProof/>
                <w:szCs w:val="22"/>
              </w:rPr>
              <w:tab/>
            </w:r>
            <w:r w:rsidR="00E63673" w:rsidRPr="00F6655C">
              <w:rPr>
                <w:rStyle w:val="Hyperlink"/>
                <w:noProof/>
              </w:rPr>
              <w:t>Notification Procedure</w:t>
            </w:r>
            <w:r w:rsidR="00E63673">
              <w:rPr>
                <w:noProof/>
                <w:webHidden/>
              </w:rPr>
              <w:tab/>
            </w:r>
            <w:r w:rsidR="00E63673">
              <w:rPr>
                <w:noProof/>
                <w:webHidden/>
              </w:rPr>
              <w:fldChar w:fldCharType="begin"/>
            </w:r>
            <w:r w:rsidR="00E63673">
              <w:rPr>
                <w:noProof/>
                <w:webHidden/>
              </w:rPr>
              <w:instrText xml:space="preserve"> PAGEREF _Toc464116103 \h </w:instrText>
            </w:r>
            <w:r w:rsidR="00E63673">
              <w:rPr>
                <w:noProof/>
                <w:webHidden/>
              </w:rPr>
            </w:r>
            <w:r w:rsidR="00E63673">
              <w:rPr>
                <w:noProof/>
                <w:webHidden/>
              </w:rPr>
              <w:fldChar w:fldCharType="separate"/>
            </w:r>
            <w:r w:rsidR="00E63673">
              <w:rPr>
                <w:noProof/>
                <w:webHidden/>
              </w:rPr>
              <w:t>9</w:t>
            </w:r>
            <w:r w:rsidR="00E63673">
              <w:rPr>
                <w:noProof/>
                <w:webHidden/>
              </w:rPr>
              <w:fldChar w:fldCharType="end"/>
            </w:r>
          </w:hyperlink>
        </w:p>
        <w:p w14:paraId="0A4EE5A9" w14:textId="77777777" w:rsidR="00E63673" w:rsidRDefault="007C1A77">
          <w:pPr>
            <w:pStyle w:val="TOC3"/>
            <w:rPr>
              <w:rFonts w:eastAsiaTheme="minorEastAsia" w:cstheme="minorBidi"/>
              <w:noProof/>
              <w:szCs w:val="22"/>
            </w:rPr>
          </w:pPr>
          <w:hyperlink w:anchor="_Toc464116104" w:history="1">
            <w:r w:rsidR="00E63673" w:rsidRPr="00F6655C">
              <w:rPr>
                <w:rStyle w:val="Hyperlink"/>
                <w:noProof/>
              </w:rPr>
              <w:t>3.</w:t>
            </w:r>
            <w:r w:rsidR="00E63673">
              <w:rPr>
                <w:rFonts w:eastAsiaTheme="minorEastAsia" w:cstheme="minorBidi"/>
                <w:noProof/>
                <w:szCs w:val="22"/>
              </w:rPr>
              <w:tab/>
            </w:r>
            <w:r w:rsidR="00E63673" w:rsidRPr="00F6655C">
              <w:rPr>
                <w:rStyle w:val="Hyperlink"/>
                <w:noProof/>
              </w:rPr>
              <w:t>Training and Exercise</w:t>
            </w:r>
            <w:r w:rsidR="00E63673">
              <w:rPr>
                <w:noProof/>
                <w:webHidden/>
              </w:rPr>
              <w:tab/>
            </w:r>
            <w:r w:rsidR="00E63673">
              <w:rPr>
                <w:noProof/>
                <w:webHidden/>
              </w:rPr>
              <w:fldChar w:fldCharType="begin"/>
            </w:r>
            <w:r w:rsidR="00E63673">
              <w:rPr>
                <w:noProof/>
                <w:webHidden/>
              </w:rPr>
              <w:instrText xml:space="preserve"> PAGEREF _Toc464116104 \h </w:instrText>
            </w:r>
            <w:r w:rsidR="00E63673">
              <w:rPr>
                <w:noProof/>
                <w:webHidden/>
              </w:rPr>
            </w:r>
            <w:r w:rsidR="00E63673">
              <w:rPr>
                <w:noProof/>
                <w:webHidden/>
              </w:rPr>
              <w:fldChar w:fldCharType="separate"/>
            </w:r>
            <w:r w:rsidR="00E63673">
              <w:rPr>
                <w:noProof/>
                <w:webHidden/>
              </w:rPr>
              <w:t>9</w:t>
            </w:r>
            <w:r w:rsidR="00E63673">
              <w:rPr>
                <w:noProof/>
                <w:webHidden/>
              </w:rPr>
              <w:fldChar w:fldCharType="end"/>
            </w:r>
          </w:hyperlink>
        </w:p>
        <w:p w14:paraId="0FCD4031" w14:textId="77777777" w:rsidR="00E63673" w:rsidRDefault="007C1A77">
          <w:pPr>
            <w:pStyle w:val="TOC3"/>
            <w:rPr>
              <w:rFonts w:eastAsiaTheme="minorEastAsia" w:cstheme="minorBidi"/>
              <w:noProof/>
              <w:szCs w:val="22"/>
            </w:rPr>
          </w:pPr>
          <w:hyperlink w:anchor="_Toc464116105" w:history="1">
            <w:r w:rsidR="00E63673" w:rsidRPr="00F6655C">
              <w:rPr>
                <w:rStyle w:val="Hyperlink"/>
                <w:noProof/>
              </w:rPr>
              <w:t>4.</w:t>
            </w:r>
            <w:r w:rsidR="00E63673">
              <w:rPr>
                <w:rFonts w:eastAsiaTheme="minorEastAsia" w:cstheme="minorBidi"/>
                <w:noProof/>
                <w:szCs w:val="22"/>
              </w:rPr>
              <w:tab/>
            </w:r>
            <w:r w:rsidR="00E63673" w:rsidRPr="00F6655C">
              <w:rPr>
                <w:rStyle w:val="Hyperlink"/>
                <w:noProof/>
              </w:rPr>
              <w:t>Implementation of the Incident Command System (ICS)</w:t>
            </w:r>
            <w:r w:rsidR="00E63673">
              <w:rPr>
                <w:noProof/>
                <w:webHidden/>
              </w:rPr>
              <w:tab/>
            </w:r>
            <w:r w:rsidR="00E63673">
              <w:rPr>
                <w:noProof/>
                <w:webHidden/>
              </w:rPr>
              <w:fldChar w:fldCharType="begin"/>
            </w:r>
            <w:r w:rsidR="00E63673">
              <w:rPr>
                <w:noProof/>
                <w:webHidden/>
              </w:rPr>
              <w:instrText xml:space="preserve"> PAGEREF _Toc464116105 \h </w:instrText>
            </w:r>
            <w:r w:rsidR="00E63673">
              <w:rPr>
                <w:noProof/>
                <w:webHidden/>
              </w:rPr>
            </w:r>
            <w:r w:rsidR="00E63673">
              <w:rPr>
                <w:noProof/>
                <w:webHidden/>
              </w:rPr>
              <w:fldChar w:fldCharType="separate"/>
            </w:r>
            <w:r w:rsidR="00E63673">
              <w:rPr>
                <w:noProof/>
                <w:webHidden/>
              </w:rPr>
              <w:t>10</w:t>
            </w:r>
            <w:r w:rsidR="00E63673">
              <w:rPr>
                <w:noProof/>
                <w:webHidden/>
              </w:rPr>
              <w:fldChar w:fldCharType="end"/>
            </w:r>
          </w:hyperlink>
        </w:p>
        <w:p w14:paraId="50244954" w14:textId="77777777" w:rsidR="00E63673" w:rsidRDefault="007C1A77">
          <w:pPr>
            <w:pStyle w:val="TOC3"/>
            <w:rPr>
              <w:rFonts w:eastAsiaTheme="minorEastAsia" w:cstheme="minorBidi"/>
              <w:noProof/>
              <w:szCs w:val="22"/>
            </w:rPr>
          </w:pPr>
          <w:hyperlink w:anchor="_Toc464116106" w:history="1">
            <w:r w:rsidR="00E63673" w:rsidRPr="00F6655C">
              <w:rPr>
                <w:rStyle w:val="Hyperlink"/>
                <w:noProof/>
              </w:rPr>
              <w:t>5.</w:t>
            </w:r>
            <w:r w:rsidR="00E63673">
              <w:rPr>
                <w:rFonts w:eastAsiaTheme="minorEastAsia" w:cstheme="minorBidi"/>
                <w:noProof/>
                <w:szCs w:val="22"/>
              </w:rPr>
              <w:tab/>
            </w:r>
            <w:r w:rsidR="00E63673" w:rsidRPr="00F6655C">
              <w:rPr>
                <w:rStyle w:val="Hyperlink"/>
                <w:noProof/>
              </w:rPr>
              <w:t>Source and Use of Resources</w:t>
            </w:r>
            <w:r w:rsidR="00E63673">
              <w:rPr>
                <w:noProof/>
                <w:webHidden/>
              </w:rPr>
              <w:tab/>
            </w:r>
            <w:r w:rsidR="00E63673">
              <w:rPr>
                <w:noProof/>
                <w:webHidden/>
              </w:rPr>
              <w:fldChar w:fldCharType="begin"/>
            </w:r>
            <w:r w:rsidR="00E63673">
              <w:rPr>
                <w:noProof/>
                <w:webHidden/>
              </w:rPr>
              <w:instrText xml:space="preserve"> PAGEREF _Toc464116106 \h </w:instrText>
            </w:r>
            <w:r w:rsidR="00E63673">
              <w:rPr>
                <w:noProof/>
                <w:webHidden/>
              </w:rPr>
            </w:r>
            <w:r w:rsidR="00E63673">
              <w:rPr>
                <w:noProof/>
                <w:webHidden/>
              </w:rPr>
              <w:fldChar w:fldCharType="separate"/>
            </w:r>
            <w:r w:rsidR="00E63673">
              <w:rPr>
                <w:noProof/>
                <w:webHidden/>
              </w:rPr>
              <w:t>10</w:t>
            </w:r>
            <w:r w:rsidR="00E63673">
              <w:rPr>
                <w:noProof/>
                <w:webHidden/>
              </w:rPr>
              <w:fldChar w:fldCharType="end"/>
            </w:r>
          </w:hyperlink>
        </w:p>
        <w:p w14:paraId="1B1DF7D4" w14:textId="77777777" w:rsidR="00E63673" w:rsidRDefault="007C1A77">
          <w:pPr>
            <w:pStyle w:val="TOC2"/>
            <w:rPr>
              <w:rFonts w:eastAsiaTheme="minorEastAsia" w:cstheme="minorBidi"/>
              <w:noProof/>
              <w:szCs w:val="22"/>
            </w:rPr>
          </w:pPr>
          <w:hyperlink w:anchor="_Toc464116107" w:history="1">
            <w:r w:rsidR="00E63673" w:rsidRPr="00F6655C">
              <w:rPr>
                <w:rStyle w:val="Hyperlink"/>
                <w:noProof/>
              </w:rPr>
              <w:t>D.</w:t>
            </w:r>
            <w:r w:rsidR="00E63673">
              <w:rPr>
                <w:rFonts w:eastAsiaTheme="minorEastAsia" w:cstheme="minorBidi"/>
                <w:noProof/>
                <w:szCs w:val="22"/>
              </w:rPr>
              <w:tab/>
            </w:r>
            <w:r w:rsidR="00E63673" w:rsidRPr="00F6655C">
              <w:rPr>
                <w:rStyle w:val="Hyperlink"/>
                <w:noProof/>
              </w:rPr>
              <w:t>Incident Command System</w:t>
            </w:r>
            <w:r w:rsidR="00E63673">
              <w:rPr>
                <w:noProof/>
                <w:webHidden/>
              </w:rPr>
              <w:tab/>
            </w:r>
            <w:r w:rsidR="00E63673">
              <w:rPr>
                <w:noProof/>
                <w:webHidden/>
              </w:rPr>
              <w:fldChar w:fldCharType="begin"/>
            </w:r>
            <w:r w:rsidR="00E63673">
              <w:rPr>
                <w:noProof/>
                <w:webHidden/>
              </w:rPr>
              <w:instrText xml:space="preserve"> PAGEREF _Toc464116107 \h </w:instrText>
            </w:r>
            <w:r w:rsidR="00E63673">
              <w:rPr>
                <w:noProof/>
                <w:webHidden/>
              </w:rPr>
            </w:r>
            <w:r w:rsidR="00E63673">
              <w:rPr>
                <w:noProof/>
                <w:webHidden/>
              </w:rPr>
              <w:fldChar w:fldCharType="separate"/>
            </w:r>
            <w:r w:rsidR="00E63673">
              <w:rPr>
                <w:noProof/>
                <w:webHidden/>
              </w:rPr>
              <w:t>10</w:t>
            </w:r>
            <w:r w:rsidR="00E63673">
              <w:rPr>
                <w:noProof/>
                <w:webHidden/>
              </w:rPr>
              <w:fldChar w:fldCharType="end"/>
            </w:r>
          </w:hyperlink>
        </w:p>
        <w:p w14:paraId="67B95176" w14:textId="77777777" w:rsidR="00E63673" w:rsidRDefault="007C1A77">
          <w:pPr>
            <w:pStyle w:val="TOC2"/>
            <w:rPr>
              <w:rFonts w:eastAsiaTheme="minorEastAsia" w:cstheme="minorBidi"/>
              <w:noProof/>
              <w:szCs w:val="22"/>
            </w:rPr>
          </w:pPr>
          <w:hyperlink w:anchor="_Toc464116108" w:history="1">
            <w:r w:rsidR="00E63673" w:rsidRPr="00F6655C">
              <w:rPr>
                <w:rStyle w:val="Hyperlink"/>
                <w:noProof/>
              </w:rPr>
              <w:t>E.</w:t>
            </w:r>
            <w:r w:rsidR="00E63673">
              <w:rPr>
                <w:rFonts w:eastAsiaTheme="minorEastAsia" w:cstheme="minorBidi"/>
                <w:noProof/>
                <w:szCs w:val="22"/>
              </w:rPr>
              <w:tab/>
            </w:r>
            <w:r w:rsidR="00E63673" w:rsidRPr="00F6655C">
              <w:rPr>
                <w:rStyle w:val="Hyperlink"/>
                <w:noProof/>
              </w:rPr>
              <w:t>Incident Command System (ICS)—Emergency Operations Center (EOC) Interface</w:t>
            </w:r>
            <w:r w:rsidR="00E63673">
              <w:rPr>
                <w:noProof/>
                <w:webHidden/>
              </w:rPr>
              <w:tab/>
            </w:r>
            <w:r w:rsidR="00E63673">
              <w:rPr>
                <w:noProof/>
                <w:webHidden/>
              </w:rPr>
              <w:fldChar w:fldCharType="begin"/>
            </w:r>
            <w:r w:rsidR="00E63673">
              <w:rPr>
                <w:noProof/>
                <w:webHidden/>
              </w:rPr>
              <w:instrText xml:space="preserve"> PAGEREF _Toc464116108 \h </w:instrText>
            </w:r>
            <w:r w:rsidR="00E63673">
              <w:rPr>
                <w:noProof/>
                <w:webHidden/>
              </w:rPr>
            </w:r>
            <w:r w:rsidR="00E63673">
              <w:rPr>
                <w:noProof/>
                <w:webHidden/>
              </w:rPr>
              <w:fldChar w:fldCharType="separate"/>
            </w:r>
            <w:r w:rsidR="00E63673">
              <w:rPr>
                <w:noProof/>
                <w:webHidden/>
              </w:rPr>
              <w:t>11</w:t>
            </w:r>
            <w:r w:rsidR="00E63673">
              <w:rPr>
                <w:noProof/>
                <w:webHidden/>
              </w:rPr>
              <w:fldChar w:fldCharType="end"/>
            </w:r>
          </w:hyperlink>
        </w:p>
        <w:p w14:paraId="4B7706B7" w14:textId="77777777" w:rsidR="00E63673" w:rsidRDefault="007C1A77">
          <w:pPr>
            <w:pStyle w:val="TOC3"/>
            <w:rPr>
              <w:rFonts w:eastAsiaTheme="minorEastAsia" w:cstheme="minorBidi"/>
              <w:noProof/>
              <w:szCs w:val="22"/>
            </w:rPr>
          </w:pPr>
          <w:hyperlink w:anchor="_Toc464116109" w:history="1">
            <w:r w:rsidR="00E63673" w:rsidRPr="00F6655C">
              <w:rPr>
                <w:rStyle w:val="Hyperlink"/>
                <w:noProof/>
              </w:rPr>
              <w:t>1.</w:t>
            </w:r>
            <w:r w:rsidR="00E63673">
              <w:rPr>
                <w:rFonts w:eastAsiaTheme="minorEastAsia" w:cstheme="minorBidi"/>
                <w:noProof/>
                <w:szCs w:val="22"/>
              </w:rPr>
              <w:tab/>
            </w:r>
            <w:r w:rsidR="00E63673" w:rsidRPr="00F6655C">
              <w:rPr>
                <w:rStyle w:val="Hyperlink"/>
                <w:noProof/>
              </w:rPr>
              <w:t>The EOC is generally responsible for:</w:t>
            </w:r>
            <w:r w:rsidR="00E63673">
              <w:rPr>
                <w:noProof/>
                <w:webHidden/>
              </w:rPr>
              <w:tab/>
            </w:r>
            <w:r w:rsidR="00E63673">
              <w:rPr>
                <w:noProof/>
                <w:webHidden/>
              </w:rPr>
              <w:fldChar w:fldCharType="begin"/>
            </w:r>
            <w:r w:rsidR="00E63673">
              <w:rPr>
                <w:noProof/>
                <w:webHidden/>
              </w:rPr>
              <w:instrText xml:space="preserve"> PAGEREF _Toc464116109 \h </w:instrText>
            </w:r>
            <w:r w:rsidR="00E63673">
              <w:rPr>
                <w:noProof/>
                <w:webHidden/>
              </w:rPr>
            </w:r>
            <w:r w:rsidR="00E63673">
              <w:rPr>
                <w:noProof/>
                <w:webHidden/>
              </w:rPr>
              <w:fldChar w:fldCharType="separate"/>
            </w:r>
            <w:r w:rsidR="00E63673">
              <w:rPr>
                <w:noProof/>
                <w:webHidden/>
              </w:rPr>
              <w:t>11</w:t>
            </w:r>
            <w:r w:rsidR="00E63673">
              <w:rPr>
                <w:noProof/>
                <w:webHidden/>
              </w:rPr>
              <w:fldChar w:fldCharType="end"/>
            </w:r>
          </w:hyperlink>
        </w:p>
        <w:p w14:paraId="30497512" w14:textId="77777777" w:rsidR="00E63673" w:rsidRDefault="007C1A77">
          <w:pPr>
            <w:pStyle w:val="TOC2"/>
            <w:rPr>
              <w:rFonts w:eastAsiaTheme="minorEastAsia" w:cstheme="minorBidi"/>
              <w:noProof/>
              <w:szCs w:val="22"/>
            </w:rPr>
          </w:pPr>
          <w:hyperlink w:anchor="_Toc464116110" w:history="1">
            <w:r w:rsidR="00E63673" w:rsidRPr="00F6655C">
              <w:rPr>
                <w:rStyle w:val="Hyperlink"/>
                <w:noProof/>
              </w:rPr>
              <w:t>F.</w:t>
            </w:r>
            <w:r w:rsidR="00E63673">
              <w:rPr>
                <w:rFonts w:eastAsiaTheme="minorEastAsia" w:cstheme="minorBidi"/>
                <w:noProof/>
                <w:szCs w:val="22"/>
              </w:rPr>
              <w:tab/>
            </w:r>
            <w:r w:rsidR="00E63673" w:rsidRPr="00F6655C">
              <w:rPr>
                <w:rStyle w:val="Hyperlink"/>
                <w:noProof/>
              </w:rPr>
              <w:t>Activities by Phases of Emergency Management</w:t>
            </w:r>
            <w:r w:rsidR="00E63673">
              <w:rPr>
                <w:noProof/>
                <w:webHidden/>
              </w:rPr>
              <w:tab/>
            </w:r>
            <w:r w:rsidR="00E63673">
              <w:rPr>
                <w:noProof/>
                <w:webHidden/>
              </w:rPr>
              <w:fldChar w:fldCharType="begin"/>
            </w:r>
            <w:r w:rsidR="00E63673">
              <w:rPr>
                <w:noProof/>
                <w:webHidden/>
              </w:rPr>
              <w:instrText xml:space="preserve"> PAGEREF _Toc464116110 \h </w:instrText>
            </w:r>
            <w:r w:rsidR="00E63673">
              <w:rPr>
                <w:noProof/>
                <w:webHidden/>
              </w:rPr>
            </w:r>
            <w:r w:rsidR="00E63673">
              <w:rPr>
                <w:noProof/>
                <w:webHidden/>
              </w:rPr>
              <w:fldChar w:fldCharType="separate"/>
            </w:r>
            <w:r w:rsidR="00E63673">
              <w:rPr>
                <w:noProof/>
                <w:webHidden/>
              </w:rPr>
              <w:t>12</w:t>
            </w:r>
            <w:r w:rsidR="00E63673">
              <w:rPr>
                <w:noProof/>
                <w:webHidden/>
              </w:rPr>
              <w:fldChar w:fldCharType="end"/>
            </w:r>
          </w:hyperlink>
        </w:p>
        <w:p w14:paraId="0D1CFE2C" w14:textId="77777777" w:rsidR="00E63673" w:rsidRDefault="007C1A77">
          <w:pPr>
            <w:pStyle w:val="TOC3"/>
            <w:rPr>
              <w:rFonts w:eastAsiaTheme="minorEastAsia" w:cstheme="minorBidi"/>
              <w:noProof/>
              <w:szCs w:val="22"/>
            </w:rPr>
          </w:pPr>
          <w:hyperlink w:anchor="_Toc464116111" w:history="1">
            <w:r w:rsidR="00E63673" w:rsidRPr="00F6655C">
              <w:rPr>
                <w:rStyle w:val="Hyperlink"/>
                <w:noProof/>
              </w:rPr>
              <w:t>1.</w:t>
            </w:r>
            <w:r w:rsidR="00E63673">
              <w:rPr>
                <w:rFonts w:eastAsiaTheme="minorEastAsia" w:cstheme="minorBidi"/>
                <w:noProof/>
                <w:szCs w:val="22"/>
              </w:rPr>
              <w:tab/>
            </w:r>
            <w:r w:rsidR="00E63673" w:rsidRPr="00F6655C">
              <w:rPr>
                <w:rStyle w:val="Hyperlink"/>
                <w:noProof/>
              </w:rPr>
              <w:t>Prevention</w:t>
            </w:r>
            <w:r w:rsidR="00E63673">
              <w:rPr>
                <w:noProof/>
                <w:webHidden/>
              </w:rPr>
              <w:tab/>
            </w:r>
            <w:r w:rsidR="00E63673">
              <w:rPr>
                <w:noProof/>
                <w:webHidden/>
              </w:rPr>
              <w:fldChar w:fldCharType="begin"/>
            </w:r>
            <w:r w:rsidR="00E63673">
              <w:rPr>
                <w:noProof/>
                <w:webHidden/>
              </w:rPr>
              <w:instrText xml:space="preserve"> PAGEREF _Toc464116111 \h </w:instrText>
            </w:r>
            <w:r w:rsidR="00E63673">
              <w:rPr>
                <w:noProof/>
                <w:webHidden/>
              </w:rPr>
            </w:r>
            <w:r w:rsidR="00E63673">
              <w:rPr>
                <w:noProof/>
                <w:webHidden/>
              </w:rPr>
              <w:fldChar w:fldCharType="separate"/>
            </w:r>
            <w:r w:rsidR="00E63673">
              <w:rPr>
                <w:noProof/>
                <w:webHidden/>
              </w:rPr>
              <w:t>12</w:t>
            </w:r>
            <w:r w:rsidR="00E63673">
              <w:rPr>
                <w:noProof/>
                <w:webHidden/>
              </w:rPr>
              <w:fldChar w:fldCharType="end"/>
            </w:r>
          </w:hyperlink>
        </w:p>
        <w:p w14:paraId="2C4F8E2A" w14:textId="77777777" w:rsidR="00E63673" w:rsidRDefault="007C1A77">
          <w:pPr>
            <w:pStyle w:val="TOC3"/>
            <w:rPr>
              <w:rFonts w:eastAsiaTheme="minorEastAsia" w:cstheme="minorBidi"/>
              <w:noProof/>
              <w:szCs w:val="22"/>
            </w:rPr>
          </w:pPr>
          <w:hyperlink w:anchor="_Toc464116112" w:history="1">
            <w:r w:rsidR="00E63673" w:rsidRPr="00F6655C">
              <w:rPr>
                <w:rStyle w:val="Hyperlink"/>
                <w:noProof/>
              </w:rPr>
              <w:t>2.</w:t>
            </w:r>
            <w:r w:rsidR="00E63673">
              <w:rPr>
                <w:rFonts w:eastAsiaTheme="minorEastAsia" w:cstheme="minorBidi"/>
                <w:noProof/>
                <w:szCs w:val="22"/>
              </w:rPr>
              <w:tab/>
            </w:r>
            <w:r w:rsidR="00E63673" w:rsidRPr="00F6655C">
              <w:rPr>
                <w:rStyle w:val="Hyperlink"/>
                <w:noProof/>
              </w:rPr>
              <w:t>Protection</w:t>
            </w:r>
            <w:r w:rsidR="00E63673">
              <w:rPr>
                <w:noProof/>
                <w:webHidden/>
              </w:rPr>
              <w:tab/>
            </w:r>
            <w:r w:rsidR="00E63673">
              <w:rPr>
                <w:noProof/>
                <w:webHidden/>
              </w:rPr>
              <w:fldChar w:fldCharType="begin"/>
            </w:r>
            <w:r w:rsidR="00E63673">
              <w:rPr>
                <w:noProof/>
                <w:webHidden/>
              </w:rPr>
              <w:instrText xml:space="preserve"> PAGEREF _Toc464116112 \h </w:instrText>
            </w:r>
            <w:r w:rsidR="00E63673">
              <w:rPr>
                <w:noProof/>
                <w:webHidden/>
              </w:rPr>
            </w:r>
            <w:r w:rsidR="00E63673">
              <w:rPr>
                <w:noProof/>
                <w:webHidden/>
              </w:rPr>
              <w:fldChar w:fldCharType="separate"/>
            </w:r>
            <w:r w:rsidR="00E63673">
              <w:rPr>
                <w:noProof/>
                <w:webHidden/>
              </w:rPr>
              <w:t>12</w:t>
            </w:r>
            <w:r w:rsidR="00E63673">
              <w:rPr>
                <w:noProof/>
                <w:webHidden/>
              </w:rPr>
              <w:fldChar w:fldCharType="end"/>
            </w:r>
          </w:hyperlink>
        </w:p>
        <w:p w14:paraId="030DB33C" w14:textId="77777777" w:rsidR="00E63673" w:rsidRDefault="007C1A77">
          <w:pPr>
            <w:pStyle w:val="TOC3"/>
            <w:rPr>
              <w:rFonts w:eastAsiaTheme="minorEastAsia" w:cstheme="minorBidi"/>
              <w:noProof/>
              <w:szCs w:val="22"/>
            </w:rPr>
          </w:pPr>
          <w:hyperlink w:anchor="_Toc464116113" w:history="1">
            <w:r w:rsidR="00E63673" w:rsidRPr="00F6655C">
              <w:rPr>
                <w:rStyle w:val="Hyperlink"/>
                <w:noProof/>
              </w:rPr>
              <w:t>3.</w:t>
            </w:r>
            <w:r w:rsidR="00E63673">
              <w:rPr>
                <w:rFonts w:eastAsiaTheme="minorEastAsia" w:cstheme="minorBidi"/>
                <w:noProof/>
                <w:szCs w:val="22"/>
              </w:rPr>
              <w:tab/>
            </w:r>
            <w:r w:rsidR="00E63673" w:rsidRPr="00F6655C">
              <w:rPr>
                <w:rStyle w:val="Hyperlink"/>
                <w:noProof/>
              </w:rPr>
              <w:t>Mitigation</w:t>
            </w:r>
            <w:r w:rsidR="00E63673">
              <w:rPr>
                <w:noProof/>
                <w:webHidden/>
              </w:rPr>
              <w:tab/>
            </w:r>
            <w:r w:rsidR="00E63673">
              <w:rPr>
                <w:noProof/>
                <w:webHidden/>
              </w:rPr>
              <w:fldChar w:fldCharType="begin"/>
            </w:r>
            <w:r w:rsidR="00E63673">
              <w:rPr>
                <w:noProof/>
                <w:webHidden/>
              </w:rPr>
              <w:instrText xml:space="preserve"> PAGEREF _Toc464116113 \h </w:instrText>
            </w:r>
            <w:r w:rsidR="00E63673">
              <w:rPr>
                <w:noProof/>
                <w:webHidden/>
              </w:rPr>
            </w:r>
            <w:r w:rsidR="00E63673">
              <w:rPr>
                <w:noProof/>
                <w:webHidden/>
              </w:rPr>
              <w:fldChar w:fldCharType="separate"/>
            </w:r>
            <w:r w:rsidR="00E63673">
              <w:rPr>
                <w:noProof/>
                <w:webHidden/>
              </w:rPr>
              <w:t>12</w:t>
            </w:r>
            <w:r w:rsidR="00E63673">
              <w:rPr>
                <w:noProof/>
                <w:webHidden/>
              </w:rPr>
              <w:fldChar w:fldCharType="end"/>
            </w:r>
          </w:hyperlink>
        </w:p>
        <w:p w14:paraId="3FA1AD55" w14:textId="77777777" w:rsidR="00E63673" w:rsidRDefault="007C1A77">
          <w:pPr>
            <w:pStyle w:val="TOC3"/>
            <w:rPr>
              <w:rFonts w:eastAsiaTheme="minorEastAsia" w:cstheme="minorBidi"/>
              <w:noProof/>
              <w:szCs w:val="22"/>
            </w:rPr>
          </w:pPr>
          <w:hyperlink w:anchor="_Toc464116114" w:history="1">
            <w:r w:rsidR="00E63673" w:rsidRPr="00F6655C">
              <w:rPr>
                <w:rStyle w:val="Hyperlink"/>
                <w:noProof/>
              </w:rPr>
              <w:t>4.</w:t>
            </w:r>
            <w:r w:rsidR="00E63673">
              <w:rPr>
                <w:rFonts w:eastAsiaTheme="minorEastAsia" w:cstheme="minorBidi"/>
                <w:noProof/>
                <w:szCs w:val="22"/>
              </w:rPr>
              <w:tab/>
            </w:r>
            <w:r w:rsidR="00E63673" w:rsidRPr="00F6655C">
              <w:rPr>
                <w:rStyle w:val="Hyperlink"/>
                <w:noProof/>
              </w:rPr>
              <w:t>Response</w:t>
            </w:r>
            <w:r w:rsidR="00E63673">
              <w:rPr>
                <w:noProof/>
                <w:webHidden/>
              </w:rPr>
              <w:tab/>
            </w:r>
            <w:r w:rsidR="00E63673">
              <w:rPr>
                <w:noProof/>
                <w:webHidden/>
              </w:rPr>
              <w:fldChar w:fldCharType="begin"/>
            </w:r>
            <w:r w:rsidR="00E63673">
              <w:rPr>
                <w:noProof/>
                <w:webHidden/>
              </w:rPr>
              <w:instrText xml:space="preserve"> PAGEREF _Toc464116114 \h </w:instrText>
            </w:r>
            <w:r w:rsidR="00E63673">
              <w:rPr>
                <w:noProof/>
                <w:webHidden/>
              </w:rPr>
            </w:r>
            <w:r w:rsidR="00E63673">
              <w:rPr>
                <w:noProof/>
                <w:webHidden/>
              </w:rPr>
              <w:fldChar w:fldCharType="separate"/>
            </w:r>
            <w:r w:rsidR="00E63673">
              <w:rPr>
                <w:noProof/>
                <w:webHidden/>
              </w:rPr>
              <w:t>13</w:t>
            </w:r>
            <w:r w:rsidR="00E63673">
              <w:rPr>
                <w:noProof/>
                <w:webHidden/>
              </w:rPr>
              <w:fldChar w:fldCharType="end"/>
            </w:r>
          </w:hyperlink>
        </w:p>
        <w:p w14:paraId="388379FC" w14:textId="77777777" w:rsidR="00E63673" w:rsidRDefault="007C1A77">
          <w:pPr>
            <w:pStyle w:val="TOC3"/>
            <w:rPr>
              <w:rFonts w:eastAsiaTheme="minorEastAsia" w:cstheme="minorBidi"/>
              <w:noProof/>
              <w:szCs w:val="22"/>
            </w:rPr>
          </w:pPr>
          <w:hyperlink w:anchor="_Toc464116115" w:history="1">
            <w:r w:rsidR="00E63673" w:rsidRPr="00F6655C">
              <w:rPr>
                <w:rStyle w:val="Hyperlink"/>
                <w:noProof/>
              </w:rPr>
              <w:t>5.</w:t>
            </w:r>
            <w:r w:rsidR="00E63673">
              <w:rPr>
                <w:rFonts w:eastAsiaTheme="minorEastAsia" w:cstheme="minorBidi"/>
                <w:noProof/>
                <w:szCs w:val="22"/>
              </w:rPr>
              <w:tab/>
            </w:r>
            <w:r w:rsidR="00E63673" w:rsidRPr="00F6655C">
              <w:rPr>
                <w:rStyle w:val="Hyperlink"/>
                <w:noProof/>
              </w:rPr>
              <w:t>Recovery</w:t>
            </w:r>
            <w:r w:rsidR="00E63673">
              <w:rPr>
                <w:noProof/>
                <w:webHidden/>
              </w:rPr>
              <w:tab/>
            </w:r>
            <w:r w:rsidR="00E63673">
              <w:rPr>
                <w:noProof/>
                <w:webHidden/>
              </w:rPr>
              <w:fldChar w:fldCharType="begin"/>
            </w:r>
            <w:r w:rsidR="00E63673">
              <w:rPr>
                <w:noProof/>
                <w:webHidden/>
              </w:rPr>
              <w:instrText xml:space="preserve"> PAGEREF _Toc464116115 \h </w:instrText>
            </w:r>
            <w:r w:rsidR="00E63673">
              <w:rPr>
                <w:noProof/>
                <w:webHidden/>
              </w:rPr>
            </w:r>
            <w:r w:rsidR="00E63673">
              <w:rPr>
                <w:noProof/>
                <w:webHidden/>
              </w:rPr>
              <w:fldChar w:fldCharType="separate"/>
            </w:r>
            <w:r w:rsidR="00E63673">
              <w:rPr>
                <w:noProof/>
                <w:webHidden/>
              </w:rPr>
              <w:t>13</w:t>
            </w:r>
            <w:r w:rsidR="00E63673">
              <w:rPr>
                <w:noProof/>
                <w:webHidden/>
              </w:rPr>
              <w:fldChar w:fldCharType="end"/>
            </w:r>
          </w:hyperlink>
        </w:p>
        <w:p w14:paraId="26EB9CCE" w14:textId="77777777" w:rsidR="00E63673" w:rsidRDefault="007C1A77">
          <w:pPr>
            <w:pStyle w:val="TOC2"/>
            <w:rPr>
              <w:rFonts w:eastAsiaTheme="minorEastAsia" w:cstheme="minorBidi"/>
              <w:noProof/>
              <w:szCs w:val="22"/>
            </w:rPr>
          </w:pPr>
          <w:hyperlink w:anchor="_Toc464116116" w:history="1">
            <w:r w:rsidR="00E63673" w:rsidRPr="00F6655C">
              <w:rPr>
                <w:rStyle w:val="Hyperlink"/>
                <w:rFonts w:ascii="Calibri" w:hAnsi="Calibri" w:cs="Calibri"/>
                <w:noProof/>
              </w:rPr>
              <w:t>G.</w:t>
            </w:r>
            <w:r w:rsidR="00E63673">
              <w:rPr>
                <w:rFonts w:eastAsiaTheme="minorEastAsia" w:cstheme="minorBidi"/>
                <w:noProof/>
                <w:szCs w:val="22"/>
              </w:rPr>
              <w:tab/>
            </w:r>
            <w:r w:rsidR="00E63673" w:rsidRPr="00F6655C">
              <w:rPr>
                <w:rStyle w:val="Hyperlink"/>
                <w:rFonts w:ascii="Calibri" w:hAnsi="Calibri" w:cs="Calibri"/>
                <w:noProof/>
              </w:rPr>
              <w:t>National Incident Management System (NIMS)</w:t>
            </w:r>
            <w:r w:rsidR="00E63673">
              <w:rPr>
                <w:noProof/>
                <w:webHidden/>
              </w:rPr>
              <w:tab/>
            </w:r>
            <w:r w:rsidR="00E63673">
              <w:rPr>
                <w:noProof/>
                <w:webHidden/>
              </w:rPr>
              <w:fldChar w:fldCharType="begin"/>
            </w:r>
            <w:r w:rsidR="00E63673">
              <w:rPr>
                <w:noProof/>
                <w:webHidden/>
              </w:rPr>
              <w:instrText xml:space="preserve"> PAGEREF _Toc464116116 \h </w:instrText>
            </w:r>
            <w:r w:rsidR="00E63673">
              <w:rPr>
                <w:noProof/>
                <w:webHidden/>
              </w:rPr>
            </w:r>
            <w:r w:rsidR="00E63673">
              <w:rPr>
                <w:noProof/>
                <w:webHidden/>
              </w:rPr>
              <w:fldChar w:fldCharType="separate"/>
            </w:r>
            <w:r w:rsidR="00E63673">
              <w:rPr>
                <w:noProof/>
                <w:webHidden/>
              </w:rPr>
              <w:t>14</w:t>
            </w:r>
            <w:r w:rsidR="00E63673">
              <w:rPr>
                <w:noProof/>
                <w:webHidden/>
              </w:rPr>
              <w:fldChar w:fldCharType="end"/>
            </w:r>
          </w:hyperlink>
        </w:p>
        <w:p w14:paraId="37EB3FA9" w14:textId="77777777" w:rsidR="00E63673" w:rsidRDefault="007C1A77" w:rsidP="00E63673">
          <w:pPr>
            <w:pStyle w:val="TOC1"/>
            <w:rPr>
              <w:rFonts w:eastAsiaTheme="minorEastAsia" w:cstheme="minorBidi"/>
              <w:noProof/>
              <w:szCs w:val="22"/>
            </w:rPr>
          </w:pPr>
          <w:hyperlink w:anchor="_Toc464116117" w:history="1">
            <w:r w:rsidR="00E63673" w:rsidRPr="00F6655C">
              <w:rPr>
                <w:rStyle w:val="Hyperlink"/>
                <w:rFonts w:ascii="Calibri" w:hAnsi="Calibri" w:cs="Calibri"/>
                <w:noProof/>
              </w:rPr>
              <w:t>III.</w:t>
            </w:r>
            <w:r w:rsidR="00E63673">
              <w:rPr>
                <w:rFonts w:eastAsiaTheme="minorEastAsia" w:cstheme="minorBidi"/>
                <w:noProof/>
                <w:szCs w:val="22"/>
              </w:rPr>
              <w:tab/>
            </w:r>
            <w:r w:rsidR="00E63673" w:rsidRPr="00F6655C">
              <w:rPr>
                <w:rStyle w:val="Hyperlink"/>
                <w:rFonts w:ascii="Calibri" w:hAnsi="Calibri" w:cs="Calibri"/>
                <w:noProof/>
              </w:rPr>
              <w:t>Organization and Assignment of Responsibilities</w:t>
            </w:r>
            <w:r w:rsidR="00E63673">
              <w:rPr>
                <w:noProof/>
                <w:webHidden/>
              </w:rPr>
              <w:tab/>
            </w:r>
            <w:r w:rsidR="00E63673">
              <w:rPr>
                <w:noProof/>
                <w:webHidden/>
              </w:rPr>
              <w:fldChar w:fldCharType="begin"/>
            </w:r>
            <w:r w:rsidR="00E63673">
              <w:rPr>
                <w:noProof/>
                <w:webHidden/>
              </w:rPr>
              <w:instrText xml:space="preserve"> PAGEREF _Toc464116117 \h </w:instrText>
            </w:r>
            <w:r w:rsidR="00E63673">
              <w:rPr>
                <w:noProof/>
                <w:webHidden/>
              </w:rPr>
            </w:r>
            <w:r w:rsidR="00E63673">
              <w:rPr>
                <w:noProof/>
                <w:webHidden/>
              </w:rPr>
              <w:fldChar w:fldCharType="separate"/>
            </w:r>
            <w:r w:rsidR="00E63673">
              <w:rPr>
                <w:noProof/>
                <w:webHidden/>
              </w:rPr>
              <w:t>14</w:t>
            </w:r>
            <w:r w:rsidR="00E63673">
              <w:rPr>
                <w:noProof/>
                <w:webHidden/>
              </w:rPr>
              <w:fldChar w:fldCharType="end"/>
            </w:r>
          </w:hyperlink>
        </w:p>
        <w:p w14:paraId="56F61268" w14:textId="77777777" w:rsidR="00E63673" w:rsidRDefault="007C1A77">
          <w:pPr>
            <w:pStyle w:val="TOC2"/>
            <w:rPr>
              <w:rFonts w:eastAsiaTheme="minorEastAsia" w:cstheme="minorBidi"/>
              <w:noProof/>
              <w:szCs w:val="22"/>
            </w:rPr>
          </w:pPr>
          <w:hyperlink w:anchor="_Toc464116118" w:history="1">
            <w:r w:rsidR="00E63673" w:rsidRPr="00F6655C">
              <w:rPr>
                <w:rStyle w:val="Hyperlink"/>
                <w:rFonts w:ascii="Calibri" w:hAnsi="Calibri" w:cs="Calibri"/>
                <w:noProof/>
              </w:rPr>
              <w:t>A.</w:t>
            </w:r>
            <w:r w:rsidR="00E63673">
              <w:rPr>
                <w:rFonts w:eastAsiaTheme="minorEastAsia" w:cstheme="minorBidi"/>
                <w:noProof/>
                <w:szCs w:val="22"/>
              </w:rPr>
              <w:tab/>
            </w:r>
            <w:r w:rsidR="00E63673" w:rsidRPr="00F6655C">
              <w:rPr>
                <w:rStyle w:val="Hyperlink"/>
                <w:rFonts w:ascii="Calibri" w:hAnsi="Calibri" w:cs="Calibri"/>
                <w:noProof/>
              </w:rPr>
              <w:t>School Board</w:t>
            </w:r>
            <w:r w:rsidR="00E63673">
              <w:rPr>
                <w:noProof/>
                <w:webHidden/>
              </w:rPr>
              <w:tab/>
            </w:r>
            <w:r w:rsidR="00E63673">
              <w:rPr>
                <w:noProof/>
                <w:webHidden/>
              </w:rPr>
              <w:fldChar w:fldCharType="begin"/>
            </w:r>
            <w:r w:rsidR="00E63673">
              <w:rPr>
                <w:noProof/>
                <w:webHidden/>
              </w:rPr>
              <w:instrText xml:space="preserve"> PAGEREF _Toc464116118 \h </w:instrText>
            </w:r>
            <w:r w:rsidR="00E63673">
              <w:rPr>
                <w:noProof/>
                <w:webHidden/>
              </w:rPr>
            </w:r>
            <w:r w:rsidR="00E63673">
              <w:rPr>
                <w:noProof/>
                <w:webHidden/>
              </w:rPr>
              <w:fldChar w:fldCharType="separate"/>
            </w:r>
            <w:r w:rsidR="00E63673">
              <w:rPr>
                <w:noProof/>
                <w:webHidden/>
              </w:rPr>
              <w:t>15</w:t>
            </w:r>
            <w:r w:rsidR="00E63673">
              <w:rPr>
                <w:noProof/>
                <w:webHidden/>
              </w:rPr>
              <w:fldChar w:fldCharType="end"/>
            </w:r>
          </w:hyperlink>
        </w:p>
        <w:p w14:paraId="392CFBB8" w14:textId="77777777" w:rsidR="00E63673" w:rsidRDefault="007C1A77">
          <w:pPr>
            <w:pStyle w:val="TOC2"/>
            <w:rPr>
              <w:rFonts w:eastAsiaTheme="minorEastAsia" w:cstheme="minorBidi"/>
              <w:noProof/>
              <w:szCs w:val="22"/>
            </w:rPr>
          </w:pPr>
          <w:hyperlink w:anchor="_Toc464116119" w:history="1">
            <w:r w:rsidR="00E63673" w:rsidRPr="00F6655C">
              <w:rPr>
                <w:rStyle w:val="Hyperlink"/>
                <w:noProof/>
              </w:rPr>
              <w:t>B.</w:t>
            </w:r>
            <w:r w:rsidR="00E63673">
              <w:rPr>
                <w:rFonts w:eastAsiaTheme="minorEastAsia" w:cstheme="minorBidi"/>
                <w:noProof/>
                <w:szCs w:val="22"/>
              </w:rPr>
              <w:tab/>
            </w:r>
            <w:r w:rsidR="00E63673" w:rsidRPr="00F6655C">
              <w:rPr>
                <w:rStyle w:val="Hyperlink"/>
                <w:noProof/>
              </w:rPr>
              <w:t>Superintendent</w:t>
            </w:r>
            <w:r w:rsidR="00E63673">
              <w:rPr>
                <w:noProof/>
                <w:webHidden/>
              </w:rPr>
              <w:tab/>
            </w:r>
            <w:r w:rsidR="00E63673">
              <w:rPr>
                <w:noProof/>
                <w:webHidden/>
              </w:rPr>
              <w:fldChar w:fldCharType="begin"/>
            </w:r>
            <w:r w:rsidR="00E63673">
              <w:rPr>
                <w:noProof/>
                <w:webHidden/>
              </w:rPr>
              <w:instrText xml:space="preserve"> PAGEREF _Toc464116119 \h </w:instrText>
            </w:r>
            <w:r w:rsidR="00E63673">
              <w:rPr>
                <w:noProof/>
                <w:webHidden/>
              </w:rPr>
            </w:r>
            <w:r w:rsidR="00E63673">
              <w:rPr>
                <w:noProof/>
                <w:webHidden/>
              </w:rPr>
              <w:fldChar w:fldCharType="separate"/>
            </w:r>
            <w:r w:rsidR="00E63673">
              <w:rPr>
                <w:noProof/>
                <w:webHidden/>
              </w:rPr>
              <w:t>15</w:t>
            </w:r>
            <w:r w:rsidR="00E63673">
              <w:rPr>
                <w:noProof/>
                <w:webHidden/>
              </w:rPr>
              <w:fldChar w:fldCharType="end"/>
            </w:r>
          </w:hyperlink>
        </w:p>
        <w:p w14:paraId="0DC196D1" w14:textId="77777777" w:rsidR="00E63673" w:rsidRDefault="007C1A77">
          <w:pPr>
            <w:pStyle w:val="TOC2"/>
            <w:rPr>
              <w:rFonts w:eastAsiaTheme="minorEastAsia" w:cstheme="minorBidi"/>
              <w:noProof/>
              <w:szCs w:val="22"/>
            </w:rPr>
          </w:pPr>
          <w:hyperlink w:anchor="_Toc464116120" w:history="1">
            <w:r w:rsidR="00E63673" w:rsidRPr="00F6655C">
              <w:rPr>
                <w:rStyle w:val="Hyperlink"/>
                <w:rFonts w:ascii="Calibri" w:hAnsi="Calibri" w:cs="Calibri"/>
                <w:noProof/>
              </w:rPr>
              <w:t>C.</w:t>
            </w:r>
            <w:r w:rsidR="00E63673">
              <w:rPr>
                <w:rFonts w:eastAsiaTheme="minorEastAsia" w:cstheme="minorBidi"/>
                <w:noProof/>
                <w:szCs w:val="22"/>
              </w:rPr>
              <w:tab/>
            </w:r>
            <w:r w:rsidR="00E63673" w:rsidRPr="00F6655C">
              <w:rPr>
                <w:rStyle w:val="Hyperlink"/>
                <w:rFonts w:ascii="Calibri" w:hAnsi="Calibri" w:cs="Calibri"/>
                <w:noProof/>
              </w:rPr>
              <w:t>School/District Safety Planning Committee</w:t>
            </w:r>
            <w:r w:rsidR="00E63673">
              <w:rPr>
                <w:noProof/>
                <w:webHidden/>
              </w:rPr>
              <w:tab/>
            </w:r>
            <w:r w:rsidR="00E63673">
              <w:rPr>
                <w:noProof/>
                <w:webHidden/>
              </w:rPr>
              <w:fldChar w:fldCharType="begin"/>
            </w:r>
            <w:r w:rsidR="00E63673">
              <w:rPr>
                <w:noProof/>
                <w:webHidden/>
              </w:rPr>
              <w:instrText xml:space="preserve"> PAGEREF _Toc464116120 \h </w:instrText>
            </w:r>
            <w:r w:rsidR="00E63673">
              <w:rPr>
                <w:noProof/>
                <w:webHidden/>
              </w:rPr>
            </w:r>
            <w:r w:rsidR="00E63673">
              <w:rPr>
                <w:noProof/>
                <w:webHidden/>
              </w:rPr>
              <w:fldChar w:fldCharType="separate"/>
            </w:r>
            <w:r w:rsidR="00E63673">
              <w:rPr>
                <w:noProof/>
                <w:webHidden/>
              </w:rPr>
              <w:t>15</w:t>
            </w:r>
            <w:r w:rsidR="00E63673">
              <w:rPr>
                <w:noProof/>
                <w:webHidden/>
              </w:rPr>
              <w:fldChar w:fldCharType="end"/>
            </w:r>
          </w:hyperlink>
        </w:p>
        <w:p w14:paraId="56C382A7" w14:textId="77777777" w:rsidR="00E63673" w:rsidRDefault="007C1A77">
          <w:pPr>
            <w:pStyle w:val="TOC2"/>
            <w:rPr>
              <w:rFonts w:eastAsiaTheme="minorEastAsia" w:cstheme="minorBidi"/>
              <w:noProof/>
              <w:szCs w:val="22"/>
            </w:rPr>
          </w:pPr>
          <w:hyperlink w:anchor="_Toc464116121" w:history="1">
            <w:r w:rsidR="00E63673" w:rsidRPr="00F6655C">
              <w:rPr>
                <w:rStyle w:val="Hyperlink"/>
                <w:rFonts w:ascii="Calibri" w:hAnsi="Calibri" w:cs="Calibri"/>
                <w:noProof/>
              </w:rPr>
              <w:t>D.</w:t>
            </w:r>
            <w:r w:rsidR="00E63673">
              <w:rPr>
                <w:rFonts w:eastAsiaTheme="minorEastAsia" w:cstheme="minorBidi"/>
                <w:noProof/>
                <w:szCs w:val="22"/>
              </w:rPr>
              <w:tab/>
            </w:r>
            <w:r w:rsidR="00E63673" w:rsidRPr="00F6655C">
              <w:rPr>
                <w:rStyle w:val="Hyperlink"/>
                <w:rFonts w:ascii="Calibri" w:hAnsi="Calibri" w:cs="Calibri"/>
                <w:noProof/>
              </w:rPr>
              <w:t>Principal/Building Administrator</w:t>
            </w:r>
            <w:r w:rsidR="00E63673">
              <w:rPr>
                <w:noProof/>
                <w:webHidden/>
              </w:rPr>
              <w:tab/>
            </w:r>
            <w:r w:rsidR="00E63673">
              <w:rPr>
                <w:noProof/>
                <w:webHidden/>
              </w:rPr>
              <w:fldChar w:fldCharType="begin"/>
            </w:r>
            <w:r w:rsidR="00E63673">
              <w:rPr>
                <w:noProof/>
                <w:webHidden/>
              </w:rPr>
              <w:instrText xml:space="preserve"> PAGEREF _Toc464116121 \h </w:instrText>
            </w:r>
            <w:r w:rsidR="00E63673">
              <w:rPr>
                <w:noProof/>
                <w:webHidden/>
              </w:rPr>
            </w:r>
            <w:r w:rsidR="00E63673">
              <w:rPr>
                <w:noProof/>
                <w:webHidden/>
              </w:rPr>
              <w:fldChar w:fldCharType="separate"/>
            </w:r>
            <w:r w:rsidR="00E63673">
              <w:rPr>
                <w:noProof/>
                <w:webHidden/>
              </w:rPr>
              <w:t>16</w:t>
            </w:r>
            <w:r w:rsidR="00E63673">
              <w:rPr>
                <w:noProof/>
                <w:webHidden/>
              </w:rPr>
              <w:fldChar w:fldCharType="end"/>
            </w:r>
          </w:hyperlink>
        </w:p>
        <w:p w14:paraId="25781963" w14:textId="77777777" w:rsidR="00E63673" w:rsidRDefault="007C1A77">
          <w:pPr>
            <w:pStyle w:val="TOC2"/>
            <w:rPr>
              <w:rFonts w:eastAsiaTheme="minorEastAsia" w:cstheme="minorBidi"/>
              <w:noProof/>
              <w:szCs w:val="22"/>
            </w:rPr>
          </w:pPr>
          <w:hyperlink w:anchor="_Toc464116122" w:history="1">
            <w:r w:rsidR="00E63673" w:rsidRPr="00F6655C">
              <w:rPr>
                <w:rStyle w:val="Hyperlink"/>
                <w:rFonts w:ascii="Calibri" w:hAnsi="Calibri" w:cs="Calibri"/>
                <w:noProof/>
              </w:rPr>
              <w:t>E.</w:t>
            </w:r>
            <w:r w:rsidR="00E63673">
              <w:rPr>
                <w:rFonts w:eastAsiaTheme="minorEastAsia" w:cstheme="minorBidi"/>
                <w:noProof/>
                <w:szCs w:val="22"/>
              </w:rPr>
              <w:tab/>
            </w:r>
            <w:r w:rsidR="00E63673" w:rsidRPr="00F6655C">
              <w:rPr>
                <w:rStyle w:val="Hyperlink"/>
                <w:rFonts w:ascii="Calibri" w:hAnsi="Calibri" w:cs="Calibri"/>
                <w:noProof/>
              </w:rPr>
              <w:t>Teachers</w:t>
            </w:r>
            <w:r w:rsidR="00E63673">
              <w:rPr>
                <w:noProof/>
                <w:webHidden/>
              </w:rPr>
              <w:tab/>
            </w:r>
            <w:r w:rsidR="00E63673">
              <w:rPr>
                <w:noProof/>
                <w:webHidden/>
              </w:rPr>
              <w:fldChar w:fldCharType="begin"/>
            </w:r>
            <w:r w:rsidR="00E63673">
              <w:rPr>
                <w:noProof/>
                <w:webHidden/>
              </w:rPr>
              <w:instrText xml:space="preserve"> PAGEREF _Toc464116122 \h </w:instrText>
            </w:r>
            <w:r w:rsidR="00E63673">
              <w:rPr>
                <w:noProof/>
                <w:webHidden/>
              </w:rPr>
            </w:r>
            <w:r w:rsidR="00E63673">
              <w:rPr>
                <w:noProof/>
                <w:webHidden/>
              </w:rPr>
              <w:fldChar w:fldCharType="separate"/>
            </w:r>
            <w:r w:rsidR="00E63673">
              <w:rPr>
                <w:noProof/>
                <w:webHidden/>
              </w:rPr>
              <w:t>16</w:t>
            </w:r>
            <w:r w:rsidR="00E63673">
              <w:rPr>
                <w:noProof/>
                <w:webHidden/>
              </w:rPr>
              <w:fldChar w:fldCharType="end"/>
            </w:r>
          </w:hyperlink>
        </w:p>
        <w:p w14:paraId="0B72A0D8" w14:textId="77777777" w:rsidR="00E63673" w:rsidRDefault="007C1A77">
          <w:pPr>
            <w:pStyle w:val="TOC2"/>
            <w:rPr>
              <w:rFonts w:eastAsiaTheme="minorEastAsia" w:cstheme="minorBidi"/>
              <w:noProof/>
              <w:szCs w:val="22"/>
            </w:rPr>
          </w:pPr>
          <w:hyperlink w:anchor="_Toc464116123" w:history="1">
            <w:r w:rsidR="00E63673" w:rsidRPr="00F6655C">
              <w:rPr>
                <w:rStyle w:val="Hyperlink"/>
                <w:rFonts w:ascii="Calibri" w:hAnsi="Calibri" w:cs="Calibri"/>
                <w:noProof/>
              </w:rPr>
              <w:t>F.</w:t>
            </w:r>
            <w:r w:rsidR="00E63673">
              <w:rPr>
                <w:rFonts w:eastAsiaTheme="minorEastAsia" w:cstheme="minorBidi"/>
                <w:noProof/>
                <w:szCs w:val="22"/>
              </w:rPr>
              <w:tab/>
            </w:r>
            <w:r w:rsidR="00E63673" w:rsidRPr="00F6655C">
              <w:rPr>
                <w:rStyle w:val="Hyperlink"/>
                <w:rFonts w:ascii="Calibri" w:hAnsi="Calibri" w:cs="Calibri"/>
                <w:noProof/>
              </w:rPr>
              <w:t>Instructional Assistants</w:t>
            </w:r>
            <w:r w:rsidR="00E63673">
              <w:rPr>
                <w:noProof/>
                <w:webHidden/>
              </w:rPr>
              <w:tab/>
            </w:r>
            <w:r w:rsidR="00E63673">
              <w:rPr>
                <w:noProof/>
                <w:webHidden/>
              </w:rPr>
              <w:fldChar w:fldCharType="begin"/>
            </w:r>
            <w:r w:rsidR="00E63673">
              <w:rPr>
                <w:noProof/>
                <w:webHidden/>
              </w:rPr>
              <w:instrText xml:space="preserve"> PAGEREF _Toc464116123 \h </w:instrText>
            </w:r>
            <w:r w:rsidR="00E63673">
              <w:rPr>
                <w:noProof/>
                <w:webHidden/>
              </w:rPr>
            </w:r>
            <w:r w:rsidR="00E63673">
              <w:rPr>
                <w:noProof/>
                <w:webHidden/>
              </w:rPr>
              <w:fldChar w:fldCharType="separate"/>
            </w:r>
            <w:r w:rsidR="00E63673">
              <w:rPr>
                <w:noProof/>
                <w:webHidden/>
              </w:rPr>
              <w:t>16</w:t>
            </w:r>
            <w:r w:rsidR="00E63673">
              <w:rPr>
                <w:noProof/>
                <w:webHidden/>
              </w:rPr>
              <w:fldChar w:fldCharType="end"/>
            </w:r>
          </w:hyperlink>
        </w:p>
        <w:p w14:paraId="47912296" w14:textId="77777777" w:rsidR="00E63673" w:rsidRDefault="007C1A77">
          <w:pPr>
            <w:pStyle w:val="TOC2"/>
            <w:rPr>
              <w:rFonts w:eastAsiaTheme="minorEastAsia" w:cstheme="minorBidi"/>
              <w:noProof/>
              <w:szCs w:val="22"/>
            </w:rPr>
          </w:pPr>
          <w:hyperlink w:anchor="_Toc464116124" w:history="1">
            <w:r w:rsidR="00E63673" w:rsidRPr="00F6655C">
              <w:rPr>
                <w:rStyle w:val="Hyperlink"/>
                <w:rFonts w:ascii="Calibri" w:hAnsi="Calibri" w:cs="Calibri"/>
                <w:noProof/>
              </w:rPr>
              <w:t>G.</w:t>
            </w:r>
            <w:r w:rsidR="00E63673">
              <w:rPr>
                <w:rFonts w:eastAsiaTheme="minorEastAsia" w:cstheme="minorBidi"/>
                <w:noProof/>
                <w:szCs w:val="22"/>
              </w:rPr>
              <w:tab/>
            </w:r>
            <w:r w:rsidR="00E63673" w:rsidRPr="00F6655C">
              <w:rPr>
                <w:rStyle w:val="Hyperlink"/>
                <w:rFonts w:ascii="Calibri" w:hAnsi="Calibri" w:cs="Calibri"/>
                <w:noProof/>
              </w:rPr>
              <w:t>Counselors, Social Workers, and Psychologists</w:t>
            </w:r>
            <w:r w:rsidR="00E63673">
              <w:rPr>
                <w:noProof/>
                <w:webHidden/>
              </w:rPr>
              <w:tab/>
            </w:r>
            <w:r w:rsidR="00E63673">
              <w:rPr>
                <w:noProof/>
                <w:webHidden/>
              </w:rPr>
              <w:fldChar w:fldCharType="begin"/>
            </w:r>
            <w:r w:rsidR="00E63673">
              <w:rPr>
                <w:noProof/>
                <w:webHidden/>
              </w:rPr>
              <w:instrText xml:space="preserve"> PAGEREF _Toc464116124 \h </w:instrText>
            </w:r>
            <w:r w:rsidR="00E63673">
              <w:rPr>
                <w:noProof/>
                <w:webHidden/>
              </w:rPr>
            </w:r>
            <w:r w:rsidR="00E63673">
              <w:rPr>
                <w:noProof/>
                <w:webHidden/>
              </w:rPr>
              <w:fldChar w:fldCharType="separate"/>
            </w:r>
            <w:r w:rsidR="00E63673">
              <w:rPr>
                <w:noProof/>
                <w:webHidden/>
              </w:rPr>
              <w:t>16</w:t>
            </w:r>
            <w:r w:rsidR="00E63673">
              <w:rPr>
                <w:noProof/>
                <w:webHidden/>
              </w:rPr>
              <w:fldChar w:fldCharType="end"/>
            </w:r>
          </w:hyperlink>
        </w:p>
        <w:p w14:paraId="25E89D1A" w14:textId="77777777" w:rsidR="00E63673" w:rsidRDefault="007C1A77">
          <w:pPr>
            <w:pStyle w:val="TOC2"/>
            <w:rPr>
              <w:rFonts w:eastAsiaTheme="minorEastAsia" w:cstheme="minorBidi"/>
              <w:noProof/>
              <w:szCs w:val="22"/>
            </w:rPr>
          </w:pPr>
          <w:hyperlink w:anchor="_Toc464116125" w:history="1">
            <w:r w:rsidR="00E63673" w:rsidRPr="00F6655C">
              <w:rPr>
                <w:rStyle w:val="Hyperlink"/>
                <w:rFonts w:ascii="Calibri" w:hAnsi="Calibri" w:cs="Calibri"/>
                <w:noProof/>
              </w:rPr>
              <w:t>H.</w:t>
            </w:r>
            <w:r w:rsidR="00E63673">
              <w:rPr>
                <w:rFonts w:eastAsiaTheme="minorEastAsia" w:cstheme="minorBidi"/>
                <w:noProof/>
                <w:szCs w:val="22"/>
              </w:rPr>
              <w:tab/>
            </w:r>
            <w:r w:rsidR="00E63673" w:rsidRPr="00F6655C">
              <w:rPr>
                <w:rStyle w:val="Hyperlink"/>
                <w:rFonts w:ascii="Calibri" w:hAnsi="Calibri" w:cs="Calibri"/>
                <w:noProof/>
              </w:rPr>
              <w:t>School Nurses/Health Assistants</w:t>
            </w:r>
            <w:r w:rsidR="00E63673">
              <w:rPr>
                <w:noProof/>
                <w:webHidden/>
              </w:rPr>
              <w:tab/>
            </w:r>
            <w:r w:rsidR="00E63673">
              <w:rPr>
                <w:noProof/>
                <w:webHidden/>
              </w:rPr>
              <w:fldChar w:fldCharType="begin"/>
            </w:r>
            <w:r w:rsidR="00E63673">
              <w:rPr>
                <w:noProof/>
                <w:webHidden/>
              </w:rPr>
              <w:instrText xml:space="preserve"> PAGEREF _Toc464116125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67DFA24B" w14:textId="77777777" w:rsidR="00E63673" w:rsidRDefault="007C1A77">
          <w:pPr>
            <w:pStyle w:val="TOC2"/>
            <w:rPr>
              <w:rFonts w:eastAsiaTheme="minorEastAsia" w:cstheme="minorBidi"/>
              <w:noProof/>
              <w:szCs w:val="22"/>
            </w:rPr>
          </w:pPr>
          <w:hyperlink w:anchor="_Toc464116126" w:history="1">
            <w:r w:rsidR="00E63673" w:rsidRPr="00F6655C">
              <w:rPr>
                <w:rStyle w:val="Hyperlink"/>
                <w:rFonts w:ascii="Calibri" w:hAnsi="Calibri" w:cs="Calibri"/>
                <w:noProof/>
              </w:rPr>
              <w:t>I.</w:t>
            </w:r>
            <w:r w:rsidR="00E63673">
              <w:rPr>
                <w:rFonts w:eastAsiaTheme="minorEastAsia" w:cstheme="minorBidi"/>
                <w:noProof/>
                <w:szCs w:val="22"/>
              </w:rPr>
              <w:tab/>
            </w:r>
            <w:r w:rsidR="00E63673" w:rsidRPr="00F6655C">
              <w:rPr>
                <w:rStyle w:val="Hyperlink"/>
                <w:rFonts w:ascii="Calibri" w:hAnsi="Calibri" w:cs="Calibri"/>
                <w:noProof/>
              </w:rPr>
              <w:t>Custodians/Maintenance Personnel</w:t>
            </w:r>
            <w:r w:rsidR="00E63673">
              <w:rPr>
                <w:noProof/>
                <w:webHidden/>
              </w:rPr>
              <w:tab/>
            </w:r>
            <w:r w:rsidR="00E63673">
              <w:rPr>
                <w:noProof/>
                <w:webHidden/>
              </w:rPr>
              <w:fldChar w:fldCharType="begin"/>
            </w:r>
            <w:r w:rsidR="00E63673">
              <w:rPr>
                <w:noProof/>
                <w:webHidden/>
              </w:rPr>
              <w:instrText xml:space="preserve"> PAGEREF _Toc464116126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09620BC3" w14:textId="77777777" w:rsidR="00E63673" w:rsidRDefault="007C1A77">
          <w:pPr>
            <w:pStyle w:val="TOC2"/>
            <w:rPr>
              <w:rFonts w:eastAsiaTheme="minorEastAsia" w:cstheme="minorBidi"/>
              <w:noProof/>
              <w:szCs w:val="22"/>
            </w:rPr>
          </w:pPr>
          <w:hyperlink w:anchor="_Toc464116127" w:history="1">
            <w:r w:rsidR="00E63673" w:rsidRPr="00F6655C">
              <w:rPr>
                <w:rStyle w:val="Hyperlink"/>
                <w:rFonts w:ascii="Calibri" w:hAnsi="Calibri" w:cs="Calibri"/>
                <w:noProof/>
              </w:rPr>
              <w:t>J.</w:t>
            </w:r>
            <w:r w:rsidR="00E63673">
              <w:rPr>
                <w:rFonts w:eastAsiaTheme="minorEastAsia" w:cstheme="minorBidi"/>
                <w:noProof/>
                <w:szCs w:val="22"/>
              </w:rPr>
              <w:tab/>
            </w:r>
            <w:r w:rsidR="00E63673" w:rsidRPr="00F6655C">
              <w:rPr>
                <w:rStyle w:val="Hyperlink"/>
                <w:rFonts w:ascii="Calibri" w:hAnsi="Calibri" w:cs="Calibri"/>
                <w:noProof/>
              </w:rPr>
              <w:t>School Secretary/Office Staff</w:t>
            </w:r>
            <w:r w:rsidR="00E63673">
              <w:rPr>
                <w:noProof/>
                <w:webHidden/>
              </w:rPr>
              <w:tab/>
            </w:r>
            <w:r w:rsidR="00E63673">
              <w:rPr>
                <w:noProof/>
                <w:webHidden/>
              </w:rPr>
              <w:fldChar w:fldCharType="begin"/>
            </w:r>
            <w:r w:rsidR="00E63673">
              <w:rPr>
                <w:noProof/>
                <w:webHidden/>
              </w:rPr>
              <w:instrText xml:space="preserve"> PAGEREF _Toc464116127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1169FCA1" w14:textId="77777777" w:rsidR="00E63673" w:rsidRDefault="007C1A77">
          <w:pPr>
            <w:pStyle w:val="TOC2"/>
            <w:rPr>
              <w:rFonts w:eastAsiaTheme="minorEastAsia" w:cstheme="minorBidi"/>
              <w:noProof/>
              <w:szCs w:val="22"/>
            </w:rPr>
          </w:pPr>
          <w:hyperlink w:anchor="_Toc464116128" w:history="1">
            <w:r w:rsidR="00E63673" w:rsidRPr="00F6655C">
              <w:rPr>
                <w:rStyle w:val="Hyperlink"/>
                <w:rFonts w:ascii="Calibri" w:hAnsi="Calibri" w:cs="Calibri"/>
                <w:noProof/>
              </w:rPr>
              <w:t>K.</w:t>
            </w:r>
            <w:r w:rsidR="00E63673">
              <w:rPr>
                <w:rFonts w:eastAsiaTheme="minorEastAsia" w:cstheme="minorBidi"/>
                <w:noProof/>
                <w:szCs w:val="22"/>
              </w:rPr>
              <w:tab/>
            </w:r>
            <w:r w:rsidR="00E63673" w:rsidRPr="00F6655C">
              <w:rPr>
                <w:rStyle w:val="Hyperlink"/>
                <w:rFonts w:ascii="Calibri" w:hAnsi="Calibri" w:cs="Calibri"/>
                <w:noProof/>
              </w:rPr>
              <w:t>Food Service/Cafeteria Workers</w:t>
            </w:r>
            <w:r w:rsidR="00E63673">
              <w:rPr>
                <w:noProof/>
                <w:webHidden/>
              </w:rPr>
              <w:tab/>
            </w:r>
            <w:r w:rsidR="00E63673">
              <w:rPr>
                <w:noProof/>
                <w:webHidden/>
              </w:rPr>
              <w:fldChar w:fldCharType="begin"/>
            </w:r>
            <w:r w:rsidR="00E63673">
              <w:rPr>
                <w:noProof/>
                <w:webHidden/>
              </w:rPr>
              <w:instrText xml:space="preserve"> PAGEREF _Toc464116128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2A0D563A" w14:textId="77777777" w:rsidR="00E63673" w:rsidRDefault="007C1A77">
          <w:pPr>
            <w:pStyle w:val="TOC2"/>
            <w:rPr>
              <w:rFonts w:eastAsiaTheme="minorEastAsia" w:cstheme="minorBidi"/>
              <w:noProof/>
              <w:szCs w:val="22"/>
            </w:rPr>
          </w:pPr>
          <w:hyperlink w:anchor="_Toc464116129" w:history="1">
            <w:r w:rsidR="00E63673" w:rsidRPr="00F6655C">
              <w:rPr>
                <w:rStyle w:val="Hyperlink"/>
                <w:rFonts w:ascii="Calibri" w:hAnsi="Calibri" w:cs="Calibri"/>
                <w:noProof/>
              </w:rPr>
              <w:t>L.</w:t>
            </w:r>
            <w:r w:rsidR="00E63673">
              <w:rPr>
                <w:rFonts w:eastAsiaTheme="minorEastAsia" w:cstheme="minorBidi"/>
                <w:noProof/>
                <w:szCs w:val="22"/>
              </w:rPr>
              <w:tab/>
            </w:r>
            <w:r w:rsidR="00E63673" w:rsidRPr="00F6655C">
              <w:rPr>
                <w:rStyle w:val="Hyperlink"/>
                <w:rFonts w:ascii="Calibri" w:hAnsi="Calibri" w:cs="Calibri"/>
                <w:noProof/>
              </w:rPr>
              <w:t>Transportation Providers</w:t>
            </w:r>
            <w:r w:rsidR="00E63673">
              <w:rPr>
                <w:noProof/>
                <w:webHidden/>
              </w:rPr>
              <w:tab/>
            </w:r>
            <w:r w:rsidR="00E63673">
              <w:rPr>
                <w:noProof/>
                <w:webHidden/>
              </w:rPr>
              <w:fldChar w:fldCharType="begin"/>
            </w:r>
            <w:r w:rsidR="00E63673">
              <w:rPr>
                <w:noProof/>
                <w:webHidden/>
              </w:rPr>
              <w:instrText xml:space="preserve"> PAGEREF _Toc464116129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5CB1A937" w14:textId="77777777" w:rsidR="00E63673" w:rsidRDefault="007C1A77">
          <w:pPr>
            <w:pStyle w:val="TOC2"/>
            <w:rPr>
              <w:rFonts w:eastAsiaTheme="minorEastAsia" w:cstheme="minorBidi"/>
              <w:noProof/>
              <w:szCs w:val="22"/>
            </w:rPr>
          </w:pPr>
          <w:hyperlink w:anchor="_Toc464116130" w:history="1">
            <w:r w:rsidR="00E63673" w:rsidRPr="00F6655C">
              <w:rPr>
                <w:rStyle w:val="Hyperlink"/>
                <w:noProof/>
              </w:rPr>
              <w:t>M.</w:t>
            </w:r>
            <w:r w:rsidR="00E63673">
              <w:rPr>
                <w:rFonts w:eastAsiaTheme="minorEastAsia" w:cstheme="minorBidi"/>
                <w:noProof/>
                <w:szCs w:val="22"/>
              </w:rPr>
              <w:tab/>
            </w:r>
            <w:r w:rsidR="00E63673" w:rsidRPr="00F6655C">
              <w:rPr>
                <w:rStyle w:val="Hyperlink"/>
                <w:noProof/>
              </w:rPr>
              <w:t>Technology/Information Services</w:t>
            </w:r>
            <w:r w:rsidR="00E63673">
              <w:rPr>
                <w:noProof/>
                <w:webHidden/>
              </w:rPr>
              <w:tab/>
            </w:r>
            <w:r w:rsidR="00E63673">
              <w:rPr>
                <w:noProof/>
                <w:webHidden/>
              </w:rPr>
              <w:fldChar w:fldCharType="begin"/>
            </w:r>
            <w:r w:rsidR="00E63673">
              <w:rPr>
                <w:noProof/>
                <w:webHidden/>
              </w:rPr>
              <w:instrText xml:space="preserve"> PAGEREF _Toc464116130 \h </w:instrText>
            </w:r>
            <w:r w:rsidR="00E63673">
              <w:rPr>
                <w:noProof/>
                <w:webHidden/>
              </w:rPr>
            </w:r>
            <w:r w:rsidR="00E63673">
              <w:rPr>
                <w:noProof/>
                <w:webHidden/>
              </w:rPr>
              <w:fldChar w:fldCharType="separate"/>
            </w:r>
            <w:r w:rsidR="00E63673">
              <w:rPr>
                <w:noProof/>
                <w:webHidden/>
              </w:rPr>
              <w:t>17</w:t>
            </w:r>
            <w:r w:rsidR="00E63673">
              <w:rPr>
                <w:noProof/>
                <w:webHidden/>
              </w:rPr>
              <w:fldChar w:fldCharType="end"/>
            </w:r>
          </w:hyperlink>
        </w:p>
        <w:p w14:paraId="26B57B06" w14:textId="77777777" w:rsidR="00E63673" w:rsidRDefault="007C1A77">
          <w:pPr>
            <w:pStyle w:val="TOC2"/>
            <w:rPr>
              <w:rFonts w:eastAsiaTheme="minorEastAsia" w:cstheme="minorBidi"/>
              <w:noProof/>
              <w:szCs w:val="22"/>
            </w:rPr>
          </w:pPr>
          <w:hyperlink w:anchor="_Toc464116131" w:history="1">
            <w:r w:rsidR="00E63673" w:rsidRPr="00F6655C">
              <w:rPr>
                <w:rStyle w:val="Hyperlink"/>
                <w:rFonts w:ascii="Calibri" w:hAnsi="Calibri" w:cs="Calibri"/>
                <w:noProof/>
              </w:rPr>
              <w:t>N.</w:t>
            </w:r>
            <w:r w:rsidR="00E63673">
              <w:rPr>
                <w:rFonts w:eastAsiaTheme="minorEastAsia" w:cstheme="minorBidi"/>
                <w:noProof/>
                <w:szCs w:val="22"/>
              </w:rPr>
              <w:tab/>
            </w:r>
            <w:r w:rsidR="00E63673" w:rsidRPr="00F6655C">
              <w:rPr>
                <w:rStyle w:val="Hyperlink"/>
                <w:rFonts w:ascii="Calibri" w:hAnsi="Calibri" w:cs="Calibri"/>
                <w:noProof/>
              </w:rPr>
              <w:t>Students</w:t>
            </w:r>
            <w:r w:rsidR="00E63673">
              <w:rPr>
                <w:noProof/>
                <w:webHidden/>
              </w:rPr>
              <w:tab/>
            </w:r>
            <w:r w:rsidR="00E63673">
              <w:rPr>
                <w:noProof/>
                <w:webHidden/>
              </w:rPr>
              <w:fldChar w:fldCharType="begin"/>
            </w:r>
            <w:r w:rsidR="00E63673">
              <w:rPr>
                <w:noProof/>
                <w:webHidden/>
              </w:rPr>
              <w:instrText xml:space="preserve"> PAGEREF _Toc464116131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1B3D5911" w14:textId="77777777" w:rsidR="00E63673" w:rsidRDefault="007C1A77">
          <w:pPr>
            <w:pStyle w:val="TOC2"/>
            <w:rPr>
              <w:rFonts w:eastAsiaTheme="minorEastAsia" w:cstheme="minorBidi"/>
              <w:noProof/>
              <w:szCs w:val="22"/>
            </w:rPr>
          </w:pPr>
          <w:hyperlink w:anchor="_Toc464116132" w:history="1">
            <w:r w:rsidR="00E63673" w:rsidRPr="00F6655C">
              <w:rPr>
                <w:rStyle w:val="Hyperlink"/>
                <w:rFonts w:ascii="Calibri" w:hAnsi="Calibri" w:cs="Calibri"/>
                <w:noProof/>
              </w:rPr>
              <w:t>O.</w:t>
            </w:r>
            <w:r w:rsidR="00E63673">
              <w:rPr>
                <w:rFonts w:eastAsiaTheme="minorEastAsia" w:cstheme="minorBidi"/>
                <w:noProof/>
                <w:szCs w:val="22"/>
              </w:rPr>
              <w:tab/>
            </w:r>
            <w:r w:rsidR="00E63673" w:rsidRPr="00F6655C">
              <w:rPr>
                <w:rStyle w:val="Hyperlink"/>
                <w:rFonts w:ascii="Calibri" w:hAnsi="Calibri" w:cs="Calibri"/>
                <w:noProof/>
              </w:rPr>
              <w:t>Parents/Guardians</w:t>
            </w:r>
            <w:r w:rsidR="00E63673">
              <w:rPr>
                <w:noProof/>
                <w:webHidden/>
              </w:rPr>
              <w:tab/>
            </w:r>
            <w:r w:rsidR="00E63673">
              <w:rPr>
                <w:noProof/>
                <w:webHidden/>
              </w:rPr>
              <w:fldChar w:fldCharType="begin"/>
            </w:r>
            <w:r w:rsidR="00E63673">
              <w:rPr>
                <w:noProof/>
                <w:webHidden/>
              </w:rPr>
              <w:instrText xml:space="preserve"> PAGEREF _Toc464116132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1B8EAA62" w14:textId="77777777" w:rsidR="00E63673" w:rsidRDefault="007C1A77">
          <w:pPr>
            <w:pStyle w:val="TOC2"/>
            <w:rPr>
              <w:rFonts w:eastAsiaTheme="minorEastAsia" w:cstheme="minorBidi"/>
              <w:noProof/>
              <w:szCs w:val="22"/>
            </w:rPr>
          </w:pPr>
          <w:hyperlink w:anchor="_Toc464116133" w:history="1">
            <w:r w:rsidR="00E63673" w:rsidRPr="00F6655C">
              <w:rPr>
                <w:rStyle w:val="Hyperlink"/>
                <w:rFonts w:ascii="Calibri" w:hAnsi="Calibri" w:cs="Calibri"/>
                <w:noProof/>
              </w:rPr>
              <w:t>P.</w:t>
            </w:r>
            <w:r w:rsidR="00E63673">
              <w:rPr>
                <w:rFonts w:eastAsiaTheme="minorEastAsia" w:cstheme="minorBidi"/>
                <w:noProof/>
                <w:szCs w:val="22"/>
              </w:rPr>
              <w:tab/>
            </w:r>
            <w:r w:rsidR="00E63673" w:rsidRPr="00F6655C">
              <w:rPr>
                <w:rStyle w:val="Hyperlink"/>
                <w:rFonts w:ascii="Calibri" w:hAnsi="Calibri" w:cs="Calibri"/>
                <w:noProof/>
              </w:rPr>
              <w:t>Intermediate Unit Staff</w:t>
            </w:r>
            <w:r w:rsidR="00E63673">
              <w:rPr>
                <w:noProof/>
                <w:webHidden/>
              </w:rPr>
              <w:tab/>
            </w:r>
            <w:r w:rsidR="00E63673">
              <w:rPr>
                <w:noProof/>
                <w:webHidden/>
              </w:rPr>
              <w:fldChar w:fldCharType="begin"/>
            </w:r>
            <w:r w:rsidR="00E63673">
              <w:rPr>
                <w:noProof/>
                <w:webHidden/>
              </w:rPr>
              <w:instrText xml:space="preserve"> PAGEREF _Toc464116133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4B2B36D6" w14:textId="77777777" w:rsidR="00E63673" w:rsidRDefault="007C1A77">
          <w:pPr>
            <w:pStyle w:val="TOC2"/>
            <w:rPr>
              <w:rFonts w:eastAsiaTheme="minorEastAsia" w:cstheme="minorBidi"/>
              <w:noProof/>
              <w:szCs w:val="22"/>
            </w:rPr>
          </w:pPr>
          <w:hyperlink w:anchor="_Toc464116134" w:history="1">
            <w:r w:rsidR="00E63673" w:rsidRPr="00F6655C">
              <w:rPr>
                <w:rStyle w:val="Hyperlink"/>
                <w:noProof/>
              </w:rPr>
              <w:t>Q.</w:t>
            </w:r>
            <w:r w:rsidR="00E63673">
              <w:rPr>
                <w:rFonts w:eastAsiaTheme="minorEastAsia" w:cstheme="minorBidi"/>
                <w:noProof/>
                <w:szCs w:val="22"/>
              </w:rPr>
              <w:tab/>
            </w:r>
            <w:r w:rsidR="00E63673" w:rsidRPr="00F6655C">
              <w:rPr>
                <w:rStyle w:val="Hyperlink"/>
                <w:noProof/>
              </w:rPr>
              <w:t>Emergency Organizations</w:t>
            </w:r>
            <w:r w:rsidR="00E63673">
              <w:rPr>
                <w:noProof/>
                <w:webHidden/>
              </w:rPr>
              <w:tab/>
            </w:r>
            <w:r w:rsidR="00E63673">
              <w:rPr>
                <w:noProof/>
                <w:webHidden/>
              </w:rPr>
              <w:fldChar w:fldCharType="begin"/>
            </w:r>
            <w:r w:rsidR="00E63673">
              <w:rPr>
                <w:noProof/>
                <w:webHidden/>
              </w:rPr>
              <w:instrText xml:space="preserve"> PAGEREF _Toc464116134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53E38349" w14:textId="77777777" w:rsidR="00E63673" w:rsidRDefault="007C1A77">
          <w:pPr>
            <w:pStyle w:val="TOC3"/>
            <w:rPr>
              <w:rFonts w:eastAsiaTheme="minorEastAsia" w:cstheme="minorBidi"/>
              <w:noProof/>
              <w:szCs w:val="22"/>
            </w:rPr>
          </w:pPr>
          <w:hyperlink w:anchor="_Toc464116135" w:history="1">
            <w:r w:rsidR="00E63673" w:rsidRPr="00F6655C">
              <w:rPr>
                <w:rStyle w:val="Hyperlink"/>
                <w:noProof/>
              </w:rPr>
              <w:t>1.</w:t>
            </w:r>
            <w:r w:rsidR="00E63673">
              <w:rPr>
                <w:rFonts w:eastAsiaTheme="minorEastAsia" w:cstheme="minorBidi"/>
                <w:noProof/>
                <w:szCs w:val="22"/>
              </w:rPr>
              <w:tab/>
            </w:r>
            <w:r w:rsidR="00E63673" w:rsidRPr="00F6655C">
              <w:rPr>
                <w:rStyle w:val="Hyperlink"/>
                <w:noProof/>
              </w:rPr>
              <w:t>Local Law Enforcement</w:t>
            </w:r>
            <w:r w:rsidR="00E63673">
              <w:rPr>
                <w:noProof/>
                <w:webHidden/>
              </w:rPr>
              <w:tab/>
            </w:r>
            <w:r w:rsidR="00E63673">
              <w:rPr>
                <w:noProof/>
                <w:webHidden/>
              </w:rPr>
              <w:fldChar w:fldCharType="begin"/>
            </w:r>
            <w:r w:rsidR="00E63673">
              <w:rPr>
                <w:noProof/>
                <w:webHidden/>
              </w:rPr>
              <w:instrText xml:space="preserve"> PAGEREF _Toc464116135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5A3075AA" w14:textId="77777777" w:rsidR="00E63673" w:rsidRDefault="007C1A77">
          <w:pPr>
            <w:pStyle w:val="TOC3"/>
            <w:rPr>
              <w:rFonts w:eastAsiaTheme="minorEastAsia" w:cstheme="minorBidi"/>
              <w:noProof/>
              <w:szCs w:val="22"/>
            </w:rPr>
          </w:pPr>
          <w:hyperlink w:anchor="_Toc464116136" w:history="1">
            <w:r w:rsidR="00E63673" w:rsidRPr="00F6655C">
              <w:rPr>
                <w:rStyle w:val="Hyperlink"/>
                <w:noProof/>
              </w:rPr>
              <w:t>2.</w:t>
            </w:r>
            <w:r w:rsidR="00E63673">
              <w:rPr>
                <w:rFonts w:eastAsiaTheme="minorEastAsia" w:cstheme="minorBidi"/>
                <w:noProof/>
                <w:szCs w:val="22"/>
              </w:rPr>
              <w:tab/>
            </w:r>
            <w:r w:rsidR="00E63673" w:rsidRPr="00F6655C">
              <w:rPr>
                <w:rStyle w:val="Hyperlink"/>
                <w:noProof/>
              </w:rPr>
              <w:t>Fire Department/EMS</w:t>
            </w:r>
            <w:r w:rsidR="00E63673">
              <w:rPr>
                <w:noProof/>
                <w:webHidden/>
              </w:rPr>
              <w:tab/>
            </w:r>
            <w:r w:rsidR="00E63673">
              <w:rPr>
                <w:noProof/>
                <w:webHidden/>
              </w:rPr>
              <w:fldChar w:fldCharType="begin"/>
            </w:r>
            <w:r w:rsidR="00E63673">
              <w:rPr>
                <w:noProof/>
                <w:webHidden/>
              </w:rPr>
              <w:instrText xml:space="preserve"> PAGEREF _Toc464116136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101ED50D" w14:textId="77777777" w:rsidR="00E63673" w:rsidRDefault="007C1A77">
          <w:pPr>
            <w:pStyle w:val="TOC3"/>
            <w:rPr>
              <w:rFonts w:eastAsiaTheme="minorEastAsia" w:cstheme="minorBidi"/>
              <w:noProof/>
              <w:szCs w:val="22"/>
            </w:rPr>
          </w:pPr>
          <w:hyperlink w:anchor="_Toc464116137" w:history="1">
            <w:r w:rsidR="00E63673" w:rsidRPr="00F6655C">
              <w:rPr>
                <w:rStyle w:val="Hyperlink"/>
                <w:noProof/>
              </w:rPr>
              <w:t>3.</w:t>
            </w:r>
            <w:r w:rsidR="00E63673">
              <w:rPr>
                <w:rFonts w:eastAsiaTheme="minorEastAsia" w:cstheme="minorBidi"/>
                <w:noProof/>
                <w:szCs w:val="22"/>
              </w:rPr>
              <w:tab/>
            </w:r>
            <w:r w:rsidR="00E63673" w:rsidRPr="00F6655C">
              <w:rPr>
                <w:rStyle w:val="Hyperlink"/>
                <w:noProof/>
              </w:rPr>
              <w:t>Public Works</w:t>
            </w:r>
            <w:r w:rsidR="00E63673">
              <w:rPr>
                <w:noProof/>
                <w:webHidden/>
              </w:rPr>
              <w:tab/>
            </w:r>
            <w:r w:rsidR="00E63673">
              <w:rPr>
                <w:noProof/>
                <w:webHidden/>
              </w:rPr>
              <w:fldChar w:fldCharType="begin"/>
            </w:r>
            <w:r w:rsidR="00E63673">
              <w:rPr>
                <w:noProof/>
                <w:webHidden/>
              </w:rPr>
              <w:instrText xml:space="preserve"> PAGEREF _Toc464116137 \h </w:instrText>
            </w:r>
            <w:r w:rsidR="00E63673">
              <w:rPr>
                <w:noProof/>
                <w:webHidden/>
              </w:rPr>
            </w:r>
            <w:r w:rsidR="00E63673">
              <w:rPr>
                <w:noProof/>
                <w:webHidden/>
              </w:rPr>
              <w:fldChar w:fldCharType="separate"/>
            </w:r>
            <w:r w:rsidR="00E63673">
              <w:rPr>
                <w:noProof/>
                <w:webHidden/>
              </w:rPr>
              <w:t>18</w:t>
            </w:r>
            <w:r w:rsidR="00E63673">
              <w:rPr>
                <w:noProof/>
                <w:webHidden/>
              </w:rPr>
              <w:fldChar w:fldCharType="end"/>
            </w:r>
          </w:hyperlink>
        </w:p>
        <w:p w14:paraId="09E0027B" w14:textId="77777777" w:rsidR="00E63673" w:rsidRDefault="007C1A77">
          <w:pPr>
            <w:pStyle w:val="TOC3"/>
            <w:rPr>
              <w:rFonts w:eastAsiaTheme="minorEastAsia" w:cstheme="minorBidi"/>
              <w:noProof/>
              <w:szCs w:val="22"/>
            </w:rPr>
          </w:pPr>
          <w:hyperlink w:anchor="_Toc464116138" w:history="1">
            <w:r w:rsidR="00E63673" w:rsidRPr="00F6655C">
              <w:rPr>
                <w:rStyle w:val="Hyperlink"/>
                <w:noProof/>
              </w:rPr>
              <w:t>4.</w:t>
            </w:r>
            <w:r w:rsidR="00E63673">
              <w:rPr>
                <w:rFonts w:eastAsiaTheme="minorEastAsia" w:cstheme="minorBidi"/>
                <w:noProof/>
                <w:szCs w:val="22"/>
              </w:rPr>
              <w:tab/>
            </w:r>
            <w:r w:rsidR="00E63673" w:rsidRPr="00F6655C">
              <w:rPr>
                <w:rStyle w:val="Hyperlink"/>
                <w:noProof/>
              </w:rPr>
              <w:t>Municipal Emergency Management Coordinator</w:t>
            </w:r>
            <w:r w:rsidR="00E63673">
              <w:rPr>
                <w:noProof/>
                <w:webHidden/>
              </w:rPr>
              <w:tab/>
            </w:r>
            <w:r w:rsidR="00E63673">
              <w:rPr>
                <w:noProof/>
                <w:webHidden/>
              </w:rPr>
              <w:fldChar w:fldCharType="begin"/>
            </w:r>
            <w:r w:rsidR="00E63673">
              <w:rPr>
                <w:noProof/>
                <w:webHidden/>
              </w:rPr>
              <w:instrText xml:space="preserve"> PAGEREF _Toc464116138 \h </w:instrText>
            </w:r>
            <w:r w:rsidR="00E63673">
              <w:rPr>
                <w:noProof/>
                <w:webHidden/>
              </w:rPr>
            </w:r>
            <w:r w:rsidR="00E63673">
              <w:rPr>
                <w:noProof/>
                <w:webHidden/>
              </w:rPr>
              <w:fldChar w:fldCharType="separate"/>
            </w:r>
            <w:r w:rsidR="00E63673">
              <w:rPr>
                <w:noProof/>
                <w:webHidden/>
              </w:rPr>
              <w:t>19</w:t>
            </w:r>
            <w:r w:rsidR="00E63673">
              <w:rPr>
                <w:noProof/>
                <w:webHidden/>
              </w:rPr>
              <w:fldChar w:fldCharType="end"/>
            </w:r>
          </w:hyperlink>
        </w:p>
        <w:p w14:paraId="71CBE958" w14:textId="77777777" w:rsidR="00E63673" w:rsidRDefault="007C1A77">
          <w:pPr>
            <w:pStyle w:val="TOC3"/>
            <w:rPr>
              <w:rFonts w:eastAsiaTheme="minorEastAsia" w:cstheme="minorBidi"/>
              <w:noProof/>
              <w:szCs w:val="22"/>
            </w:rPr>
          </w:pPr>
          <w:hyperlink w:anchor="_Toc464116139" w:history="1">
            <w:r w:rsidR="00E63673" w:rsidRPr="00F6655C">
              <w:rPr>
                <w:rStyle w:val="Hyperlink"/>
                <w:noProof/>
              </w:rPr>
              <w:t>5.</w:t>
            </w:r>
            <w:r w:rsidR="00E63673">
              <w:rPr>
                <w:rFonts w:eastAsiaTheme="minorEastAsia" w:cstheme="minorBidi"/>
                <w:noProof/>
                <w:szCs w:val="22"/>
              </w:rPr>
              <w:tab/>
            </w:r>
            <w:r w:rsidR="00E63673" w:rsidRPr="00F6655C">
              <w:rPr>
                <w:rStyle w:val="Hyperlink"/>
                <w:noProof/>
              </w:rPr>
              <w:t>County Emergency Management Agency</w:t>
            </w:r>
            <w:r w:rsidR="00E63673">
              <w:rPr>
                <w:noProof/>
                <w:webHidden/>
              </w:rPr>
              <w:tab/>
            </w:r>
            <w:r w:rsidR="00E63673">
              <w:rPr>
                <w:noProof/>
                <w:webHidden/>
              </w:rPr>
              <w:fldChar w:fldCharType="begin"/>
            </w:r>
            <w:r w:rsidR="00E63673">
              <w:rPr>
                <w:noProof/>
                <w:webHidden/>
              </w:rPr>
              <w:instrText xml:space="preserve"> PAGEREF _Toc464116139 \h </w:instrText>
            </w:r>
            <w:r w:rsidR="00E63673">
              <w:rPr>
                <w:noProof/>
                <w:webHidden/>
              </w:rPr>
            </w:r>
            <w:r w:rsidR="00E63673">
              <w:rPr>
                <w:noProof/>
                <w:webHidden/>
              </w:rPr>
              <w:fldChar w:fldCharType="separate"/>
            </w:r>
            <w:r w:rsidR="00E63673">
              <w:rPr>
                <w:noProof/>
                <w:webHidden/>
              </w:rPr>
              <w:t>19</w:t>
            </w:r>
            <w:r w:rsidR="00E63673">
              <w:rPr>
                <w:noProof/>
                <w:webHidden/>
              </w:rPr>
              <w:fldChar w:fldCharType="end"/>
            </w:r>
          </w:hyperlink>
        </w:p>
        <w:p w14:paraId="36C3CBCE" w14:textId="77777777" w:rsidR="00E63673" w:rsidRDefault="007C1A77" w:rsidP="00E63673">
          <w:pPr>
            <w:pStyle w:val="TOC1"/>
            <w:rPr>
              <w:rFonts w:eastAsiaTheme="minorEastAsia" w:cstheme="minorBidi"/>
              <w:noProof/>
              <w:szCs w:val="22"/>
            </w:rPr>
          </w:pPr>
          <w:hyperlink w:anchor="_Toc464116140" w:history="1">
            <w:r w:rsidR="00E63673" w:rsidRPr="00F6655C">
              <w:rPr>
                <w:rStyle w:val="Hyperlink"/>
                <w:rFonts w:ascii="Calibri" w:hAnsi="Calibri" w:cs="Calibri"/>
                <w:noProof/>
              </w:rPr>
              <w:t>IV.</w:t>
            </w:r>
            <w:r w:rsidR="00E63673">
              <w:rPr>
                <w:rFonts w:eastAsiaTheme="minorEastAsia" w:cstheme="minorBidi"/>
                <w:noProof/>
                <w:szCs w:val="22"/>
              </w:rPr>
              <w:tab/>
            </w:r>
            <w:r w:rsidR="00E63673" w:rsidRPr="00F6655C">
              <w:rPr>
                <w:rStyle w:val="Hyperlink"/>
                <w:rFonts w:ascii="Calibri" w:hAnsi="Calibri" w:cs="Calibri"/>
                <w:noProof/>
              </w:rPr>
              <w:t>Direction, Control, and Coordination</w:t>
            </w:r>
            <w:r w:rsidR="00E63673">
              <w:rPr>
                <w:noProof/>
                <w:webHidden/>
              </w:rPr>
              <w:tab/>
            </w:r>
            <w:r w:rsidR="00E63673">
              <w:rPr>
                <w:noProof/>
                <w:webHidden/>
              </w:rPr>
              <w:fldChar w:fldCharType="begin"/>
            </w:r>
            <w:r w:rsidR="00E63673">
              <w:rPr>
                <w:noProof/>
                <w:webHidden/>
              </w:rPr>
              <w:instrText xml:space="preserve"> PAGEREF _Toc464116140 \h </w:instrText>
            </w:r>
            <w:r w:rsidR="00E63673">
              <w:rPr>
                <w:noProof/>
                <w:webHidden/>
              </w:rPr>
            </w:r>
            <w:r w:rsidR="00E63673">
              <w:rPr>
                <w:noProof/>
                <w:webHidden/>
              </w:rPr>
              <w:fldChar w:fldCharType="separate"/>
            </w:r>
            <w:r w:rsidR="00E63673">
              <w:rPr>
                <w:noProof/>
                <w:webHidden/>
              </w:rPr>
              <w:t>19</w:t>
            </w:r>
            <w:r w:rsidR="00E63673">
              <w:rPr>
                <w:noProof/>
                <w:webHidden/>
              </w:rPr>
              <w:fldChar w:fldCharType="end"/>
            </w:r>
          </w:hyperlink>
        </w:p>
        <w:p w14:paraId="106E7AFA" w14:textId="77777777" w:rsidR="00E63673" w:rsidRDefault="007C1A77">
          <w:pPr>
            <w:pStyle w:val="TOC2"/>
            <w:rPr>
              <w:rFonts w:eastAsiaTheme="minorEastAsia" w:cstheme="minorBidi"/>
              <w:noProof/>
              <w:szCs w:val="22"/>
            </w:rPr>
          </w:pPr>
          <w:hyperlink w:anchor="_Toc464116141" w:history="1">
            <w:r w:rsidR="00E63673" w:rsidRPr="00F6655C">
              <w:rPr>
                <w:rStyle w:val="Hyperlink"/>
                <w:rFonts w:ascii="Calibri" w:hAnsi="Calibri" w:cs="Calibri"/>
                <w:noProof/>
              </w:rPr>
              <w:t>A.</w:t>
            </w:r>
            <w:r w:rsidR="00E63673">
              <w:rPr>
                <w:rFonts w:eastAsiaTheme="minorEastAsia" w:cstheme="minorBidi"/>
                <w:noProof/>
                <w:szCs w:val="22"/>
              </w:rPr>
              <w:tab/>
            </w:r>
            <w:r w:rsidR="00E63673" w:rsidRPr="00F6655C">
              <w:rPr>
                <w:rStyle w:val="Hyperlink"/>
                <w:rFonts w:ascii="Calibri" w:hAnsi="Calibri" w:cs="Calibri"/>
                <w:noProof/>
              </w:rPr>
              <w:t>Incident Command System</w:t>
            </w:r>
            <w:r w:rsidR="00E63673">
              <w:rPr>
                <w:noProof/>
                <w:webHidden/>
              </w:rPr>
              <w:tab/>
            </w:r>
            <w:r w:rsidR="00E63673">
              <w:rPr>
                <w:noProof/>
                <w:webHidden/>
              </w:rPr>
              <w:fldChar w:fldCharType="begin"/>
            </w:r>
            <w:r w:rsidR="00E63673">
              <w:rPr>
                <w:noProof/>
                <w:webHidden/>
              </w:rPr>
              <w:instrText xml:space="preserve"> PAGEREF _Toc464116141 \h </w:instrText>
            </w:r>
            <w:r w:rsidR="00E63673">
              <w:rPr>
                <w:noProof/>
                <w:webHidden/>
              </w:rPr>
            </w:r>
            <w:r w:rsidR="00E63673">
              <w:rPr>
                <w:noProof/>
                <w:webHidden/>
              </w:rPr>
              <w:fldChar w:fldCharType="separate"/>
            </w:r>
            <w:r w:rsidR="00E63673">
              <w:rPr>
                <w:noProof/>
                <w:webHidden/>
              </w:rPr>
              <w:t>19</w:t>
            </w:r>
            <w:r w:rsidR="00E63673">
              <w:rPr>
                <w:noProof/>
                <w:webHidden/>
              </w:rPr>
              <w:fldChar w:fldCharType="end"/>
            </w:r>
          </w:hyperlink>
        </w:p>
        <w:p w14:paraId="797073D3" w14:textId="77777777" w:rsidR="00E63673" w:rsidRDefault="007C1A77">
          <w:pPr>
            <w:pStyle w:val="TOC3"/>
            <w:rPr>
              <w:rFonts w:eastAsiaTheme="minorEastAsia" w:cstheme="minorBidi"/>
              <w:noProof/>
              <w:szCs w:val="22"/>
            </w:rPr>
          </w:pPr>
          <w:hyperlink w:anchor="_Toc464116142" w:history="1">
            <w:r w:rsidR="00E63673" w:rsidRPr="00F6655C">
              <w:rPr>
                <w:rStyle w:val="Hyperlink"/>
                <w:rFonts w:ascii="Calibri" w:hAnsi="Calibri" w:cs="Calibri"/>
                <w:noProof/>
              </w:rPr>
              <w:t>1.</w:t>
            </w:r>
            <w:r w:rsidR="00E63673">
              <w:rPr>
                <w:rFonts w:eastAsiaTheme="minorEastAsia" w:cstheme="minorBidi"/>
                <w:noProof/>
                <w:szCs w:val="22"/>
              </w:rPr>
              <w:tab/>
            </w:r>
            <w:r w:rsidR="00E63673" w:rsidRPr="00F6655C">
              <w:rPr>
                <w:rStyle w:val="Hyperlink"/>
                <w:rFonts w:ascii="Calibri" w:hAnsi="Calibri" w:cs="Calibri"/>
                <w:noProof/>
              </w:rPr>
              <w:t>Incident Commander</w:t>
            </w:r>
            <w:r w:rsidR="00E63673">
              <w:rPr>
                <w:noProof/>
                <w:webHidden/>
              </w:rPr>
              <w:tab/>
            </w:r>
            <w:r w:rsidR="00E63673">
              <w:rPr>
                <w:noProof/>
                <w:webHidden/>
              </w:rPr>
              <w:fldChar w:fldCharType="begin"/>
            </w:r>
            <w:r w:rsidR="00E63673">
              <w:rPr>
                <w:noProof/>
                <w:webHidden/>
              </w:rPr>
              <w:instrText xml:space="preserve"> PAGEREF _Toc464116142 \h </w:instrText>
            </w:r>
            <w:r w:rsidR="00E63673">
              <w:rPr>
                <w:noProof/>
                <w:webHidden/>
              </w:rPr>
            </w:r>
            <w:r w:rsidR="00E63673">
              <w:rPr>
                <w:noProof/>
                <w:webHidden/>
              </w:rPr>
              <w:fldChar w:fldCharType="separate"/>
            </w:r>
            <w:r w:rsidR="00E63673">
              <w:rPr>
                <w:noProof/>
                <w:webHidden/>
              </w:rPr>
              <w:t>20</w:t>
            </w:r>
            <w:r w:rsidR="00E63673">
              <w:rPr>
                <w:noProof/>
                <w:webHidden/>
              </w:rPr>
              <w:fldChar w:fldCharType="end"/>
            </w:r>
          </w:hyperlink>
        </w:p>
        <w:p w14:paraId="6A186FE5" w14:textId="77777777" w:rsidR="00E63673" w:rsidRDefault="007C1A77">
          <w:pPr>
            <w:pStyle w:val="TOC3"/>
            <w:rPr>
              <w:rFonts w:eastAsiaTheme="minorEastAsia" w:cstheme="minorBidi"/>
              <w:noProof/>
              <w:szCs w:val="22"/>
            </w:rPr>
          </w:pPr>
          <w:hyperlink w:anchor="_Toc464116143" w:history="1">
            <w:r w:rsidR="00E63673" w:rsidRPr="00F6655C">
              <w:rPr>
                <w:rStyle w:val="Hyperlink"/>
                <w:rFonts w:ascii="Calibri" w:hAnsi="Calibri" w:cs="Calibri"/>
                <w:noProof/>
              </w:rPr>
              <w:t>2.</w:t>
            </w:r>
            <w:r w:rsidR="00E63673">
              <w:rPr>
                <w:rFonts w:eastAsiaTheme="minorEastAsia" w:cstheme="minorBidi"/>
                <w:noProof/>
                <w:szCs w:val="22"/>
              </w:rPr>
              <w:tab/>
            </w:r>
            <w:r w:rsidR="00E63673" w:rsidRPr="00F6655C">
              <w:rPr>
                <w:rStyle w:val="Hyperlink"/>
                <w:rFonts w:ascii="Calibri" w:hAnsi="Calibri" w:cs="Calibri"/>
                <w:noProof/>
              </w:rPr>
              <w:t>Operations Section</w:t>
            </w:r>
            <w:r w:rsidR="00E63673">
              <w:rPr>
                <w:noProof/>
                <w:webHidden/>
              </w:rPr>
              <w:tab/>
            </w:r>
            <w:r w:rsidR="00E63673">
              <w:rPr>
                <w:noProof/>
                <w:webHidden/>
              </w:rPr>
              <w:fldChar w:fldCharType="begin"/>
            </w:r>
            <w:r w:rsidR="00E63673">
              <w:rPr>
                <w:noProof/>
                <w:webHidden/>
              </w:rPr>
              <w:instrText xml:space="preserve"> PAGEREF _Toc464116143 \h </w:instrText>
            </w:r>
            <w:r w:rsidR="00E63673">
              <w:rPr>
                <w:noProof/>
                <w:webHidden/>
              </w:rPr>
            </w:r>
            <w:r w:rsidR="00E63673">
              <w:rPr>
                <w:noProof/>
                <w:webHidden/>
              </w:rPr>
              <w:fldChar w:fldCharType="separate"/>
            </w:r>
            <w:r w:rsidR="00E63673">
              <w:rPr>
                <w:noProof/>
                <w:webHidden/>
              </w:rPr>
              <w:t>21</w:t>
            </w:r>
            <w:r w:rsidR="00E63673">
              <w:rPr>
                <w:noProof/>
                <w:webHidden/>
              </w:rPr>
              <w:fldChar w:fldCharType="end"/>
            </w:r>
          </w:hyperlink>
        </w:p>
        <w:p w14:paraId="468982FA" w14:textId="77777777" w:rsidR="00E63673" w:rsidRDefault="007C1A77">
          <w:pPr>
            <w:pStyle w:val="TOC3"/>
            <w:rPr>
              <w:rFonts w:eastAsiaTheme="minorEastAsia" w:cstheme="minorBidi"/>
              <w:noProof/>
              <w:szCs w:val="22"/>
            </w:rPr>
          </w:pPr>
          <w:hyperlink w:anchor="_Toc464116144" w:history="1">
            <w:r w:rsidR="00E63673" w:rsidRPr="00F6655C">
              <w:rPr>
                <w:rStyle w:val="Hyperlink"/>
                <w:rFonts w:ascii="Calibri" w:hAnsi="Calibri" w:cs="Calibri"/>
                <w:noProof/>
              </w:rPr>
              <w:t>3.</w:t>
            </w:r>
            <w:r w:rsidR="00E63673">
              <w:rPr>
                <w:rFonts w:eastAsiaTheme="minorEastAsia" w:cstheme="minorBidi"/>
                <w:noProof/>
                <w:szCs w:val="22"/>
              </w:rPr>
              <w:tab/>
            </w:r>
            <w:r w:rsidR="00E63673" w:rsidRPr="00F6655C">
              <w:rPr>
                <w:rStyle w:val="Hyperlink"/>
                <w:rFonts w:ascii="Calibri" w:hAnsi="Calibri" w:cs="Calibri"/>
                <w:noProof/>
              </w:rPr>
              <w:t>Planning Section</w:t>
            </w:r>
            <w:r w:rsidR="00E63673">
              <w:rPr>
                <w:noProof/>
                <w:webHidden/>
              </w:rPr>
              <w:tab/>
            </w:r>
            <w:r w:rsidR="00E63673">
              <w:rPr>
                <w:noProof/>
                <w:webHidden/>
              </w:rPr>
              <w:fldChar w:fldCharType="begin"/>
            </w:r>
            <w:r w:rsidR="00E63673">
              <w:rPr>
                <w:noProof/>
                <w:webHidden/>
              </w:rPr>
              <w:instrText xml:space="preserve"> PAGEREF _Toc464116144 \h </w:instrText>
            </w:r>
            <w:r w:rsidR="00E63673">
              <w:rPr>
                <w:noProof/>
                <w:webHidden/>
              </w:rPr>
            </w:r>
            <w:r w:rsidR="00E63673">
              <w:rPr>
                <w:noProof/>
                <w:webHidden/>
              </w:rPr>
              <w:fldChar w:fldCharType="separate"/>
            </w:r>
            <w:r w:rsidR="00E63673">
              <w:rPr>
                <w:noProof/>
                <w:webHidden/>
              </w:rPr>
              <w:t>23</w:t>
            </w:r>
            <w:r w:rsidR="00E63673">
              <w:rPr>
                <w:noProof/>
                <w:webHidden/>
              </w:rPr>
              <w:fldChar w:fldCharType="end"/>
            </w:r>
          </w:hyperlink>
        </w:p>
        <w:p w14:paraId="2472820B" w14:textId="77777777" w:rsidR="00E63673" w:rsidRDefault="007C1A77">
          <w:pPr>
            <w:pStyle w:val="TOC3"/>
            <w:rPr>
              <w:rFonts w:eastAsiaTheme="minorEastAsia" w:cstheme="minorBidi"/>
              <w:noProof/>
              <w:szCs w:val="22"/>
            </w:rPr>
          </w:pPr>
          <w:hyperlink w:anchor="_Toc464116145" w:history="1">
            <w:r w:rsidR="00E63673" w:rsidRPr="00F6655C">
              <w:rPr>
                <w:rStyle w:val="Hyperlink"/>
                <w:rFonts w:ascii="Calibri" w:hAnsi="Calibri" w:cs="Calibri"/>
                <w:noProof/>
              </w:rPr>
              <w:t>4.</w:t>
            </w:r>
            <w:r w:rsidR="00E63673">
              <w:rPr>
                <w:rFonts w:eastAsiaTheme="minorEastAsia" w:cstheme="minorBidi"/>
                <w:noProof/>
                <w:szCs w:val="22"/>
              </w:rPr>
              <w:tab/>
            </w:r>
            <w:r w:rsidR="00E63673" w:rsidRPr="00F6655C">
              <w:rPr>
                <w:rStyle w:val="Hyperlink"/>
                <w:rFonts w:ascii="Calibri" w:hAnsi="Calibri" w:cs="Calibri"/>
                <w:noProof/>
              </w:rPr>
              <w:t>Logistics Section</w:t>
            </w:r>
            <w:r w:rsidR="00E63673">
              <w:rPr>
                <w:noProof/>
                <w:webHidden/>
              </w:rPr>
              <w:tab/>
            </w:r>
            <w:r w:rsidR="00E63673">
              <w:rPr>
                <w:noProof/>
                <w:webHidden/>
              </w:rPr>
              <w:fldChar w:fldCharType="begin"/>
            </w:r>
            <w:r w:rsidR="00E63673">
              <w:rPr>
                <w:noProof/>
                <w:webHidden/>
              </w:rPr>
              <w:instrText xml:space="preserve"> PAGEREF _Toc464116145 \h </w:instrText>
            </w:r>
            <w:r w:rsidR="00E63673">
              <w:rPr>
                <w:noProof/>
                <w:webHidden/>
              </w:rPr>
            </w:r>
            <w:r w:rsidR="00E63673">
              <w:rPr>
                <w:noProof/>
                <w:webHidden/>
              </w:rPr>
              <w:fldChar w:fldCharType="separate"/>
            </w:r>
            <w:r w:rsidR="00E63673">
              <w:rPr>
                <w:noProof/>
                <w:webHidden/>
              </w:rPr>
              <w:t>23</w:t>
            </w:r>
            <w:r w:rsidR="00E63673">
              <w:rPr>
                <w:noProof/>
                <w:webHidden/>
              </w:rPr>
              <w:fldChar w:fldCharType="end"/>
            </w:r>
          </w:hyperlink>
        </w:p>
        <w:p w14:paraId="57F3B5F0" w14:textId="77777777" w:rsidR="00E63673" w:rsidRDefault="007C1A77">
          <w:pPr>
            <w:pStyle w:val="TOC3"/>
            <w:rPr>
              <w:rFonts w:eastAsiaTheme="minorEastAsia" w:cstheme="minorBidi"/>
              <w:noProof/>
              <w:szCs w:val="22"/>
            </w:rPr>
          </w:pPr>
          <w:hyperlink w:anchor="_Toc464116146" w:history="1">
            <w:r w:rsidR="00E63673" w:rsidRPr="00F6655C">
              <w:rPr>
                <w:rStyle w:val="Hyperlink"/>
                <w:rFonts w:ascii="Calibri" w:hAnsi="Calibri" w:cs="Calibri"/>
                <w:noProof/>
              </w:rPr>
              <w:t>5.</w:t>
            </w:r>
            <w:r w:rsidR="00E63673">
              <w:rPr>
                <w:rFonts w:eastAsiaTheme="minorEastAsia" w:cstheme="minorBidi"/>
                <w:noProof/>
                <w:szCs w:val="22"/>
              </w:rPr>
              <w:tab/>
            </w:r>
            <w:r w:rsidR="00E63673" w:rsidRPr="00F6655C">
              <w:rPr>
                <w:rStyle w:val="Hyperlink"/>
                <w:rFonts w:ascii="Calibri" w:hAnsi="Calibri" w:cs="Calibri"/>
                <w:noProof/>
              </w:rPr>
              <w:t>Finance/Administration Section</w:t>
            </w:r>
            <w:r w:rsidR="00E63673">
              <w:rPr>
                <w:noProof/>
                <w:webHidden/>
              </w:rPr>
              <w:tab/>
            </w:r>
            <w:r w:rsidR="00E63673">
              <w:rPr>
                <w:noProof/>
                <w:webHidden/>
              </w:rPr>
              <w:fldChar w:fldCharType="begin"/>
            </w:r>
            <w:r w:rsidR="00E63673">
              <w:rPr>
                <w:noProof/>
                <w:webHidden/>
              </w:rPr>
              <w:instrText xml:space="preserve"> PAGEREF _Toc464116146 \h </w:instrText>
            </w:r>
            <w:r w:rsidR="00E63673">
              <w:rPr>
                <w:noProof/>
                <w:webHidden/>
              </w:rPr>
            </w:r>
            <w:r w:rsidR="00E63673">
              <w:rPr>
                <w:noProof/>
                <w:webHidden/>
              </w:rPr>
              <w:fldChar w:fldCharType="separate"/>
            </w:r>
            <w:r w:rsidR="00E63673">
              <w:rPr>
                <w:noProof/>
                <w:webHidden/>
              </w:rPr>
              <w:t>23</w:t>
            </w:r>
            <w:r w:rsidR="00E63673">
              <w:rPr>
                <w:noProof/>
                <w:webHidden/>
              </w:rPr>
              <w:fldChar w:fldCharType="end"/>
            </w:r>
          </w:hyperlink>
        </w:p>
        <w:p w14:paraId="3B979F24" w14:textId="77777777" w:rsidR="00E63673" w:rsidRDefault="007C1A77">
          <w:pPr>
            <w:pStyle w:val="TOC3"/>
            <w:rPr>
              <w:rFonts w:eastAsiaTheme="minorEastAsia" w:cstheme="minorBidi"/>
              <w:noProof/>
              <w:szCs w:val="22"/>
            </w:rPr>
          </w:pPr>
          <w:hyperlink w:anchor="_Toc464116147" w:history="1">
            <w:r w:rsidR="00E63673" w:rsidRPr="00F6655C">
              <w:rPr>
                <w:rStyle w:val="Hyperlink"/>
                <w:noProof/>
              </w:rPr>
              <w:t>6.</w:t>
            </w:r>
            <w:r w:rsidR="00E63673">
              <w:rPr>
                <w:rFonts w:eastAsiaTheme="minorEastAsia" w:cstheme="minorBidi"/>
                <w:noProof/>
                <w:szCs w:val="22"/>
              </w:rPr>
              <w:tab/>
            </w:r>
            <w:r w:rsidR="00E63673" w:rsidRPr="00F6655C">
              <w:rPr>
                <w:rStyle w:val="Hyperlink"/>
                <w:noProof/>
              </w:rPr>
              <w:t>School/District/Diocese Emergency Operations Plan (EOP)</w:t>
            </w:r>
            <w:r w:rsidR="00E63673">
              <w:rPr>
                <w:noProof/>
                <w:webHidden/>
              </w:rPr>
              <w:tab/>
            </w:r>
            <w:r w:rsidR="00E63673">
              <w:rPr>
                <w:noProof/>
                <w:webHidden/>
              </w:rPr>
              <w:fldChar w:fldCharType="begin"/>
            </w:r>
            <w:r w:rsidR="00E63673">
              <w:rPr>
                <w:noProof/>
                <w:webHidden/>
              </w:rPr>
              <w:instrText xml:space="preserve"> PAGEREF _Toc464116147 \h </w:instrText>
            </w:r>
            <w:r w:rsidR="00E63673">
              <w:rPr>
                <w:noProof/>
                <w:webHidden/>
              </w:rPr>
            </w:r>
            <w:r w:rsidR="00E63673">
              <w:rPr>
                <w:noProof/>
                <w:webHidden/>
              </w:rPr>
              <w:fldChar w:fldCharType="separate"/>
            </w:r>
            <w:r w:rsidR="00E63673">
              <w:rPr>
                <w:noProof/>
                <w:webHidden/>
              </w:rPr>
              <w:t>23</w:t>
            </w:r>
            <w:r w:rsidR="00E63673">
              <w:rPr>
                <w:noProof/>
                <w:webHidden/>
              </w:rPr>
              <w:fldChar w:fldCharType="end"/>
            </w:r>
          </w:hyperlink>
        </w:p>
        <w:p w14:paraId="42C0F195" w14:textId="77777777" w:rsidR="00E63673" w:rsidRDefault="007C1A77">
          <w:pPr>
            <w:pStyle w:val="TOC3"/>
            <w:rPr>
              <w:rFonts w:eastAsiaTheme="minorEastAsia" w:cstheme="minorBidi"/>
              <w:noProof/>
              <w:szCs w:val="22"/>
            </w:rPr>
          </w:pPr>
          <w:hyperlink w:anchor="_Toc464116148" w:history="1">
            <w:r w:rsidR="00E63673" w:rsidRPr="00F6655C">
              <w:rPr>
                <w:rStyle w:val="Hyperlink"/>
                <w:noProof/>
              </w:rPr>
              <w:t>7.</w:t>
            </w:r>
            <w:r w:rsidR="00E63673">
              <w:rPr>
                <w:rFonts w:eastAsiaTheme="minorEastAsia" w:cstheme="minorBidi"/>
                <w:noProof/>
                <w:szCs w:val="22"/>
              </w:rPr>
              <w:tab/>
            </w:r>
            <w:r w:rsidR="00E63673" w:rsidRPr="00F6655C">
              <w:rPr>
                <w:rStyle w:val="Hyperlink"/>
                <w:noProof/>
              </w:rPr>
              <w:t>Coordination with Responders</w:t>
            </w:r>
            <w:r w:rsidR="00E63673">
              <w:rPr>
                <w:noProof/>
                <w:webHidden/>
              </w:rPr>
              <w:tab/>
            </w:r>
            <w:r w:rsidR="00E63673">
              <w:rPr>
                <w:noProof/>
                <w:webHidden/>
              </w:rPr>
              <w:fldChar w:fldCharType="begin"/>
            </w:r>
            <w:r w:rsidR="00E63673">
              <w:rPr>
                <w:noProof/>
                <w:webHidden/>
              </w:rPr>
              <w:instrText xml:space="preserve"> PAGEREF _Toc464116148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7F00C23C" w14:textId="77777777" w:rsidR="00E63673" w:rsidRDefault="007C1A77">
          <w:pPr>
            <w:pStyle w:val="TOC3"/>
            <w:rPr>
              <w:rFonts w:eastAsiaTheme="minorEastAsia" w:cstheme="minorBidi"/>
              <w:noProof/>
              <w:szCs w:val="22"/>
            </w:rPr>
          </w:pPr>
          <w:hyperlink w:anchor="_Toc464116149" w:history="1">
            <w:r w:rsidR="00E63673" w:rsidRPr="00F6655C">
              <w:rPr>
                <w:rStyle w:val="Hyperlink"/>
                <w:noProof/>
              </w:rPr>
              <w:t>8.</w:t>
            </w:r>
            <w:r w:rsidR="00E63673">
              <w:rPr>
                <w:rFonts w:eastAsiaTheme="minorEastAsia" w:cstheme="minorBidi"/>
                <w:noProof/>
                <w:szCs w:val="22"/>
              </w:rPr>
              <w:tab/>
            </w:r>
            <w:r w:rsidR="00E63673" w:rsidRPr="00F6655C">
              <w:rPr>
                <w:rStyle w:val="Hyperlink"/>
                <w:noProof/>
              </w:rPr>
              <w:t>Source and Use of Resources</w:t>
            </w:r>
            <w:r w:rsidR="00E63673">
              <w:rPr>
                <w:noProof/>
                <w:webHidden/>
              </w:rPr>
              <w:tab/>
            </w:r>
            <w:r w:rsidR="00E63673">
              <w:rPr>
                <w:noProof/>
                <w:webHidden/>
              </w:rPr>
              <w:fldChar w:fldCharType="begin"/>
            </w:r>
            <w:r w:rsidR="00E63673">
              <w:rPr>
                <w:noProof/>
                <w:webHidden/>
              </w:rPr>
              <w:instrText xml:space="preserve"> PAGEREF _Toc464116149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5B286138" w14:textId="77777777" w:rsidR="00E63673" w:rsidRDefault="007C1A77" w:rsidP="00E63673">
          <w:pPr>
            <w:pStyle w:val="TOC1"/>
            <w:rPr>
              <w:rFonts w:eastAsiaTheme="minorEastAsia" w:cstheme="minorBidi"/>
              <w:noProof/>
              <w:szCs w:val="22"/>
            </w:rPr>
          </w:pPr>
          <w:hyperlink w:anchor="_Toc464116150" w:history="1">
            <w:r w:rsidR="00E63673" w:rsidRPr="00F6655C">
              <w:rPr>
                <w:rStyle w:val="Hyperlink"/>
                <w:rFonts w:ascii="Calibri" w:hAnsi="Calibri" w:cs="Calibri"/>
                <w:noProof/>
              </w:rPr>
              <w:t>V.</w:t>
            </w:r>
            <w:r w:rsidR="00E63673">
              <w:rPr>
                <w:rFonts w:eastAsiaTheme="minorEastAsia" w:cstheme="minorBidi"/>
                <w:noProof/>
                <w:szCs w:val="22"/>
              </w:rPr>
              <w:tab/>
            </w:r>
            <w:r w:rsidR="00E63673" w:rsidRPr="00F6655C">
              <w:rPr>
                <w:rStyle w:val="Hyperlink"/>
                <w:noProof/>
              </w:rPr>
              <w:t>Communications</w:t>
            </w:r>
            <w:r w:rsidR="00E63673">
              <w:rPr>
                <w:noProof/>
                <w:webHidden/>
              </w:rPr>
              <w:tab/>
            </w:r>
            <w:r w:rsidR="00E63673">
              <w:rPr>
                <w:noProof/>
                <w:webHidden/>
              </w:rPr>
              <w:fldChar w:fldCharType="begin"/>
            </w:r>
            <w:r w:rsidR="00E63673">
              <w:rPr>
                <w:noProof/>
                <w:webHidden/>
              </w:rPr>
              <w:instrText xml:space="preserve"> PAGEREF _Toc464116150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37269110" w14:textId="77777777" w:rsidR="00E63673" w:rsidRDefault="007C1A77" w:rsidP="00E63673">
          <w:pPr>
            <w:pStyle w:val="TOC1"/>
            <w:rPr>
              <w:rFonts w:eastAsiaTheme="minorEastAsia" w:cstheme="minorBidi"/>
              <w:noProof/>
              <w:szCs w:val="22"/>
            </w:rPr>
          </w:pPr>
          <w:hyperlink w:anchor="_Toc464116151" w:history="1">
            <w:r w:rsidR="00E63673" w:rsidRPr="00F6655C">
              <w:rPr>
                <w:rStyle w:val="Hyperlink"/>
                <w:rFonts w:ascii="Calibri" w:hAnsi="Calibri" w:cs="Calibri"/>
                <w:noProof/>
              </w:rPr>
              <w:t>VI.</w:t>
            </w:r>
            <w:r w:rsidR="00E63673">
              <w:rPr>
                <w:rFonts w:eastAsiaTheme="minorEastAsia" w:cstheme="minorBidi"/>
                <w:noProof/>
                <w:szCs w:val="22"/>
              </w:rPr>
              <w:tab/>
            </w:r>
            <w:r w:rsidR="00E63673" w:rsidRPr="00F6655C">
              <w:rPr>
                <w:rStyle w:val="Hyperlink"/>
                <w:rFonts w:eastAsia="Times New Roman"/>
                <w:noProof/>
              </w:rPr>
              <w:t>Information Collection, Analysis, and dissemination</w:t>
            </w:r>
            <w:r w:rsidR="00E63673">
              <w:rPr>
                <w:noProof/>
                <w:webHidden/>
              </w:rPr>
              <w:tab/>
            </w:r>
            <w:r w:rsidR="00E63673">
              <w:rPr>
                <w:noProof/>
                <w:webHidden/>
              </w:rPr>
              <w:fldChar w:fldCharType="begin"/>
            </w:r>
            <w:r w:rsidR="00E63673">
              <w:rPr>
                <w:noProof/>
                <w:webHidden/>
              </w:rPr>
              <w:instrText xml:space="preserve"> PAGEREF _Toc464116151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5D97E5FB" w14:textId="77777777" w:rsidR="00E63673" w:rsidRDefault="007C1A77">
          <w:pPr>
            <w:pStyle w:val="TOC2"/>
            <w:rPr>
              <w:rFonts w:eastAsiaTheme="minorEastAsia" w:cstheme="minorBidi"/>
              <w:noProof/>
              <w:szCs w:val="22"/>
            </w:rPr>
          </w:pPr>
          <w:hyperlink w:anchor="_Toc464116152" w:history="1">
            <w:r w:rsidR="00E63673" w:rsidRPr="00F6655C">
              <w:rPr>
                <w:rStyle w:val="Hyperlink"/>
                <w:rFonts w:eastAsia="Times New Roman"/>
                <w:noProof/>
              </w:rPr>
              <w:t>A.</w:t>
            </w:r>
            <w:r w:rsidR="00E63673">
              <w:rPr>
                <w:rFonts w:eastAsiaTheme="minorEastAsia" w:cstheme="minorBidi"/>
                <w:noProof/>
                <w:szCs w:val="22"/>
              </w:rPr>
              <w:tab/>
            </w:r>
            <w:r w:rsidR="00E63673" w:rsidRPr="00F6655C">
              <w:rPr>
                <w:rStyle w:val="Hyperlink"/>
                <w:rFonts w:eastAsia="Times New Roman"/>
                <w:noProof/>
              </w:rPr>
              <w:t>Types of Information</w:t>
            </w:r>
            <w:r w:rsidR="00E63673">
              <w:rPr>
                <w:noProof/>
                <w:webHidden/>
              </w:rPr>
              <w:tab/>
            </w:r>
            <w:r w:rsidR="00E63673">
              <w:rPr>
                <w:noProof/>
                <w:webHidden/>
              </w:rPr>
              <w:fldChar w:fldCharType="begin"/>
            </w:r>
            <w:r w:rsidR="00E63673">
              <w:rPr>
                <w:noProof/>
                <w:webHidden/>
              </w:rPr>
              <w:instrText xml:space="preserve"> PAGEREF _Toc464116152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275EBFDA" w14:textId="77777777" w:rsidR="00E63673" w:rsidRDefault="007C1A77">
          <w:pPr>
            <w:pStyle w:val="TOC2"/>
            <w:rPr>
              <w:rFonts w:eastAsiaTheme="minorEastAsia" w:cstheme="minorBidi"/>
              <w:noProof/>
              <w:szCs w:val="22"/>
            </w:rPr>
          </w:pPr>
          <w:hyperlink w:anchor="_Toc464116153" w:history="1">
            <w:r w:rsidR="00E63673" w:rsidRPr="00F6655C">
              <w:rPr>
                <w:rStyle w:val="Hyperlink"/>
                <w:rFonts w:eastAsia="Times New Roman"/>
                <w:noProof/>
              </w:rPr>
              <w:t>B.</w:t>
            </w:r>
            <w:r w:rsidR="00E63673">
              <w:rPr>
                <w:rFonts w:eastAsiaTheme="minorEastAsia" w:cstheme="minorBidi"/>
                <w:noProof/>
                <w:szCs w:val="22"/>
              </w:rPr>
              <w:tab/>
            </w:r>
            <w:r w:rsidR="00E63673" w:rsidRPr="00F6655C">
              <w:rPr>
                <w:rStyle w:val="Hyperlink"/>
                <w:rFonts w:eastAsia="Times New Roman"/>
                <w:noProof/>
              </w:rPr>
              <w:t>Information Documentation</w:t>
            </w:r>
            <w:r w:rsidR="00E63673">
              <w:rPr>
                <w:noProof/>
                <w:webHidden/>
              </w:rPr>
              <w:tab/>
            </w:r>
            <w:r w:rsidR="00E63673">
              <w:rPr>
                <w:noProof/>
                <w:webHidden/>
              </w:rPr>
              <w:fldChar w:fldCharType="begin"/>
            </w:r>
            <w:r w:rsidR="00E63673">
              <w:rPr>
                <w:noProof/>
                <w:webHidden/>
              </w:rPr>
              <w:instrText xml:space="preserve"> PAGEREF _Toc464116153 \h </w:instrText>
            </w:r>
            <w:r w:rsidR="00E63673">
              <w:rPr>
                <w:noProof/>
                <w:webHidden/>
              </w:rPr>
            </w:r>
            <w:r w:rsidR="00E63673">
              <w:rPr>
                <w:noProof/>
                <w:webHidden/>
              </w:rPr>
              <w:fldChar w:fldCharType="separate"/>
            </w:r>
            <w:r w:rsidR="00E63673">
              <w:rPr>
                <w:noProof/>
                <w:webHidden/>
              </w:rPr>
              <w:t>24</w:t>
            </w:r>
            <w:r w:rsidR="00E63673">
              <w:rPr>
                <w:noProof/>
                <w:webHidden/>
              </w:rPr>
              <w:fldChar w:fldCharType="end"/>
            </w:r>
          </w:hyperlink>
        </w:p>
        <w:p w14:paraId="78F2D6B9" w14:textId="77777777" w:rsidR="00E63673" w:rsidRDefault="007C1A77" w:rsidP="00E63673">
          <w:pPr>
            <w:pStyle w:val="TOC1"/>
            <w:rPr>
              <w:rFonts w:eastAsiaTheme="minorEastAsia" w:cstheme="minorBidi"/>
              <w:noProof/>
              <w:szCs w:val="22"/>
            </w:rPr>
          </w:pPr>
          <w:hyperlink w:anchor="_Toc464116154" w:history="1">
            <w:r w:rsidR="00E63673" w:rsidRPr="00F6655C">
              <w:rPr>
                <w:rStyle w:val="Hyperlink"/>
                <w:rFonts w:ascii="Calibri" w:hAnsi="Calibri" w:cs="Calibri"/>
                <w:noProof/>
              </w:rPr>
              <w:t>VII.</w:t>
            </w:r>
            <w:r w:rsidR="00E63673">
              <w:rPr>
                <w:rFonts w:eastAsiaTheme="minorEastAsia" w:cstheme="minorBidi"/>
                <w:noProof/>
                <w:szCs w:val="22"/>
              </w:rPr>
              <w:tab/>
            </w:r>
            <w:r w:rsidR="00E63673" w:rsidRPr="00F6655C">
              <w:rPr>
                <w:rStyle w:val="Hyperlink"/>
                <w:rFonts w:ascii="Calibri" w:hAnsi="Calibri" w:cs="Calibri"/>
                <w:noProof/>
              </w:rPr>
              <w:t>Recovery After An Incident</w:t>
            </w:r>
            <w:r w:rsidR="00E63673">
              <w:rPr>
                <w:noProof/>
                <w:webHidden/>
              </w:rPr>
              <w:tab/>
            </w:r>
            <w:r w:rsidR="00E63673">
              <w:rPr>
                <w:noProof/>
                <w:webHidden/>
              </w:rPr>
              <w:fldChar w:fldCharType="begin"/>
            </w:r>
            <w:r w:rsidR="00E63673">
              <w:rPr>
                <w:noProof/>
                <w:webHidden/>
              </w:rPr>
              <w:instrText xml:space="preserve"> PAGEREF _Toc464116154 \h </w:instrText>
            </w:r>
            <w:r w:rsidR="00E63673">
              <w:rPr>
                <w:noProof/>
                <w:webHidden/>
              </w:rPr>
            </w:r>
            <w:r w:rsidR="00E63673">
              <w:rPr>
                <w:noProof/>
                <w:webHidden/>
              </w:rPr>
              <w:fldChar w:fldCharType="separate"/>
            </w:r>
            <w:r w:rsidR="00E63673">
              <w:rPr>
                <w:noProof/>
                <w:webHidden/>
              </w:rPr>
              <w:t>25</w:t>
            </w:r>
            <w:r w:rsidR="00E63673">
              <w:rPr>
                <w:noProof/>
                <w:webHidden/>
              </w:rPr>
              <w:fldChar w:fldCharType="end"/>
            </w:r>
          </w:hyperlink>
        </w:p>
        <w:p w14:paraId="172470D2" w14:textId="77777777" w:rsidR="00E63673" w:rsidRDefault="007C1A77" w:rsidP="00E63673">
          <w:pPr>
            <w:pStyle w:val="TOC1"/>
            <w:rPr>
              <w:rFonts w:eastAsiaTheme="minorEastAsia" w:cstheme="minorBidi"/>
              <w:noProof/>
              <w:szCs w:val="22"/>
            </w:rPr>
          </w:pPr>
          <w:hyperlink w:anchor="_Toc464116155" w:history="1">
            <w:r w:rsidR="00E63673" w:rsidRPr="00F6655C">
              <w:rPr>
                <w:rStyle w:val="Hyperlink"/>
                <w:rFonts w:ascii="Calibri" w:hAnsi="Calibri" w:cs="Calibri"/>
                <w:noProof/>
              </w:rPr>
              <w:t>VIII.</w:t>
            </w:r>
            <w:r w:rsidR="00E63673">
              <w:rPr>
                <w:rFonts w:eastAsiaTheme="minorEastAsia" w:cstheme="minorBidi"/>
                <w:noProof/>
                <w:szCs w:val="22"/>
              </w:rPr>
              <w:tab/>
            </w:r>
            <w:r w:rsidR="00E63673" w:rsidRPr="00F6655C">
              <w:rPr>
                <w:rStyle w:val="Hyperlink"/>
                <w:rFonts w:ascii="Calibri" w:hAnsi="Calibri" w:cs="Calibri"/>
                <w:noProof/>
              </w:rPr>
              <w:t>Administration, Finance and Logistics</w:t>
            </w:r>
            <w:r w:rsidR="00E63673">
              <w:rPr>
                <w:noProof/>
                <w:webHidden/>
              </w:rPr>
              <w:tab/>
            </w:r>
            <w:r w:rsidR="00E63673">
              <w:rPr>
                <w:noProof/>
                <w:webHidden/>
              </w:rPr>
              <w:fldChar w:fldCharType="begin"/>
            </w:r>
            <w:r w:rsidR="00E63673">
              <w:rPr>
                <w:noProof/>
                <w:webHidden/>
              </w:rPr>
              <w:instrText xml:space="preserve"> PAGEREF _Toc464116155 \h </w:instrText>
            </w:r>
            <w:r w:rsidR="00E63673">
              <w:rPr>
                <w:noProof/>
                <w:webHidden/>
              </w:rPr>
            </w:r>
            <w:r w:rsidR="00E63673">
              <w:rPr>
                <w:noProof/>
                <w:webHidden/>
              </w:rPr>
              <w:fldChar w:fldCharType="separate"/>
            </w:r>
            <w:r w:rsidR="00E63673">
              <w:rPr>
                <w:noProof/>
                <w:webHidden/>
              </w:rPr>
              <w:t>25</w:t>
            </w:r>
            <w:r w:rsidR="00E63673">
              <w:rPr>
                <w:noProof/>
                <w:webHidden/>
              </w:rPr>
              <w:fldChar w:fldCharType="end"/>
            </w:r>
          </w:hyperlink>
        </w:p>
        <w:p w14:paraId="6C08D445" w14:textId="77777777" w:rsidR="00E63673" w:rsidRDefault="007C1A77">
          <w:pPr>
            <w:pStyle w:val="TOC2"/>
            <w:rPr>
              <w:rFonts w:eastAsiaTheme="minorEastAsia" w:cstheme="minorBidi"/>
              <w:noProof/>
              <w:szCs w:val="22"/>
            </w:rPr>
          </w:pPr>
          <w:hyperlink w:anchor="_Toc464116156" w:history="1">
            <w:r w:rsidR="00E63673" w:rsidRPr="00F6655C">
              <w:rPr>
                <w:rStyle w:val="Hyperlink"/>
                <w:rFonts w:ascii="Calibri" w:hAnsi="Calibri" w:cs="Calibri"/>
                <w:noProof/>
              </w:rPr>
              <w:t>A.</w:t>
            </w:r>
            <w:r w:rsidR="00E63673">
              <w:rPr>
                <w:rFonts w:eastAsiaTheme="minorEastAsia" w:cstheme="minorBidi"/>
                <w:noProof/>
                <w:szCs w:val="22"/>
              </w:rPr>
              <w:tab/>
            </w:r>
            <w:r w:rsidR="00E63673" w:rsidRPr="00F6655C">
              <w:rPr>
                <w:rStyle w:val="Hyperlink"/>
                <w:rFonts w:ascii="Calibri" w:hAnsi="Calibri" w:cs="Calibri"/>
                <w:noProof/>
              </w:rPr>
              <w:t>Agreements and Contracts</w:t>
            </w:r>
            <w:r w:rsidR="00E63673">
              <w:rPr>
                <w:noProof/>
                <w:webHidden/>
              </w:rPr>
              <w:tab/>
            </w:r>
            <w:r w:rsidR="00E63673">
              <w:rPr>
                <w:noProof/>
                <w:webHidden/>
              </w:rPr>
              <w:fldChar w:fldCharType="begin"/>
            </w:r>
            <w:r w:rsidR="00E63673">
              <w:rPr>
                <w:noProof/>
                <w:webHidden/>
              </w:rPr>
              <w:instrText xml:space="preserve"> PAGEREF _Toc464116156 \h </w:instrText>
            </w:r>
            <w:r w:rsidR="00E63673">
              <w:rPr>
                <w:noProof/>
                <w:webHidden/>
              </w:rPr>
            </w:r>
            <w:r w:rsidR="00E63673">
              <w:rPr>
                <w:noProof/>
                <w:webHidden/>
              </w:rPr>
              <w:fldChar w:fldCharType="separate"/>
            </w:r>
            <w:r w:rsidR="00E63673">
              <w:rPr>
                <w:noProof/>
                <w:webHidden/>
              </w:rPr>
              <w:t>25</w:t>
            </w:r>
            <w:r w:rsidR="00E63673">
              <w:rPr>
                <w:noProof/>
                <w:webHidden/>
              </w:rPr>
              <w:fldChar w:fldCharType="end"/>
            </w:r>
          </w:hyperlink>
        </w:p>
        <w:p w14:paraId="29C44CCF" w14:textId="77777777" w:rsidR="00E63673" w:rsidRDefault="007C1A77">
          <w:pPr>
            <w:pStyle w:val="TOC2"/>
            <w:rPr>
              <w:rFonts w:eastAsiaTheme="minorEastAsia" w:cstheme="minorBidi"/>
              <w:noProof/>
              <w:szCs w:val="22"/>
            </w:rPr>
          </w:pPr>
          <w:hyperlink w:anchor="_Toc464116157" w:history="1">
            <w:r w:rsidR="00E63673" w:rsidRPr="00F6655C">
              <w:rPr>
                <w:rStyle w:val="Hyperlink"/>
                <w:rFonts w:ascii="Calibri" w:hAnsi="Calibri" w:cs="Calibri"/>
                <w:noProof/>
              </w:rPr>
              <w:t>B.</w:t>
            </w:r>
            <w:r w:rsidR="00E63673">
              <w:rPr>
                <w:rFonts w:eastAsiaTheme="minorEastAsia" w:cstheme="minorBidi"/>
                <w:noProof/>
                <w:szCs w:val="22"/>
              </w:rPr>
              <w:tab/>
            </w:r>
            <w:r w:rsidR="00E63673" w:rsidRPr="00F6655C">
              <w:rPr>
                <w:rStyle w:val="Hyperlink"/>
                <w:rFonts w:ascii="Calibri" w:hAnsi="Calibri" w:cs="Calibri"/>
                <w:noProof/>
              </w:rPr>
              <w:t>Recordkeeping</w:t>
            </w:r>
            <w:r w:rsidR="00E63673">
              <w:rPr>
                <w:noProof/>
                <w:webHidden/>
              </w:rPr>
              <w:tab/>
            </w:r>
            <w:r w:rsidR="00E63673">
              <w:rPr>
                <w:noProof/>
                <w:webHidden/>
              </w:rPr>
              <w:fldChar w:fldCharType="begin"/>
            </w:r>
            <w:r w:rsidR="00E63673">
              <w:rPr>
                <w:noProof/>
                <w:webHidden/>
              </w:rPr>
              <w:instrText xml:space="preserve"> PAGEREF _Toc464116157 \h </w:instrText>
            </w:r>
            <w:r w:rsidR="00E63673">
              <w:rPr>
                <w:noProof/>
                <w:webHidden/>
              </w:rPr>
            </w:r>
            <w:r w:rsidR="00E63673">
              <w:rPr>
                <w:noProof/>
                <w:webHidden/>
              </w:rPr>
              <w:fldChar w:fldCharType="separate"/>
            </w:r>
            <w:r w:rsidR="00E63673">
              <w:rPr>
                <w:noProof/>
                <w:webHidden/>
              </w:rPr>
              <w:t>25</w:t>
            </w:r>
            <w:r w:rsidR="00E63673">
              <w:rPr>
                <w:noProof/>
                <w:webHidden/>
              </w:rPr>
              <w:fldChar w:fldCharType="end"/>
            </w:r>
          </w:hyperlink>
        </w:p>
        <w:p w14:paraId="6AC370D9" w14:textId="77777777" w:rsidR="00E63673" w:rsidRDefault="007C1A77">
          <w:pPr>
            <w:pStyle w:val="TOC3"/>
            <w:rPr>
              <w:rFonts w:eastAsiaTheme="minorEastAsia" w:cstheme="minorBidi"/>
              <w:noProof/>
              <w:szCs w:val="22"/>
            </w:rPr>
          </w:pPr>
          <w:hyperlink w:anchor="_Toc464116158" w:history="1">
            <w:r w:rsidR="00E63673" w:rsidRPr="00F6655C">
              <w:rPr>
                <w:rStyle w:val="Hyperlink"/>
                <w:rFonts w:ascii="Calibri" w:hAnsi="Calibri" w:cs="Calibri"/>
                <w:noProof/>
              </w:rPr>
              <w:t>1.</w:t>
            </w:r>
            <w:r w:rsidR="00E63673">
              <w:rPr>
                <w:rFonts w:eastAsiaTheme="minorEastAsia" w:cstheme="minorBidi"/>
                <w:noProof/>
                <w:szCs w:val="22"/>
              </w:rPr>
              <w:tab/>
            </w:r>
            <w:r w:rsidR="00E63673" w:rsidRPr="00F6655C">
              <w:rPr>
                <w:rStyle w:val="Hyperlink"/>
                <w:rFonts w:ascii="Calibri" w:hAnsi="Calibri" w:cs="Calibri"/>
                <w:noProof/>
              </w:rPr>
              <w:t>Administrative Controls</w:t>
            </w:r>
            <w:r w:rsidR="00E63673">
              <w:rPr>
                <w:noProof/>
                <w:webHidden/>
              </w:rPr>
              <w:tab/>
            </w:r>
            <w:r w:rsidR="00E63673">
              <w:rPr>
                <w:noProof/>
                <w:webHidden/>
              </w:rPr>
              <w:fldChar w:fldCharType="begin"/>
            </w:r>
            <w:r w:rsidR="00E63673">
              <w:rPr>
                <w:noProof/>
                <w:webHidden/>
              </w:rPr>
              <w:instrText xml:space="preserve"> PAGEREF _Toc464116158 \h </w:instrText>
            </w:r>
            <w:r w:rsidR="00E63673">
              <w:rPr>
                <w:noProof/>
                <w:webHidden/>
              </w:rPr>
            </w:r>
            <w:r w:rsidR="00E63673">
              <w:rPr>
                <w:noProof/>
                <w:webHidden/>
              </w:rPr>
              <w:fldChar w:fldCharType="separate"/>
            </w:r>
            <w:r w:rsidR="00E63673">
              <w:rPr>
                <w:noProof/>
                <w:webHidden/>
              </w:rPr>
              <w:t>25</w:t>
            </w:r>
            <w:r w:rsidR="00E63673">
              <w:rPr>
                <w:noProof/>
                <w:webHidden/>
              </w:rPr>
              <w:fldChar w:fldCharType="end"/>
            </w:r>
          </w:hyperlink>
        </w:p>
        <w:p w14:paraId="66CD11E4" w14:textId="77777777" w:rsidR="00E63673" w:rsidRDefault="007C1A77">
          <w:pPr>
            <w:pStyle w:val="TOC3"/>
            <w:rPr>
              <w:rFonts w:eastAsiaTheme="minorEastAsia" w:cstheme="minorBidi"/>
              <w:noProof/>
              <w:szCs w:val="22"/>
            </w:rPr>
          </w:pPr>
          <w:hyperlink w:anchor="_Toc464116159" w:history="1">
            <w:r w:rsidR="00E63673" w:rsidRPr="00F6655C">
              <w:rPr>
                <w:rStyle w:val="Hyperlink"/>
                <w:rFonts w:ascii="Calibri" w:hAnsi="Calibri" w:cs="Calibri"/>
                <w:noProof/>
              </w:rPr>
              <w:t>2.</w:t>
            </w:r>
            <w:r w:rsidR="00E63673">
              <w:rPr>
                <w:rFonts w:eastAsiaTheme="minorEastAsia" w:cstheme="minorBidi"/>
                <w:noProof/>
                <w:szCs w:val="22"/>
              </w:rPr>
              <w:tab/>
            </w:r>
            <w:r w:rsidR="00E63673" w:rsidRPr="00F6655C">
              <w:rPr>
                <w:rStyle w:val="Hyperlink"/>
                <w:rFonts w:ascii="Calibri" w:hAnsi="Calibri" w:cs="Calibri"/>
                <w:noProof/>
              </w:rPr>
              <w:t>Activity Logs</w:t>
            </w:r>
            <w:r w:rsidR="00E63673">
              <w:rPr>
                <w:noProof/>
                <w:webHidden/>
              </w:rPr>
              <w:tab/>
            </w:r>
            <w:r w:rsidR="00E63673">
              <w:rPr>
                <w:noProof/>
                <w:webHidden/>
              </w:rPr>
              <w:fldChar w:fldCharType="begin"/>
            </w:r>
            <w:r w:rsidR="00E63673">
              <w:rPr>
                <w:noProof/>
                <w:webHidden/>
              </w:rPr>
              <w:instrText xml:space="preserve"> PAGEREF _Toc464116159 \h </w:instrText>
            </w:r>
            <w:r w:rsidR="00E63673">
              <w:rPr>
                <w:noProof/>
                <w:webHidden/>
              </w:rPr>
            </w:r>
            <w:r w:rsidR="00E63673">
              <w:rPr>
                <w:noProof/>
                <w:webHidden/>
              </w:rPr>
              <w:fldChar w:fldCharType="separate"/>
            </w:r>
            <w:r w:rsidR="00E63673">
              <w:rPr>
                <w:noProof/>
                <w:webHidden/>
              </w:rPr>
              <w:t>26</w:t>
            </w:r>
            <w:r w:rsidR="00E63673">
              <w:rPr>
                <w:noProof/>
                <w:webHidden/>
              </w:rPr>
              <w:fldChar w:fldCharType="end"/>
            </w:r>
          </w:hyperlink>
        </w:p>
        <w:p w14:paraId="64344898" w14:textId="77777777" w:rsidR="00E63673" w:rsidRDefault="007C1A77">
          <w:pPr>
            <w:pStyle w:val="TOC2"/>
            <w:rPr>
              <w:rFonts w:eastAsiaTheme="minorEastAsia" w:cstheme="minorBidi"/>
              <w:noProof/>
              <w:szCs w:val="22"/>
            </w:rPr>
          </w:pPr>
          <w:hyperlink w:anchor="_Toc464116160" w:history="1">
            <w:r w:rsidR="00E63673" w:rsidRPr="00F6655C">
              <w:rPr>
                <w:rStyle w:val="Hyperlink"/>
                <w:rFonts w:ascii="Calibri" w:hAnsi="Calibri" w:cs="Calibri"/>
                <w:noProof/>
              </w:rPr>
              <w:t>C.</w:t>
            </w:r>
            <w:r w:rsidR="00E63673">
              <w:rPr>
                <w:rFonts w:eastAsiaTheme="minorEastAsia" w:cstheme="minorBidi"/>
                <w:noProof/>
                <w:szCs w:val="22"/>
              </w:rPr>
              <w:tab/>
            </w:r>
            <w:r w:rsidR="00E63673" w:rsidRPr="00F6655C">
              <w:rPr>
                <w:rStyle w:val="Hyperlink"/>
                <w:rFonts w:ascii="Calibri" w:hAnsi="Calibri" w:cs="Calibri"/>
                <w:noProof/>
              </w:rPr>
              <w:t>Incident Costs</w:t>
            </w:r>
            <w:r w:rsidR="00E63673">
              <w:rPr>
                <w:noProof/>
                <w:webHidden/>
              </w:rPr>
              <w:tab/>
            </w:r>
            <w:r w:rsidR="00E63673">
              <w:rPr>
                <w:noProof/>
                <w:webHidden/>
              </w:rPr>
              <w:fldChar w:fldCharType="begin"/>
            </w:r>
            <w:r w:rsidR="00E63673">
              <w:rPr>
                <w:noProof/>
                <w:webHidden/>
              </w:rPr>
              <w:instrText xml:space="preserve"> PAGEREF _Toc464116160 \h </w:instrText>
            </w:r>
            <w:r w:rsidR="00E63673">
              <w:rPr>
                <w:noProof/>
                <w:webHidden/>
              </w:rPr>
            </w:r>
            <w:r w:rsidR="00E63673">
              <w:rPr>
                <w:noProof/>
                <w:webHidden/>
              </w:rPr>
              <w:fldChar w:fldCharType="separate"/>
            </w:r>
            <w:r w:rsidR="00E63673">
              <w:rPr>
                <w:noProof/>
                <w:webHidden/>
              </w:rPr>
              <w:t>26</w:t>
            </w:r>
            <w:r w:rsidR="00E63673">
              <w:rPr>
                <w:noProof/>
                <w:webHidden/>
              </w:rPr>
              <w:fldChar w:fldCharType="end"/>
            </w:r>
          </w:hyperlink>
        </w:p>
        <w:p w14:paraId="44D1D738" w14:textId="77777777" w:rsidR="00E63673" w:rsidRDefault="007C1A77">
          <w:pPr>
            <w:pStyle w:val="TOC2"/>
            <w:rPr>
              <w:rFonts w:eastAsiaTheme="minorEastAsia" w:cstheme="minorBidi"/>
              <w:noProof/>
              <w:szCs w:val="22"/>
            </w:rPr>
          </w:pPr>
          <w:hyperlink w:anchor="_Toc464116161" w:history="1">
            <w:r w:rsidR="00E63673" w:rsidRPr="00F6655C">
              <w:rPr>
                <w:rStyle w:val="Hyperlink"/>
                <w:rFonts w:ascii="Calibri" w:hAnsi="Calibri" w:cs="Calibri"/>
                <w:noProof/>
              </w:rPr>
              <w:t>D.</w:t>
            </w:r>
            <w:r w:rsidR="00E63673">
              <w:rPr>
                <w:rFonts w:eastAsiaTheme="minorEastAsia" w:cstheme="minorBidi"/>
                <w:noProof/>
                <w:szCs w:val="22"/>
              </w:rPr>
              <w:tab/>
            </w:r>
            <w:r w:rsidR="00E63673" w:rsidRPr="00F6655C">
              <w:rPr>
                <w:rStyle w:val="Hyperlink"/>
                <w:rFonts w:ascii="Calibri" w:hAnsi="Calibri" w:cs="Calibri"/>
                <w:noProof/>
              </w:rPr>
              <w:t>Preservation of Records</w:t>
            </w:r>
            <w:r w:rsidR="00E63673">
              <w:rPr>
                <w:noProof/>
                <w:webHidden/>
              </w:rPr>
              <w:tab/>
            </w:r>
            <w:r w:rsidR="00E63673">
              <w:rPr>
                <w:noProof/>
                <w:webHidden/>
              </w:rPr>
              <w:fldChar w:fldCharType="begin"/>
            </w:r>
            <w:r w:rsidR="00E63673">
              <w:rPr>
                <w:noProof/>
                <w:webHidden/>
              </w:rPr>
              <w:instrText xml:space="preserve"> PAGEREF _Toc464116161 \h </w:instrText>
            </w:r>
            <w:r w:rsidR="00E63673">
              <w:rPr>
                <w:noProof/>
                <w:webHidden/>
              </w:rPr>
            </w:r>
            <w:r w:rsidR="00E63673">
              <w:rPr>
                <w:noProof/>
                <w:webHidden/>
              </w:rPr>
              <w:fldChar w:fldCharType="separate"/>
            </w:r>
            <w:r w:rsidR="00E63673">
              <w:rPr>
                <w:noProof/>
                <w:webHidden/>
              </w:rPr>
              <w:t>26</w:t>
            </w:r>
            <w:r w:rsidR="00E63673">
              <w:rPr>
                <w:noProof/>
                <w:webHidden/>
              </w:rPr>
              <w:fldChar w:fldCharType="end"/>
            </w:r>
          </w:hyperlink>
        </w:p>
        <w:p w14:paraId="413A5DAE" w14:textId="77777777" w:rsidR="00E63673" w:rsidRDefault="007C1A77" w:rsidP="00E63673">
          <w:pPr>
            <w:pStyle w:val="TOC1"/>
            <w:rPr>
              <w:rFonts w:eastAsiaTheme="minorEastAsia" w:cstheme="minorBidi"/>
              <w:noProof/>
              <w:szCs w:val="22"/>
            </w:rPr>
          </w:pPr>
          <w:hyperlink w:anchor="_Toc464116162" w:history="1">
            <w:r w:rsidR="00E63673" w:rsidRPr="00F6655C">
              <w:rPr>
                <w:rStyle w:val="Hyperlink"/>
                <w:rFonts w:ascii="Calibri" w:hAnsi="Calibri" w:cs="Calibri"/>
                <w:noProof/>
              </w:rPr>
              <w:t>IX.</w:t>
            </w:r>
            <w:r w:rsidR="00E63673">
              <w:rPr>
                <w:rFonts w:eastAsiaTheme="minorEastAsia" w:cstheme="minorBidi"/>
                <w:noProof/>
                <w:szCs w:val="22"/>
              </w:rPr>
              <w:tab/>
            </w:r>
            <w:r w:rsidR="00E63673" w:rsidRPr="00F6655C">
              <w:rPr>
                <w:rStyle w:val="Hyperlink"/>
                <w:rFonts w:ascii="Calibri" w:hAnsi="Calibri" w:cs="Calibri"/>
                <w:noProof/>
              </w:rPr>
              <w:t>Plan Development, Maintenance, and Distribution</w:t>
            </w:r>
            <w:r w:rsidR="00E63673">
              <w:rPr>
                <w:noProof/>
                <w:webHidden/>
              </w:rPr>
              <w:tab/>
            </w:r>
            <w:r w:rsidR="00E63673">
              <w:rPr>
                <w:noProof/>
                <w:webHidden/>
              </w:rPr>
              <w:fldChar w:fldCharType="begin"/>
            </w:r>
            <w:r w:rsidR="00E63673">
              <w:rPr>
                <w:noProof/>
                <w:webHidden/>
              </w:rPr>
              <w:instrText xml:space="preserve"> PAGEREF _Toc464116162 \h </w:instrText>
            </w:r>
            <w:r w:rsidR="00E63673">
              <w:rPr>
                <w:noProof/>
                <w:webHidden/>
              </w:rPr>
            </w:r>
            <w:r w:rsidR="00E63673">
              <w:rPr>
                <w:noProof/>
                <w:webHidden/>
              </w:rPr>
              <w:fldChar w:fldCharType="separate"/>
            </w:r>
            <w:r w:rsidR="00E63673">
              <w:rPr>
                <w:noProof/>
                <w:webHidden/>
              </w:rPr>
              <w:t>26</w:t>
            </w:r>
            <w:r w:rsidR="00E63673">
              <w:rPr>
                <w:noProof/>
                <w:webHidden/>
              </w:rPr>
              <w:fldChar w:fldCharType="end"/>
            </w:r>
          </w:hyperlink>
        </w:p>
        <w:p w14:paraId="7728A9FC" w14:textId="77777777" w:rsidR="00E63673" w:rsidRDefault="007C1A77">
          <w:pPr>
            <w:pStyle w:val="TOC2"/>
            <w:rPr>
              <w:rFonts w:eastAsiaTheme="minorEastAsia" w:cstheme="minorBidi"/>
              <w:noProof/>
              <w:szCs w:val="22"/>
            </w:rPr>
          </w:pPr>
          <w:hyperlink w:anchor="_Toc464116163" w:history="1">
            <w:r w:rsidR="00E63673" w:rsidRPr="00F6655C">
              <w:rPr>
                <w:rStyle w:val="Hyperlink"/>
                <w:rFonts w:ascii="Calibri" w:hAnsi="Calibri" w:cs="Calibri"/>
                <w:noProof/>
              </w:rPr>
              <w:t>A.</w:t>
            </w:r>
            <w:r w:rsidR="00E63673">
              <w:rPr>
                <w:rFonts w:eastAsiaTheme="minorEastAsia" w:cstheme="minorBidi"/>
                <w:noProof/>
                <w:szCs w:val="22"/>
              </w:rPr>
              <w:tab/>
            </w:r>
            <w:r w:rsidR="00E63673" w:rsidRPr="00F6655C">
              <w:rPr>
                <w:rStyle w:val="Hyperlink"/>
                <w:rFonts w:ascii="Calibri" w:hAnsi="Calibri" w:cs="Calibri"/>
                <w:noProof/>
              </w:rPr>
              <w:t>Approval and Dissemination of the Plan</w:t>
            </w:r>
            <w:r w:rsidR="00E63673">
              <w:rPr>
                <w:noProof/>
                <w:webHidden/>
              </w:rPr>
              <w:tab/>
            </w:r>
            <w:r w:rsidR="00E63673">
              <w:rPr>
                <w:noProof/>
                <w:webHidden/>
              </w:rPr>
              <w:fldChar w:fldCharType="begin"/>
            </w:r>
            <w:r w:rsidR="00E63673">
              <w:rPr>
                <w:noProof/>
                <w:webHidden/>
              </w:rPr>
              <w:instrText xml:space="preserve"> PAGEREF _Toc464116163 \h </w:instrText>
            </w:r>
            <w:r w:rsidR="00E63673">
              <w:rPr>
                <w:noProof/>
                <w:webHidden/>
              </w:rPr>
            </w:r>
            <w:r w:rsidR="00E63673">
              <w:rPr>
                <w:noProof/>
                <w:webHidden/>
              </w:rPr>
              <w:fldChar w:fldCharType="separate"/>
            </w:r>
            <w:r w:rsidR="00E63673">
              <w:rPr>
                <w:noProof/>
                <w:webHidden/>
              </w:rPr>
              <w:t>26</w:t>
            </w:r>
            <w:r w:rsidR="00E63673">
              <w:rPr>
                <w:noProof/>
                <w:webHidden/>
              </w:rPr>
              <w:fldChar w:fldCharType="end"/>
            </w:r>
          </w:hyperlink>
        </w:p>
        <w:p w14:paraId="6E0E1737" w14:textId="77777777" w:rsidR="00E63673" w:rsidRDefault="007C1A77">
          <w:pPr>
            <w:pStyle w:val="TOC2"/>
            <w:rPr>
              <w:rFonts w:eastAsiaTheme="minorEastAsia" w:cstheme="minorBidi"/>
              <w:noProof/>
              <w:szCs w:val="22"/>
            </w:rPr>
          </w:pPr>
          <w:hyperlink w:anchor="_Toc464116164" w:history="1">
            <w:r w:rsidR="00E63673" w:rsidRPr="00F6655C">
              <w:rPr>
                <w:rStyle w:val="Hyperlink"/>
                <w:rFonts w:ascii="Calibri" w:hAnsi="Calibri" w:cs="Calibri"/>
                <w:noProof/>
              </w:rPr>
              <w:t>B.</w:t>
            </w:r>
            <w:r w:rsidR="00E63673">
              <w:rPr>
                <w:rFonts w:eastAsiaTheme="minorEastAsia" w:cstheme="minorBidi"/>
                <w:noProof/>
                <w:szCs w:val="22"/>
              </w:rPr>
              <w:tab/>
            </w:r>
            <w:r w:rsidR="00E63673" w:rsidRPr="00F6655C">
              <w:rPr>
                <w:rStyle w:val="Hyperlink"/>
                <w:rFonts w:ascii="Calibri" w:hAnsi="Calibri" w:cs="Calibri"/>
                <w:noProof/>
              </w:rPr>
              <w:t>Review and Updates to the Plan</w:t>
            </w:r>
            <w:r w:rsidR="00E63673">
              <w:rPr>
                <w:noProof/>
                <w:webHidden/>
              </w:rPr>
              <w:tab/>
            </w:r>
            <w:r w:rsidR="00E63673">
              <w:rPr>
                <w:noProof/>
                <w:webHidden/>
              </w:rPr>
              <w:fldChar w:fldCharType="begin"/>
            </w:r>
            <w:r w:rsidR="00E63673">
              <w:rPr>
                <w:noProof/>
                <w:webHidden/>
              </w:rPr>
              <w:instrText xml:space="preserve"> PAGEREF _Toc464116164 \h </w:instrText>
            </w:r>
            <w:r w:rsidR="00E63673">
              <w:rPr>
                <w:noProof/>
                <w:webHidden/>
              </w:rPr>
            </w:r>
            <w:r w:rsidR="00E63673">
              <w:rPr>
                <w:noProof/>
                <w:webHidden/>
              </w:rPr>
              <w:fldChar w:fldCharType="separate"/>
            </w:r>
            <w:r w:rsidR="00E63673">
              <w:rPr>
                <w:noProof/>
                <w:webHidden/>
              </w:rPr>
              <w:t>27</w:t>
            </w:r>
            <w:r w:rsidR="00E63673">
              <w:rPr>
                <w:noProof/>
                <w:webHidden/>
              </w:rPr>
              <w:fldChar w:fldCharType="end"/>
            </w:r>
          </w:hyperlink>
        </w:p>
        <w:p w14:paraId="2D9D7DC3" w14:textId="77777777" w:rsidR="00E63673" w:rsidRDefault="007C1A77">
          <w:pPr>
            <w:pStyle w:val="TOC2"/>
            <w:rPr>
              <w:rFonts w:eastAsiaTheme="minorEastAsia" w:cstheme="minorBidi"/>
              <w:noProof/>
              <w:szCs w:val="22"/>
            </w:rPr>
          </w:pPr>
          <w:hyperlink w:anchor="_Toc464116165" w:history="1">
            <w:r w:rsidR="00E63673" w:rsidRPr="00F6655C">
              <w:rPr>
                <w:rStyle w:val="Hyperlink"/>
                <w:rFonts w:ascii="Calibri" w:hAnsi="Calibri" w:cs="Calibri"/>
                <w:noProof/>
              </w:rPr>
              <w:t>C.</w:t>
            </w:r>
            <w:r w:rsidR="00E63673">
              <w:rPr>
                <w:rFonts w:eastAsiaTheme="minorEastAsia" w:cstheme="minorBidi"/>
                <w:noProof/>
                <w:szCs w:val="22"/>
              </w:rPr>
              <w:tab/>
            </w:r>
            <w:r w:rsidR="00E63673" w:rsidRPr="00F6655C">
              <w:rPr>
                <w:rStyle w:val="Hyperlink"/>
                <w:rFonts w:ascii="Calibri" w:hAnsi="Calibri" w:cs="Calibri"/>
                <w:noProof/>
              </w:rPr>
              <w:t>Training and Exercising the Plan</w:t>
            </w:r>
            <w:r w:rsidR="00E63673">
              <w:rPr>
                <w:noProof/>
                <w:webHidden/>
              </w:rPr>
              <w:tab/>
            </w:r>
            <w:r w:rsidR="00E63673">
              <w:rPr>
                <w:noProof/>
                <w:webHidden/>
              </w:rPr>
              <w:fldChar w:fldCharType="begin"/>
            </w:r>
            <w:r w:rsidR="00E63673">
              <w:rPr>
                <w:noProof/>
                <w:webHidden/>
              </w:rPr>
              <w:instrText xml:space="preserve"> PAGEREF _Toc464116165 \h </w:instrText>
            </w:r>
            <w:r w:rsidR="00E63673">
              <w:rPr>
                <w:noProof/>
                <w:webHidden/>
              </w:rPr>
            </w:r>
            <w:r w:rsidR="00E63673">
              <w:rPr>
                <w:noProof/>
                <w:webHidden/>
              </w:rPr>
              <w:fldChar w:fldCharType="separate"/>
            </w:r>
            <w:r w:rsidR="00E63673">
              <w:rPr>
                <w:noProof/>
                <w:webHidden/>
              </w:rPr>
              <w:t>27</w:t>
            </w:r>
            <w:r w:rsidR="00E63673">
              <w:rPr>
                <w:noProof/>
                <w:webHidden/>
              </w:rPr>
              <w:fldChar w:fldCharType="end"/>
            </w:r>
          </w:hyperlink>
        </w:p>
        <w:p w14:paraId="0DEE6128" w14:textId="77777777" w:rsidR="00E63673" w:rsidRDefault="007C1A77" w:rsidP="00E63673">
          <w:pPr>
            <w:pStyle w:val="TOC1"/>
            <w:rPr>
              <w:rFonts w:eastAsiaTheme="minorEastAsia" w:cstheme="minorBidi"/>
              <w:noProof/>
              <w:szCs w:val="22"/>
            </w:rPr>
          </w:pPr>
          <w:hyperlink w:anchor="_Toc464116166" w:history="1">
            <w:r w:rsidR="00E63673" w:rsidRPr="00F6655C">
              <w:rPr>
                <w:rStyle w:val="Hyperlink"/>
                <w:rFonts w:ascii="Calibri" w:hAnsi="Calibri" w:cs="Calibri"/>
                <w:noProof/>
              </w:rPr>
              <w:t>X.</w:t>
            </w:r>
            <w:r w:rsidR="00E63673">
              <w:rPr>
                <w:rFonts w:eastAsiaTheme="minorEastAsia" w:cstheme="minorBidi"/>
                <w:noProof/>
                <w:szCs w:val="22"/>
              </w:rPr>
              <w:tab/>
            </w:r>
            <w:r w:rsidR="00E63673" w:rsidRPr="00F6655C">
              <w:rPr>
                <w:rStyle w:val="Hyperlink"/>
                <w:noProof/>
              </w:rPr>
              <w:t>School Safety Planning Glossary</w:t>
            </w:r>
            <w:r w:rsidR="00E63673">
              <w:rPr>
                <w:noProof/>
                <w:webHidden/>
              </w:rPr>
              <w:tab/>
            </w:r>
            <w:r w:rsidR="00E63673">
              <w:rPr>
                <w:noProof/>
                <w:webHidden/>
              </w:rPr>
              <w:fldChar w:fldCharType="begin"/>
            </w:r>
            <w:r w:rsidR="00E63673">
              <w:rPr>
                <w:noProof/>
                <w:webHidden/>
              </w:rPr>
              <w:instrText xml:space="preserve"> PAGEREF _Toc464116166 \h </w:instrText>
            </w:r>
            <w:r w:rsidR="00E63673">
              <w:rPr>
                <w:noProof/>
                <w:webHidden/>
              </w:rPr>
            </w:r>
            <w:r w:rsidR="00E63673">
              <w:rPr>
                <w:noProof/>
                <w:webHidden/>
              </w:rPr>
              <w:fldChar w:fldCharType="separate"/>
            </w:r>
            <w:r w:rsidR="00E63673">
              <w:rPr>
                <w:noProof/>
                <w:webHidden/>
              </w:rPr>
              <w:t>28</w:t>
            </w:r>
            <w:r w:rsidR="00E63673">
              <w:rPr>
                <w:noProof/>
                <w:webHidden/>
              </w:rPr>
              <w:fldChar w:fldCharType="end"/>
            </w:r>
          </w:hyperlink>
        </w:p>
        <w:p w14:paraId="0D1201AB" w14:textId="77777777" w:rsidR="00E63673" w:rsidRDefault="007C1A77" w:rsidP="00E63673">
          <w:pPr>
            <w:pStyle w:val="TOC1"/>
            <w:rPr>
              <w:rFonts w:eastAsiaTheme="minorEastAsia" w:cstheme="minorBidi"/>
              <w:noProof/>
              <w:szCs w:val="22"/>
            </w:rPr>
          </w:pPr>
          <w:hyperlink w:anchor="_Toc464116167" w:history="1">
            <w:r w:rsidR="00E63673" w:rsidRPr="00F6655C">
              <w:rPr>
                <w:rStyle w:val="Hyperlink"/>
                <w:rFonts w:ascii="Calibri" w:hAnsi="Calibri" w:cs="Calibri"/>
                <w:noProof/>
              </w:rPr>
              <w:t>XI.</w:t>
            </w:r>
            <w:r w:rsidR="00E63673">
              <w:rPr>
                <w:rFonts w:eastAsiaTheme="minorEastAsia" w:cstheme="minorBidi"/>
                <w:noProof/>
                <w:szCs w:val="22"/>
              </w:rPr>
              <w:tab/>
            </w:r>
            <w:r w:rsidR="00E63673" w:rsidRPr="00F6655C">
              <w:rPr>
                <w:rStyle w:val="Hyperlink"/>
                <w:noProof/>
              </w:rPr>
              <w:t>School Safety Authorities and References:</w:t>
            </w:r>
            <w:r w:rsidR="00E63673">
              <w:rPr>
                <w:noProof/>
                <w:webHidden/>
              </w:rPr>
              <w:tab/>
            </w:r>
            <w:r w:rsidR="00E63673">
              <w:rPr>
                <w:noProof/>
                <w:webHidden/>
              </w:rPr>
              <w:fldChar w:fldCharType="begin"/>
            </w:r>
            <w:r w:rsidR="00E63673">
              <w:rPr>
                <w:noProof/>
                <w:webHidden/>
              </w:rPr>
              <w:instrText xml:space="preserve"> PAGEREF _Toc464116167 \h </w:instrText>
            </w:r>
            <w:r w:rsidR="00E63673">
              <w:rPr>
                <w:noProof/>
                <w:webHidden/>
              </w:rPr>
            </w:r>
            <w:r w:rsidR="00E63673">
              <w:rPr>
                <w:noProof/>
                <w:webHidden/>
              </w:rPr>
              <w:fldChar w:fldCharType="separate"/>
            </w:r>
            <w:r w:rsidR="00E63673">
              <w:rPr>
                <w:noProof/>
                <w:webHidden/>
              </w:rPr>
              <w:t>30</w:t>
            </w:r>
            <w:r w:rsidR="00E63673">
              <w:rPr>
                <w:noProof/>
                <w:webHidden/>
              </w:rPr>
              <w:fldChar w:fldCharType="end"/>
            </w:r>
          </w:hyperlink>
        </w:p>
        <w:p w14:paraId="06D6B133" w14:textId="77777777" w:rsidR="005515E9" w:rsidRDefault="005515E9">
          <w:r>
            <w:rPr>
              <w:b/>
              <w:bCs/>
              <w:noProof/>
            </w:rPr>
            <w:fldChar w:fldCharType="end"/>
          </w:r>
        </w:p>
      </w:sdtContent>
    </w:sdt>
    <w:p w14:paraId="7558AE37" w14:textId="77777777" w:rsidR="009B748D" w:rsidRDefault="009B748D">
      <w:pPr>
        <w:spacing w:after="200" w:line="276" w:lineRule="auto"/>
      </w:pPr>
    </w:p>
    <w:p w14:paraId="66207920" w14:textId="77777777" w:rsidR="00D61F0B" w:rsidRDefault="00D61F0B">
      <w:pPr>
        <w:spacing w:after="200" w:line="276" w:lineRule="auto"/>
        <w:sectPr w:rsidR="00D61F0B" w:rsidSect="00132954">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59" w:footer="1049" w:gutter="0"/>
          <w:pgNumType w:start="0"/>
          <w:cols w:space="720"/>
          <w:titlePg/>
          <w:docGrid w:linePitch="299"/>
        </w:sectPr>
      </w:pPr>
    </w:p>
    <w:p w14:paraId="06D3B84A" w14:textId="77777777" w:rsidR="008B3650" w:rsidRPr="00D8515E" w:rsidRDefault="008B3650" w:rsidP="00D8515E">
      <w:pPr>
        <w:pStyle w:val="Heading1"/>
      </w:pPr>
      <w:bookmarkStart w:id="10" w:name="_Toc464116087"/>
      <w:r w:rsidRPr="00D8515E">
        <w:lastRenderedPageBreak/>
        <w:t>Introduction</w:t>
      </w:r>
      <w:bookmarkEnd w:id="10"/>
      <w:bookmarkEnd w:id="3"/>
      <w:bookmarkEnd w:id="2"/>
      <w:bookmarkEnd w:id="1"/>
    </w:p>
    <w:p w14:paraId="0351A56F" w14:textId="77777777" w:rsidR="008B3650" w:rsidRPr="002C2C1F" w:rsidRDefault="008B3650" w:rsidP="00F316F6">
      <w:pPr>
        <w:pStyle w:val="Heading2"/>
        <w:ind w:left="720"/>
        <w:rPr>
          <w:rStyle w:val="Heading2Char"/>
          <w:b/>
          <w:bCs/>
        </w:rPr>
      </w:pPr>
      <w:bookmarkStart w:id="11" w:name="_Toc357604862"/>
      <w:bookmarkStart w:id="12" w:name="_Toc464116088"/>
      <w:r w:rsidRPr="002C2C1F">
        <w:rPr>
          <w:rStyle w:val="Heading2Char"/>
          <w:b/>
          <w:bCs/>
        </w:rPr>
        <w:t>Purpose of the Plan</w:t>
      </w:r>
      <w:bookmarkEnd w:id="11"/>
      <w:bookmarkEnd w:id="12"/>
    </w:p>
    <w:p w14:paraId="6E444FCA" w14:textId="77777777" w:rsidR="008B3650" w:rsidRPr="00A67E2C" w:rsidRDefault="008B3650" w:rsidP="00ED3E1C">
      <w:pPr>
        <w:pStyle w:val="BodyText"/>
        <w:jc w:val="both"/>
        <w:rPr>
          <w:rFonts w:ascii="Calibri" w:hAnsi="Calibri" w:cs="Calibri"/>
          <w:szCs w:val="22"/>
        </w:rPr>
      </w:pPr>
      <w:r w:rsidRPr="00A47E50">
        <w:rPr>
          <w:rFonts w:ascii="Calibri" w:hAnsi="Calibri" w:cs="Calibri"/>
          <w:szCs w:val="22"/>
        </w:rPr>
        <w:t>The purpose of the [</w:t>
      </w:r>
      <w:r w:rsidR="00C67491">
        <w:rPr>
          <w:rFonts w:ascii="Calibri" w:hAnsi="Calibri" w:cs="Calibri"/>
          <w:szCs w:val="22"/>
        </w:rPr>
        <w:t>District</w:t>
      </w:r>
      <w:r w:rsidR="0001668C">
        <w:rPr>
          <w:rFonts w:ascii="Calibri" w:hAnsi="Calibri" w:cs="Calibri"/>
          <w:szCs w:val="22"/>
        </w:rPr>
        <w:t>/</w:t>
      </w:r>
      <w:r w:rsidRPr="00A47E50">
        <w:rPr>
          <w:rFonts w:ascii="Calibri" w:hAnsi="Calibri" w:cs="Calibri"/>
          <w:szCs w:val="22"/>
        </w:rPr>
        <w:t xml:space="preserve">School] Emergency Operations Plan (School </w:t>
      </w:r>
      <w:proofErr w:type="spellStart"/>
      <w:r w:rsidRPr="00A47E50">
        <w:rPr>
          <w:rFonts w:ascii="Calibri" w:hAnsi="Calibri" w:cs="Calibri"/>
          <w:szCs w:val="22"/>
        </w:rPr>
        <w:t>EOP</w:t>
      </w:r>
      <w:proofErr w:type="spellEnd"/>
      <w:r w:rsidRPr="00A47E50">
        <w:rPr>
          <w:rFonts w:ascii="Calibri" w:hAnsi="Calibri" w:cs="Calibri"/>
          <w:szCs w:val="22"/>
        </w:rPr>
        <w:t>) is to provide information on how to respond to emergency incidents by outlining the responsibilities and duties of [School Name] and its employees.  Developing, maintaining, and exercising the plan empowers employees to act quickly and knowledgably. The plan educates staff, faculty, students, and other key stakeholders on their roles and responsibilities before, during, and after an incident.  This plan provides parents and other members of the community with assurances that [School name] has established guidelines and procedures to respond to incidents/hazards in an effective way.</w:t>
      </w:r>
    </w:p>
    <w:p w14:paraId="4DB5E8A1" w14:textId="77777777" w:rsidR="008B3650" w:rsidRPr="00A67E2C" w:rsidRDefault="008B3650" w:rsidP="00ED3E1C">
      <w:pPr>
        <w:jc w:val="both"/>
        <w:rPr>
          <w:rFonts w:ascii="Calibri" w:hAnsi="Calibri" w:cs="Calibri"/>
          <w:szCs w:val="22"/>
        </w:rPr>
      </w:pPr>
    </w:p>
    <w:p w14:paraId="56AA36CA" w14:textId="77777777" w:rsidR="008B3650" w:rsidRDefault="008B3650" w:rsidP="00ED3E1C">
      <w:pPr>
        <w:pStyle w:val="BodyText"/>
        <w:jc w:val="both"/>
        <w:rPr>
          <w:rFonts w:ascii="Calibri" w:hAnsi="Calibri" w:cs="Calibri"/>
          <w:szCs w:val="22"/>
        </w:rPr>
      </w:pPr>
      <w:r w:rsidRPr="00A67E2C">
        <w:rPr>
          <w:rFonts w:ascii="Calibri" w:hAnsi="Calibri" w:cs="Calibri"/>
          <w:szCs w:val="22"/>
        </w:rPr>
        <w:t xml:space="preserve">Developing, maintaining, and exercising the School </w:t>
      </w:r>
      <w:proofErr w:type="spellStart"/>
      <w:r w:rsidRPr="00A67E2C">
        <w:rPr>
          <w:rFonts w:ascii="Calibri" w:hAnsi="Calibri" w:cs="Calibri"/>
          <w:szCs w:val="22"/>
        </w:rPr>
        <w:t>EOP</w:t>
      </w:r>
      <w:proofErr w:type="spellEnd"/>
      <w:r w:rsidRPr="00A67E2C">
        <w:rPr>
          <w:rFonts w:ascii="Calibri" w:hAnsi="Calibri" w:cs="Calibri"/>
          <w:szCs w:val="22"/>
        </w:rPr>
        <w:t xml:space="preserve"> increases legal protection.  Schools without an established emergency </w:t>
      </w:r>
      <w:r w:rsidR="0012283F" w:rsidRPr="00A67E2C">
        <w:rPr>
          <w:rFonts w:ascii="Calibri" w:hAnsi="Calibri" w:cs="Calibri"/>
          <w:szCs w:val="22"/>
        </w:rPr>
        <w:t xml:space="preserve">operations </w:t>
      </w:r>
      <w:r w:rsidRPr="00A67E2C">
        <w:rPr>
          <w:rFonts w:ascii="Calibri" w:hAnsi="Calibri" w:cs="Calibri"/>
          <w:szCs w:val="22"/>
        </w:rPr>
        <w:t xml:space="preserve">plan </w:t>
      </w:r>
      <w:proofErr w:type="gramStart"/>
      <w:r w:rsidRPr="00A67E2C">
        <w:rPr>
          <w:rFonts w:ascii="Calibri" w:hAnsi="Calibri" w:cs="Calibri"/>
          <w:szCs w:val="22"/>
        </w:rPr>
        <w:t>may be found</w:t>
      </w:r>
      <w:proofErr w:type="gramEnd"/>
      <w:r w:rsidRPr="00A67E2C">
        <w:rPr>
          <w:rFonts w:ascii="Calibri" w:hAnsi="Calibri" w:cs="Calibri"/>
          <w:szCs w:val="22"/>
        </w:rPr>
        <w:t xml:space="preserve"> liable for their absence.  While no set of policies rules out the potential for legal problems, establishing procedures and guidelines on the best professional practices provides a margin of protection against liability.</w:t>
      </w:r>
    </w:p>
    <w:p w14:paraId="5B04B61A" w14:textId="77777777" w:rsidR="0047531C" w:rsidRDefault="0047531C" w:rsidP="00ED3E1C">
      <w:pPr>
        <w:pStyle w:val="BodyText"/>
        <w:jc w:val="both"/>
        <w:rPr>
          <w:rFonts w:ascii="Calibri" w:hAnsi="Calibri" w:cs="Calibri"/>
          <w:szCs w:val="22"/>
        </w:rPr>
      </w:pPr>
    </w:p>
    <w:p w14:paraId="5ECAF1AA" w14:textId="77777777" w:rsidR="0047531C" w:rsidRDefault="0047531C" w:rsidP="0047531C">
      <w:pPr>
        <w:pStyle w:val="BodyText"/>
        <w:jc w:val="both"/>
        <w:rPr>
          <w:rFonts w:ascii="Calibri" w:hAnsi="Calibri" w:cs="Calibri"/>
          <w:szCs w:val="22"/>
        </w:rPr>
      </w:pPr>
      <w:r w:rsidRPr="0047531C">
        <w:rPr>
          <w:rFonts w:ascii="Calibri" w:hAnsi="Calibri" w:cs="Calibri"/>
          <w:szCs w:val="22"/>
        </w:rPr>
        <w:t>This Basic Plan outlines [district/school]</w:t>
      </w:r>
      <w:r w:rsidR="0001668C">
        <w:rPr>
          <w:rFonts w:ascii="Calibri" w:hAnsi="Calibri" w:cs="Calibri"/>
          <w:szCs w:val="22"/>
        </w:rPr>
        <w:t>’s</w:t>
      </w:r>
      <w:r w:rsidRPr="0047531C">
        <w:rPr>
          <w:rFonts w:ascii="Calibri" w:hAnsi="Calibri" w:cs="Calibri"/>
          <w:szCs w:val="22"/>
        </w:rPr>
        <w:t xml:space="preserve"> approach to emergency management and operations.  It has been developed to assist [district/school] protect its staff and students during an </w:t>
      </w:r>
      <w:proofErr w:type="gramStart"/>
      <w:r w:rsidRPr="0047531C">
        <w:rPr>
          <w:rFonts w:ascii="Calibri" w:hAnsi="Calibri" w:cs="Calibri"/>
          <w:szCs w:val="22"/>
        </w:rPr>
        <w:t>emergency situation</w:t>
      </w:r>
      <w:proofErr w:type="gramEnd"/>
      <w:r w:rsidRPr="0047531C">
        <w:rPr>
          <w:rFonts w:ascii="Calibri" w:hAnsi="Calibri" w:cs="Calibri"/>
          <w:szCs w:val="22"/>
        </w:rPr>
        <w:t xml:space="preserve">.  This plan takes an all-hazard approach to emergency management and plans for </w:t>
      </w:r>
      <w:r>
        <w:rPr>
          <w:rFonts w:ascii="Calibri" w:hAnsi="Calibri" w:cs="Calibri"/>
          <w:szCs w:val="22"/>
        </w:rPr>
        <w:t>prevention, protection, mitigation, response, and recovery.</w:t>
      </w:r>
    </w:p>
    <w:p w14:paraId="2AA5E804" w14:textId="77777777" w:rsidR="0047531C" w:rsidRPr="0047531C" w:rsidRDefault="0047531C" w:rsidP="0047531C">
      <w:pPr>
        <w:pStyle w:val="BodyText"/>
        <w:jc w:val="both"/>
        <w:rPr>
          <w:rFonts w:ascii="Calibri" w:hAnsi="Calibri" w:cs="Calibri"/>
          <w:szCs w:val="22"/>
        </w:rPr>
      </w:pPr>
    </w:p>
    <w:p w14:paraId="39C2B274" w14:textId="77777777" w:rsidR="0047531C" w:rsidRDefault="0047531C" w:rsidP="0047531C">
      <w:pPr>
        <w:pStyle w:val="BodyText"/>
        <w:jc w:val="both"/>
        <w:rPr>
          <w:rFonts w:ascii="Calibri" w:hAnsi="Calibri" w:cs="Calibri"/>
          <w:szCs w:val="22"/>
        </w:rPr>
      </w:pPr>
      <w:r>
        <w:rPr>
          <w:rFonts w:ascii="Calibri" w:hAnsi="Calibri" w:cs="Calibri"/>
          <w:szCs w:val="22"/>
        </w:rPr>
        <w:t>T</w:t>
      </w:r>
      <w:r w:rsidRPr="0047531C">
        <w:rPr>
          <w:rFonts w:ascii="Calibri" w:hAnsi="Calibri" w:cs="Calibri"/>
          <w:szCs w:val="22"/>
        </w:rPr>
        <w:t>he mission of [district/school] in an emergency/disaster is to:</w:t>
      </w:r>
    </w:p>
    <w:p w14:paraId="7D44CD2D" w14:textId="77777777" w:rsidR="00105D60" w:rsidRPr="0047531C" w:rsidRDefault="00105D60" w:rsidP="0047531C">
      <w:pPr>
        <w:pStyle w:val="BodyText"/>
        <w:jc w:val="both"/>
        <w:rPr>
          <w:rFonts w:ascii="Calibri" w:hAnsi="Calibri" w:cs="Calibri"/>
          <w:szCs w:val="22"/>
        </w:rPr>
      </w:pPr>
    </w:p>
    <w:p w14:paraId="53802AA9" w14:textId="77777777" w:rsidR="008C7461" w:rsidRPr="0047531C" w:rsidRDefault="008C7461" w:rsidP="00CF2E02">
      <w:pPr>
        <w:pStyle w:val="BodyText"/>
        <w:numPr>
          <w:ilvl w:val="0"/>
          <w:numId w:val="9"/>
        </w:numPr>
        <w:jc w:val="both"/>
        <w:rPr>
          <w:rFonts w:ascii="Calibri" w:hAnsi="Calibri" w:cs="Calibri"/>
          <w:szCs w:val="22"/>
        </w:rPr>
      </w:pPr>
      <w:r>
        <w:rPr>
          <w:rFonts w:ascii="Calibri" w:hAnsi="Calibri" w:cs="Calibri"/>
          <w:szCs w:val="22"/>
        </w:rPr>
        <w:t>Prevent</w:t>
      </w:r>
      <w:r w:rsidRPr="0047531C">
        <w:rPr>
          <w:rFonts w:ascii="Calibri" w:hAnsi="Calibri" w:cs="Calibri"/>
          <w:szCs w:val="22"/>
        </w:rPr>
        <w:t xml:space="preserve"> emergencies and disasters</w:t>
      </w:r>
    </w:p>
    <w:p w14:paraId="76F18436" w14:textId="77777777" w:rsidR="0047531C" w:rsidRPr="0047531C" w:rsidRDefault="0047531C" w:rsidP="00CF2E02">
      <w:pPr>
        <w:pStyle w:val="BodyText"/>
        <w:numPr>
          <w:ilvl w:val="0"/>
          <w:numId w:val="9"/>
        </w:numPr>
        <w:jc w:val="both"/>
        <w:rPr>
          <w:rFonts w:ascii="Calibri" w:hAnsi="Calibri" w:cs="Calibri"/>
          <w:szCs w:val="22"/>
        </w:rPr>
      </w:pPr>
      <w:r w:rsidRPr="0047531C">
        <w:rPr>
          <w:rFonts w:ascii="Calibri" w:hAnsi="Calibri" w:cs="Calibri"/>
          <w:szCs w:val="22"/>
        </w:rPr>
        <w:t>Protect lives and property</w:t>
      </w:r>
    </w:p>
    <w:p w14:paraId="2A69FE42" w14:textId="77777777" w:rsidR="0047531C" w:rsidRPr="0047531C" w:rsidRDefault="0047531C" w:rsidP="00CF2E02">
      <w:pPr>
        <w:pStyle w:val="BodyText"/>
        <w:numPr>
          <w:ilvl w:val="0"/>
          <w:numId w:val="9"/>
        </w:numPr>
        <w:jc w:val="both"/>
        <w:rPr>
          <w:rFonts w:ascii="Calibri" w:hAnsi="Calibri" w:cs="Calibri"/>
          <w:szCs w:val="22"/>
        </w:rPr>
      </w:pPr>
      <w:r w:rsidRPr="0047531C">
        <w:rPr>
          <w:rFonts w:ascii="Calibri" w:hAnsi="Calibri" w:cs="Calibri"/>
          <w:szCs w:val="22"/>
        </w:rPr>
        <w:t>Mitigate the effects of a disaster</w:t>
      </w:r>
    </w:p>
    <w:p w14:paraId="3F4C0085" w14:textId="77777777" w:rsidR="0047531C" w:rsidRPr="0047531C" w:rsidRDefault="0047531C" w:rsidP="00CF2E02">
      <w:pPr>
        <w:pStyle w:val="BodyText"/>
        <w:numPr>
          <w:ilvl w:val="0"/>
          <w:numId w:val="9"/>
        </w:numPr>
        <w:jc w:val="both"/>
        <w:rPr>
          <w:rFonts w:ascii="Calibri" w:hAnsi="Calibri" w:cs="Calibri"/>
          <w:szCs w:val="22"/>
        </w:rPr>
      </w:pPr>
      <w:r w:rsidRPr="0047531C">
        <w:rPr>
          <w:rFonts w:ascii="Calibri" w:hAnsi="Calibri" w:cs="Calibri"/>
          <w:szCs w:val="22"/>
        </w:rPr>
        <w:t>Respond to emergencies promptly and properly</w:t>
      </w:r>
    </w:p>
    <w:p w14:paraId="61BCC049" w14:textId="77777777" w:rsidR="0047531C" w:rsidRPr="00A67E2C" w:rsidRDefault="0047531C" w:rsidP="00CF2E02">
      <w:pPr>
        <w:pStyle w:val="BodyText"/>
        <w:numPr>
          <w:ilvl w:val="0"/>
          <w:numId w:val="9"/>
        </w:numPr>
        <w:jc w:val="both"/>
        <w:rPr>
          <w:rFonts w:ascii="Calibri" w:hAnsi="Calibri" w:cs="Calibri"/>
          <w:szCs w:val="22"/>
        </w:rPr>
      </w:pPr>
      <w:r w:rsidRPr="0047531C">
        <w:rPr>
          <w:rFonts w:ascii="Calibri" w:hAnsi="Calibri" w:cs="Calibri"/>
          <w:szCs w:val="22"/>
        </w:rPr>
        <w:t>Aid in recovery from disasters</w:t>
      </w:r>
    </w:p>
    <w:p w14:paraId="2129A5C9" w14:textId="77777777" w:rsidR="008B3650" w:rsidRPr="00A67E2C" w:rsidRDefault="008B3650" w:rsidP="00ED3E1C">
      <w:pPr>
        <w:spacing w:before="19" w:line="280" w:lineRule="exact"/>
        <w:jc w:val="both"/>
        <w:rPr>
          <w:rFonts w:ascii="Calibri" w:hAnsi="Calibri" w:cs="Calibri"/>
          <w:szCs w:val="22"/>
        </w:rPr>
      </w:pPr>
    </w:p>
    <w:p w14:paraId="55C9CDC2" w14:textId="77777777" w:rsidR="008B3650" w:rsidRPr="00A67E2C" w:rsidRDefault="008B3650" w:rsidP="00F316F6">
      <w:pPr>
        <w:pStyle w:val="Heading2"/>
        <w:ind w:left="720"/>
      </w:pPr>
      <w:bookmarkStart w:id="13" w:name="_Toc357604863"/>
      <w:bookmarkStart w:id="14" w:name="_Toc464116089"/>
      <w:r w:rsidRPr="00A67E2C">
        <w:t>Scope of the Plan</w:t>
      </w:r>
      <w:bookmarkEnd w:id="13"/>
      <w:bookmarkEnd w:id="14"/>
    </w:p>
    <w:p w14:paraId="39E77F17" w14:textId="77777777" w:rsidR="008B3650" w:rsidRDefault="008B3650" w:rsidP="00ED3E1C">
      <w:pPr>
        <w:pStyle w:val="BodyText"/>
        <w:jc w:val="both"/>
        <w:rPr>
          <w:rFonts w:ascii="Calibri" w:hAnsi="Calibri" w:cs="Calibri"/>
          <w:szCs w:val="22"/>
        </w:rPr>
      </w:pPr>
      <w:r w:rsidRPr="00A67E2C">
        <w:rPr>
          <w:rFonts w:ascii="Calibri" w:hAnsi="Calibri" w:cs="Calibri"/>
          <w:szCs w:val="22"/>
        </w:rPr>
        <w:t xml:space="preserve">The School </w:t>
      </w:r>
      <w:proofErr w:type="spellStart"/>
      <w:r w:rsidRPr="00A67E2C">
        <w:rPr>
          <w:rFonts w:ascii="Calibri" w:hAnsi="Calibri" w:cs="Calibri"/>
          <w:szCs w:val="22"/>
        </w:rPr>
        <w:t>EOP</w:t>
      </w:r>
      <w:proofErr w:type="spellEnd"/>
      <w:r w:rsidRPr="00A67E2C">
        <w:rPr>
          <w:rFonts w:ascii="Calibri" w:hAnsi="Calibri" w:cs="Calibri"/>
          <w:szCs w:val="22"/>
        </w:rPr>
        <w:t xml:space="preserve"> provides guidelines and procedures for dealing with existing and potential school incidents.  The basic plan and the functional and hazard-specific annexes outline an organized, systematic method to mitigate, prevent, prepare for, respond to, and recover from incidents. The plan discusses the expectations of staff; roles and responsibilities; direction and control systems; internal and external communications; training and sustainability; authority and references as defined by local, state, and federal government mandates; common and specialized procedures; and specific hazard vulnerabilities and responses/recovery.</w:t>
      </w:r>
      <w:r w:rsidR="009E0A98">
        <w:rPr>
          <w:rFonts w:ascii="Calibri" w:hAnsi="Calibri" w:cs="Calibri"/>
          <w:szCs w:val="22"/>
        </w:rPr>
        <w:t xml:space="preserve">  </w:t>
      </w:r>
    </w:p>
    <w:p w14:paraId="0103799D" w14:textId="77777777" w:rsidR="006E70A2" w:rsidRDefault="006E70A2" w:rsidP="00ED3E1C">
      <w:pPr>
        <w:pStyle w:val="BodyText"/>
        <w:jc w:val="both"/>
        <w:rPr>
          <w:rFonts w:ascii="Calibri" w:hAnsi="Calibri" w:cs="Calibri"/>
          <w:szCs w:val="22"/>
        </w:rPr>
      </w:pPr>
    </w:p>
    <w:p w14:paraId="7D5D30DB" w14:textId="77777777" w:rsidR="006E70A2" w:rsidRPr="00A67E2C" w:rsidRDefault="006E70A2" w:rsidP="00ED3E1C">
      <w:pPr>
        <w:pStyle w:val="BodyText"/>
        <w:jc w:val="both"/>
        <w:rPr>
          <w:rFonts w:ascii="Calibri" w:hAnsi="Calibri" w:cs="Calibri"/>
          <w:szCs w:val="22"/>
        </w:rPr>
      </w:pPr>
      <w:r>
        <w:rPr>
          <w:rFonts w:ascii="Calibri" w:hAnsi="Calibri" w:cs="Calibri"/>
          <w:szCs w:val="22"/>
        </w:rPr>
        <w:t>This plan provides direction guiding</w:t>
      </w:r>
      <w:r w:rsidRPr="006E70A2">
        <w:rPr>
          <w:rFonts w:ascii="Calibri" w:hAnsi="Calibri" w:cs="Calibri"/>
          <w:szCs w:val="22"/>
        </w:rPr>
        <w:t xml:space="preserve"> how the [District/School] will work in partnership with federal, regional and local first responders in compliance with the National Incident Management System (</w:t>
      </w:r>
      <w:proofErr w:type="spellStart"/>
      <w:r w:rsidRPr="006E70A2">
        <w:rPr>
          <w:rFonts w:ascii="Calibri" w:hAnsi="Calibri" w:cs="Calibri"/>
          <w:szCs w:val="22"/>
        </w:rPr>
        <w:t>NIMS</w:t>
      </w:r>
      <w:proofErr w:type="spellEnd"/>
      <w:r w:rsidRPr="006E70A2">
        <w:rPr>
          <w:rFonts w:ascii="Calibri" w:hAnsi="Calibri" w:cs="Calibri"/>
          <w:szCs w:val="22"/>
        </w:rPr>
        <w:t xml:space="preserve">). </w:t>
      </w:r>
      <w:r>
        <w:rPr>
          <w:rFonts w:ascii="Calibri" w:hAnsi="Calibri" w:cs="Calibri"/>
          <w:szCs w:val="22"/>
        </w:rPr>
        <w:t xml:space="preserve">To this </w:t>
      </w:r>
      <w:r w:rsidRPr="006E70A2">
        <w:rPr>
          <w:rFonts w:ascii="Calibri" w:hAnsi="Calibri" w:cs="Calibri"/>
          <w:szCs w:val="22"/>
        </w:rPr>
        <w:t xml:space="preserve">aim, this plan </w:t>
      </w:r>
      <w:proofErr w:type="gramStart"/>
      <w:r w:rsidRPr="006E70A2">
        <w:rPr>
          <w:rFonts w:ascii="Calibri" w:hAnsi="Calibri" w:cs="Calibri"/>
          <w:szCs w:val="22"/>
        </w:rPr>
        <w:t>has been designed</w:t>
      </w:r>
      <w:proofErr w:type="gramEnd"/>
      <w:r w:rsidRPr="006E70A2">
        <w:rPr>
          <w:rFonts w:ascii="Calibri" w:hAnsi="Calibri" w:cs="Calibri"/>
          <w:szCs w:val="22"/>
        </w:rPr>
        <w:t xml:space="preserve"> to ensure the [District/School Name] has fully incorporated </w:t>
      </w:r>
      <w:proofErr w:type="spellStart"/>
      <w:r w:rsidRPr="006E70A2">
        <w:rPr>
          <w:rFonts w:ascii="Calibri" w:hAnsi="Calibri" w:cs="Calibri"/>
          <w:szCs w:val="22"/>
        </w:rPr>
        <w:t>NIMS</w:t>
      </w:r>
      <w:proofErr w:type="spellEnd"/>
      <w:r w:rsidRPr="006E70A2">
        <w:rPr>
          <w:rFonts w:ascii="Calibri" w:hAnsi="Calibri" w:cs="Calibri"/>
          <w:szCs w:val="22"/>
        </w:rPr>
        <w:t xml:space="preserve"> compliant policies and procedures into its daily and event management processes.</w:t>
      </w:r>
    </w:p>
    <w:p w14:paraId="7B2843EF" w14:textId="77777777" w:rsidR="008B3650" w:rsidRPr="00A67E2C" w:rsidRDefault="008B3650" w:rsidP="00ED3E1C">
      <w:pPr>
        <w:jc w:val="both"/>
        <w:rPr>
          <w:rFonts w:ascii="Calibri" w:hAnsi="Calibri" w:cs="Calibri"/>
          <w:szCs w:val="22"/>
        </w:rPr>
      </w:pPr>
    </w:p>
    <w:p w14:paraId="52C30F4D" w14:textId="77777777" w:rsidR="008B3650" w:rsidRPr="00A67E2C" w:rsidRDefault="008B3650" w:rsidP="00F316F6">
      <w:pPr>
        <w:pStyle w:val="Heading2"/>
        <w:ind w:left="720"/>
      </w:pPr>
      <w:bookmarkStart w:id="15" w:name="_Toc357604864"/>
      <w:bookmarkStart w:id="16" w:name="_Toc464116090"/>
      <w:r w:rsidRPr="00A67E2C">
        <w:t>Coordination with Emergency First Responders</w:t>
      </w:r>
      <w:bookmarkEnd w:id="15"/>
      <w:bookmarkEnd w:id="16"/>
    </w:p>
    <w:p w14:paraId="202ED0F8" w14:textId="77777777" w:rsidR="008B3650" w:rsidRPr="00A67E2C" w:rsidRDefault="008B3650" w:rsidP="00ED3E1C">
      <w:pPr>
        <w:pStyle w:val="BodyText"/>
        <w:jc w:val="both"/>
        <w:rPr>
          <w:rFonts w:ascii="Calibri" w:hAnsi="Calibri" w:cs="Calibri"/>
          <w:szCs w:val="22"/>
        </w:rPr>
      </w:pPr>
      <w:r w:rsidRPr="00A67E2C">
        <w:rPr>
          <w:rFonts w:ascii="Calibri" w:hAnsi="Calibri" w:cs="Calibri"/>
          <w:szCs w:val="22"/>
        </w:rPr>
        <w:t xml:space="preserve">Various agencies and services are involved in responding to school incidents, including emergency responders from law enforcement, safety, fire, emergency agencies, as well as mental health and other </w:t>
      </w:r>
      <w:r w:rsidRPr="00A67E2C">
        <w:rPr>
          <w:rFonts w:ascii="Calibri" w:hAnsi="Calibri" w:cs="Calibri"/>
          <w:szCs w:val="22"/>
        </w:rPr>
        <w:lastRenderedPageBreak/>
        <w:t xml:space="preserve">community organizations.  </w:t>
      </w:r>
      <w:r w:rsidR="00DA6959" w:rsidRPr="00A67E2C">
        <w:rPr>
          <w:rFonts w:ascii="Calibri" w:hAnsi="Calibri" w:cs="Calibri"/>
          <w:szCs w:val="22"/>
        </w:rPr>
        <w:t xml:space="preserve">Our </w:t>
      </w:r>
      <w:r w:rsidRPr="00A67E2C">
        <w:rPr>
          <w:rFonts w:ascii="Calibri" w:hAnsi="Calibri" w:cs="Calibri"/>
          <w:szCs w:val="22"/>
        </w:rPr>
        <w:t xml:space="preserve">School </w:t>
      </w:r>
      <w:proofErr w:type="spellStart"/>
      <w:r w:rsidRPr="00A67E2C">
        <w:rPr>
          <w:rFonts w:ascii="Calibri" w:hAnsi="Calibri" w:cs="Calibri"/>
          <w:szCs w:val="22"/>
        </w:rPr>
        <w:t>EOP</w:t>
      </w:r>
      <w:proofErr w:type="spellEnd"/>
      <w:r w:rsidRPr="00A67E2C">
        <w:rPr>
          <w:rFonts w:ascii="Calibri" w:hAnsi="Calibri" w:cs="Calibri"/>
          <w:szCs w:val="22"/>
        </w:rPr>
        <w:t xml:space="preserve"> </w:t>
      </w:r>
      <w:r w:rsidR="00DA6959" w:rsidRPr="00A67E2C">
        <w:rPr>
          <w:rFonts w:ascii="Calibri" w:hAnsi="Calibri" w:cs="Calibri"/>
          <w:szCs w:val="22"/>
        </w:rPr>
        <w:t xml:space="preserve">includes </w:t>
      </w:r>
      <w:r w:rsidRPr="00A67E2C">
        <w:rPr>
          <w:rFonts w:ascii="Calibri" w:hAnsi="Calibri" w:cs="Calibri"/>
          <w:szCs w:val="22"/>
        </w:rPr>
        <w:t xml:space="preserve">planning with various federal, state, and/or local agencies and community service providers to aid in timely communication and response to an incident. </w:t>
      </w:r>
      <w:r w:rsidR="00DA6959" w:rsidRPr="00A67E2C">
        <w:rPr>
          <w:rFonts w:ascii="Calibri" w:hAnsi="Calibri" w:cs="Calibri"/>
          <w:szCs w:val="22"/>
        </w:rPr>
        <w:t xml:space="preserve"> Our school </w:t>
      </w:r>
      <w:r w:rsidRPr="00A67E2C">
        <w:rPr>
          <w:rFonts w:ascii="Calibri" w:hAnsi="Calibri" w:cs="Calibri"/>
          <w:szCs w:val="22"/>
        </w:rPr>
        <w:t xml:space="preserve">planning may include written agreements to help coordinate services between the agencies and school.  If mutual aid agreements </w:t>
      </w:r>
      <w:proofErr w:type="gramStart"/>
      <w:r w:rsidRPr="00A67E2C">
        <w:rPr>
          <w:rFonts w:ascii="Calibri" w:hAnsi="Calibri" w:cs="Calibri"/>
          <w:szCs w:val="22"/>
        </w:rPr>
        <w:t>are created</w:t>
      </w:r>
      <w:proofErr w:type="gramEnd"/>
      <w:r w:rsidRPr="00A67E2C">
        <w:rPr>
          <w:rFonts w:ascii="Calibri" w:hAnsi="Calibri" w:cs="Calibri"/>
          <w:szCs w:val="22"/>
        </w:rPr>
        <w:t xml:space="preserve">, a copy </w:t>
      </w:r>
      <w:r w:rsidR="00DA6959" w:rsidRPr="00A67E2C">
        <w:rPr>
          <w:rFonts w:ascii="Calibri" w:hAnsi="Calibri" w:cs="Calibri"/>
          <w:szCs w:val="22"/>
        </w:rPr>
        <w:t xml:space="preserve">will </w:t>
      </w:r>
      <w:r w:rsidRPr="00A67E2C">
        <w:rPr>
          <w:rFonts w:ascii="Calibri" w:hAnsi="Calibri" w:cs="Calibri"/>
          <w:szCs w:val="22"/>
        </w:rPr>
        <w:t xml:space="preserve">be maintained with other important documents related to </w:t>
      </w:r>
      <w:r w:rsidR="0061022E" w:rsidRPr="00A67E2C">
        <w:rPr>
          <w:rFonts w:ascii="Calibri" w:hAnsi="Calibri" w:cs="Calibri"/>
          <w:szCs w:val="22"/>
        </w:rPr>
        <w:t>this school emergency operation</w:t>
      </w:r>
      <w:r w:rsidR="00392855">
        <w:rPr>
          <w:rFonts w:ascii="Calibri" w:hAnsi="Calibri" w:cs="Calibri"/>
          <w:szCs w:val="22"/>
        </w:rPr>
        <w:t>s</w:t>
      </w:r>
      <w:r w:rsidR="0012283F" w:rsidRPr="00A67E2C">
        <w:rPr>
          <w:rFonts w:ascii="Calibri" w:hAnsi="Calibri" w:cs="Calibri"/>
          <w:szCs w:val="22"/>
        </w:rPr>
        <w:t xml:space="preserve"> </w:t>
      </w:r>
      <w:r w:rsidRPr="00A67E2C">
        <w:rPr>
          <w:rFonts w:ascii="Calibri" w:hAnsi="Calibri" w:cs="Calibri"/>
          <w:szCs w:val="22"/>
        </w:rPr>
        <w:t xml:space="preserve">plan. </w:t>
      </w:r>
      <w:r w:rsidR="001341C8">
        <w:rPr>
          <w:rFonts w:ascii="Calibri" w:hAnsi="Calibri" w:cs="Calibri"/>
          <w:szCs w:val="22"/>
        </w:rPr>
        <w:t xml:space="preserve"> P</w:t>
      </w:r>
      <w:r w:rsidR="001341C8" w:rsidRPr="001341C8">
        <w:rPr>
          <w:rFonts w:ascii="Calibri" w:hAnsi="Calibri" w:cs="Calibri"/>
          <w:szCs w:val="22"/>
        </w:rPr>
        <w:t>lanning should specify the type of communication and services provided by one agency to another.</w:t>
      </w:r>
      <w:r w:rsidR="0001668C">
        <w:rPr>
          <w:rFonts w:ascii="Calibri" w:hAnsi="Calibri" w:cs="Calibri"/>
          <w:szCs w:val="22"/>
        </w:rPr>
        <w:t xml:space="preserve">  In accordance with State law</w:t>
      </w:r>
      <w:r w:rsidR="00392855">
        <w:rPr>
          <w:rFonts w:ascii="Calibri" w:hAnsi="Calibri" w:cs="Calibri"/>
          <w:szCs w:val="22"/>
        </w:rPr>
        <w:t>,</w:t>
      </w:r>
      <w:r w:rsidR="0001668C">
        <w:rPr>
          <w:rFonts w:ascii="Calibri" w:hAnsi="Calibri" w:cs="Calibri"/>
          <w:szCs w:val="22"/>
        </w:rPr>
        <w:t xml:space="preserve"> our plan </w:t>
      </w:r>
      <w:proofErr w:type="gramStart"/>
      <w:r w:rsidR="0001668C">
        <w:rPr>
          <w:rFonts w:ascii="Calibri" w:hAnsi="Calibri" w:cs="Calibri"/>
          <w:szCs w:val="22"/>
        </w:rPr>
        <w:t>has been shared</w:t>
      </w:r>
      <w:proofErr w:type="gramEnd"/>
      <w:r w:rsidR="0001668C">
        <w:rPr>
          <w:rFonts w:ascii="Calibri" w:hAnsi="Calibri" w:cs="Calibri"/>
          <w:szCs w:val="22"/>
        </w:rPr>
        <w:t xml:space="preserve"> with our first response agencies</w:t>
      </w:r>
      <w:r w:rsidR="00392855">
        <w:rPr>
          <w:rFonts w:ascii="Calibri" w:hAnsi="Calibri" w:cs="Calibri"/>
          <w:szCs w:val="22"/>
        </w:rPr>
        <w:t>,</w:t>
      </w:r>
      <w:r w:rsidR="0001668C">
        <w:rPr>
          <w:rFonts w:ascii="Calibri" w:hAnsi="Calibri" w:cs="Calibri"/>
          <w:szCs w:val="22"/>
        </w:rPr>
        <w:t xml:space="preserve"> </w:t>
      </w:r>
      <w:r w:rsidR="006E70A2">
        <w:rPr>
          <w:rFonts w:ascii="Calibri" w:hAnsi="Calibri" w:cs="Calibri"/>
          <w:szCs w:val="22"/>
        </w:rPr>
        <w:t>[</w:t>
      </w:r>
      <w:r w:rsidR="0001668C">
        <w:rPr>
          <w:rFonts w:ascii="Calibri" w:hAnsi="Calibri" w:cs="Calibri"/>
          <w:szCs w:val="22"/>
        </w:rPr>
        <w:t>name of fire police and EMS</w:t>
      </w:r>
      <w:r w:rsidR="006E70A2">
        <w:rPr>
          <w:rFonts w:ascii="Calibri" w:hAnsi="Calibri" w:cs="Calibri"/>
          <w:szCs w:val="22"/>
        </w:rPr>
        <w:t>]</w:t>
      </w:r>
      <w:r w:rsidR="00852455">
        <w:rPr>
          <w:rFonts w:ascii="Calibri" w:hAnsi="Calibri" w:cs="Calibri"/>
          <w:szCs w:val="22"/>
        </w:rPr>
        <w:t xml:space="preserve"> as well as</w:t>
      </w:r>
      <w:r w:rsidR="00392855">
        <w:rPr>
          <w:rFonts w:ascii="Calibri" w:hAnsi="Calibri" w:cs="Calibri"/>
          <w:szCs w:val="22"/>
        </w:rPr>
        <w:t>,</w:t>
      </w:r>
      <w:r w:rsidR="00852455">
        <w:rPr>
          <w:rFonts w:ascii="Calibri" w:hAnsi="Calibri" w:cs="Calibri"/>
          <w:szCs w:val="22"/>
        </w:rPr>
        <w:t xml:space="preserve"> our [municipal] and [county] </w:t>
      </w:r>
      <w:r w:rsidR="00E62C5F">
        <w:rPr>
          <w:rFonts w:ascii="Calibri" w:hAnsi="Calibri" w:cs="Calibri"/>
          <w:szCs w:val="22"/>
        </w:rPr>
        <w:t>Emergency Management Administrators (</w:t>
      </w:r>
      <w:proofErr w:type="spellStart"/>
      <w:r w:rsidR="00852455">
        <w:rPr>
          <w:rFonts w:ascii="Calibri" w:hAnsi="Calibri" w:cs="Calibri"/>
          <w:szCs w:val="22"/>
        </w:rPr>
        <w:t>EMAs</w:t>
      </w:r>
      <w:proofErr w:type="spellEnd"/>
      <w:r w:rsidR="00E62C5F">
        <w:rPr>
          <w:rFonts w:ascii="Calibri" w:hAnsi="Calibri" w:cs="Calibri"/>
          <w:szCs w:val="22"/>
        </w:rPr>
        <w:t>)</w:t>
      </w:r>
      <w:r w:rsidR="00852455">
        <w:rPr>
          <w:rFonts w:ascii="Calibri" w:hAnsi="Calibri" w:cs="Calibri"/>
          <w:szCs w:val="22"/>
        </w:rPr>
        <w:t>.</w:t>
      </w:r>
    </w:p>
    <w:p w14:paraId="3F138552" w14:textId="77777777" w:rsidR="00D9412C" w:rsidRPr="00A67E2C" w:rsidRDefault="00D9412C" w:rsidP="00ED3E1C">
      <w:pPr>
        <w:jc w:val="both"/>
        <w:rPr>
          <w:rFonts w:ascii="Calibri" w:hAnsi="Calibri" w:cs="Calibri"/>
          <w:szCs w:val="22"/>
        </w:rPr>
      </w:pPr>
    </w:p>
    <w:p w14:paraId="6AEE82B6" w14:textId="77777777" w:rsidR="00C920D7" w:rsidRDefault="00C920D7" w:rsidP="00F316F6">
      <w:pPr>
        <w:pStyle w:val="Heading2"/>
        <w:ind w:left="720"/>
        <w:rPr>
          <w:rFonts w:eastAsia="Times New Roman"/>
        </w:rPr>
      </w:pPr>
      <w:bookmarkStart w:id="17" w:name="_Toc464116091"/>
      <w:bookmarkStart w:id="18" w:name="_Toc357604865"/>
      <w:r>
        <w:rPr>
          <w:rFonts w:eastAsia="Times New Roman"/>
        </w:rPr>
        <w:t>Situation Overview</w:t>
      </w:r>
      <w:bookmarkEnd w:id="17"/>
    </w:p>
    <w:p w14:paraId="5B197DD8" w14:textId="77777777" w:rsidR="00C920D7" w:rsidRDefault="00C920D7" w:rsidP="00D8515E">
      <w:pPr>
        <w:pStyle w:val="Heading3"/>
      </w:pPr>
      <w:bookmarkStart w:id="19" w:name="_Toc464116092"/>
      <w:r w:rsidRPr="00C920D7">
        <w:t>Situation</w:t>
      </w:r>
      <w:bookmarkEnd w:id="19"/>
    </w:p>
    <w:p w14:paraId="7BFDBFE0" w14:textId="77777777" w:rsidR="00C920D7" w:rsidRPr="00D8515E" w:rsidRDefault="00C920D7" w:rsidP="00D8515E">
      <w:pPr>
        <w:pStyle w:val="BodyText"/>
      </w:pPr>
      <w:r w:rsidRPr="00D8515E">
        <w:t xml:space="preserve">[District/School] </w:t>
      </w:r>
      <w:proofErr w:type="gramStart"/>
      <w:r w:rsidRPr="00D8515E">
        <w:t>is exposed</w:t>
      </w:r>
      <w:proofErr w:type="gramEnd"/>
      <w:r w:rsidRPr="00D8515E">
        <w:t xml:space="preserve"> to many hazards, all of which have the potential for disrupting the school community, causing casualties, and damaging or destroying public or private property. A summary of the major hazards </w:t>
      </w:r>
      <w:proofErr w:type="gramStart"/>
      <w:r w:rsidRPr="00D8515E">
        <w:t>is provided</w:t>
      </w:r>
      <w:proofErr w:type="gramEnd"/>
      <w:r w:rsidRPr="00D8515E">
        <w:t xml:space="preserve"> in Table 1. </w:t>
      </w:r>
    </w:p>
    <w:p w14:paraId="50B6F09B" w14:textId="77777777" w:rsidR="00C920D7" w:rsidRPr="00C920D7" w:rsidRDefault="00C920D7" w:rsidP="00C920D7">
      <w:pPr>
        <w:pStyle w:val="BodyText"/>
      </w:pPr>
    </w:p>
    <w:p w14:paraId="15394A72" w14:textId="77777777" w:rsidR="00C920D7" w:rsidRPr="00C920D7" w:rsidRDefault="00C920D7" w:rsidP="00D8515E">
      <w:pPr>
        <w:pStyle w:val="Heading3"/>
        <w:rPr>
          <w:rFonts w:ascii="Calibri" w:hAnsi="Calibri"/>
          <w:szCs w:val="22"/>
        </w:rPr>
      </w:pPr>
      <w:bookmarkStart w:id="20" w:name="_Toc464116093"/>
      <w:r w:rsidRPr="00B37EEC">
        <w:t>Enrollment and Employment Figures</w:t>
      </w:r>
      <w:bookmarkEnd w:id="20"/>
    </w:p>
    <w:p w14:paraId="51E9AC9D" w14:textId="77777777" w:rsidR="00C920D7" w:rsidRDefault="00C920D7" w:rsidP="00C920D7">
      <w:pPr>
        <w:pStyle w:val="BodyText"/>
        <w:jc w:val="both"/>
        <w:rPr>
          <w:rFonts w:ascii="Calibri" w:hAnsi="Calibri"/>
          <w:szCs w:val="22"/>
        </w:rPr>
      </w:pPr>
      <w:r w:rsidRPr="00C920D7">
        <w:rPr>
          <w:rFonts w:ascii="Calibri" w:hAnsi="Calibri"/>
          <w:szCs w:val="22"/>
        </w:rPr>
        <w:t>District</w:t>
      </w:r>
      <w:r w:rsidR="00534FF8">
        <w:rPr>
          <w:rFonts w:ascii="Calibri" w:hAnsi="Calibri"/>
          <w:szCs w:val="22"/>
        </w:rPr>
        <w:t xml:space="preserve"> </w:t>
      </w:r>
      <w:r w:rsidR="00D8515E">
        <w:rPr>
          <w:rFonts w:ascii="Calibri" w:hAnsi="Calibri"/>
          <w:szCs w:val="22"/>
        </w:rPr>
        <w:t>[</w:t>
      </w:r>
      <w:r w:rsidR="00534FF8">
        <w:rPr>
          <w:rFonts w:ascii="Calibri" w:hAnsi="Calibri"/>
          <w:szCs w:val="22"/>
        </w:rPr>
        <w:t xml:space="preserve">Completed </w:t>
      </w:r>
      <w:r w:rsidR="00D8515E">
        <w:rPr>
          <w:rFonts w:ascii="Calibri" w:hAnsi="Calibri"/>
          <w:szCs w:val="22"/>
        </w:rPr>
        <w:t>for district and school plan]</w:t>
      </w:r>
    </w:p>
    <w:p w14:paraId="0C8FDB87" w14:textId="77777777" w:rsidR="00013C78" w:rsidRPr="00C920D7" w:rsidRDefault="00013C78" w:rsidP="00C920D7">
      <w:pPr>
        <w:pStyle w:val="BodyText"/>
        <w:jc w:val="both"/>
        <w:rPr>
          <w:rFonts w:ascii="Calibri" w:hAnsi="Calibri"/>
          <w:szCs w:val="22"/>
        </w:rPr>
      </w:pPr>
    </w:p>
    <w:p w14:paraId="05E59161" w14:textId="77777777" w:rsidR="00C920D7" w:rsidRDefault="00C920D7" w:rsidP="003171F3">
      <w:pPr>
        <w:pStyle w:val="BodyText"/>
        <w:rPr>
          <w:rFonts w:ascii="Calibri" w:hAnsi="Calibri"/>
          <w:szCs w:val="22"/>
        </w:rPr>
      </w:pPr>
      <w:r w:rsidRPr="00C920D7">
        <w:rPr>
          <w:rFonts w:ascii="Calibri" w:hAnsi="Calibri"/>
          <w:szCs w:val="22"/>
        </w:rPr>
        <w:t xml:space="preserve">The district’s current enrollment is approximately _________ students of which _________ attend the district’s high schools, _________ attend the district’s middle schools and _________ attend the district’s elementary schools.  The district’s staff is comprised of </w:t>
      </w:r>
      <w:proofErr w:type="gramStart"/>
      <w:r w:rsidRPr="00C920D7">
        <w:rPr>
          <w:rFonts w:ascii="Calibri" w:hAnsi="Calibri"/>
          <w:szCs w:val="22"/>
        </w:rPr>
        <w:t>_________ district office staff</w:t>
      </w:r>
      <w:proofErr w:type="gramEnd"/>
      <w:r w:rsidRPr="00C920D7">
        <w:rPr>
          <w:rFonts w:ascii="Calibri" w:hAnsi="Calibri"/>
          <w:szCs w:val="22"/>
        </w:rPr>
        <w:t xml:space="preserve">, _________ teachers and _________ administrators.  </w:t>
      </w:r>
      <w:r w:rsidR="00013C78" w:rsidRPr="00C920D7">
        <w:rPr>
          <w:rFonts w:ascii="Calibri" w:hAnsi="Calibri"/>
          <w:szCs w:val="22"/>
        </w:rPr>
        <w:t>Additionally,</w:t>
      </w:r>
      <w:r w:rsidRPr="00C920D7">
        <w:rPr>
          <w:rFonts w:ascii="Calibri" w:hAnsi="Calibri"/>
          <w:szCs w:val="22"/>
        </w:rPr>
        <w:t xml:space="preserve"> there are _________ office/support staff, _________ aides, </w:t>
      </w:r>
      <w:proofErr w:type="gramStart"/>
      <w:r w:rsidRPr="00C920D7">
        <w:rPr>
          <w:rFonts w:ascii="Calibri" w:hAnsi="Calibri"/>
          <w:szCs w:val="22"/>
        </w:rPr>
        <w:t>_</w:t>
      </w:r>
      <w:proofErr w:type="gramEnd"/>
      <w:r w:rsidRPr="00C920D7">
        <w:rPr>
          <w:rFonts w:ascii="Calibri" w:hAnsi="Calibri"/>
          <w:szCs w:val="22"/>
        </w:rPr>
        <w:t>________ cafeteri</w:t>
      </w:r>
      <w:r w:rsidR="00013C78">
        <w:rPr>
          <w:rFonts w:ascii="Calibri" w:hAnsi="Calibri"/>
          <w:szCs w:val="22"/>
        </w:rPr>
        <w:t>a and _________ custodial staff.</w:t>
      </w:r>
    </w:p>
    <w:p w14:paraId="5306E6B7" w14:textId="77777777" w:rsidR="00013C78" w:rsidRPr="00C920D7" w:rsidRDefault="00013C78" w:rsidP="00C920D7">
      <w:pPr>
        <w:pStyle w:val="BodyText"/>
        <w:jc w:val="both"/>
        <w:rPr>
          <w:rFonts w:ascii="Calibri" w:hAnsi="Calibri"/>
          <w:szCs w:val="22"/>
        </w:rPr>
      </w:pPr>
    </w:p>
    <w:p w14:paraId="4ACDE853" w14:textId="77777777" w:rsidR="00C920D7" w:rsidRDefault="00013C78" w:rsidP="00C920D7">
      <w:pPr>
        <w:pStyle w:val="BodyText"/>
        <w:jc w:val="both"/>
        <w:rPr>
          <w:rFonts w:ascii="Calibri" w:hAnsi="Calibri"/>
          <w:szCs w:val="22"/>
        </w:rPr>
      </w:pPr>
      <w:r>
        <w:rPr>
          <w:rFonts w:ascii="Calibri" w:hAnsi="Calibri"/>
          <w:szCs w:val="22"/>
        </w:rPr>
        <w:t>School</w:t>
      </w:r>
      <w:r w:rsidR="00D8515E">
        <w:rPr>
          <w:rFonts w:ascii="Calibri" w:hAnsi="Calibri"/>
          <w:szCs w:val="22"/>
        </w:rPr>
        <w:t xml:space="preserve"> [</w:t>
      </w:r>
      <w:r w:rsidR="00534FF8">
        <w:rPr>
          <w:rFonts w:ascii="Calibri" w:hAnsi="Calibri"/>
          <w:szCs w:val="22"/>
        </w:rPr>
        <w:t xml:space="preserve">Completed </w:t>
      </w:r>
      <w:r w:rsidR="00D8515E">
        <w:rPr>
          <w:rFonts w:ascii="Calibri" w:hAnsi="Calibri"/>
          <w:szCs w:val="22"/>
        </w:rPr>
        <w:t>for school plan, not district plan]</w:t>
      </w:r>
    </w:p>
    <w:p w14:paraId="58569CEE" w14:textId="77777777" w:rsidR="00013C78" w:rsidRPr="00C920D7" w:rsidRDefault="00013C78" w:rsidP="00C920D7">
      <w:pPr>
        <w:pStyle w:val="BodyText"/>
        <w:jc w:val="both"/>
        <w:rPr>
          <w:rFonts w:ascii="Calibri" w:hAnsi="Calibri"/>
          <w:szCs w:val="22"/>
        </w:rPr>
      </w:pPr>
    </w:p>
    <w:p w14:paraId="0DCF3C11" w14:textId="77777777" w:rsidR="00C920D7" w:rsidRDefault="00C920D7" w:rsidP="003171F3">
      <w:pPr>
        <w:pStyle w:val="BodyText"/>
        <w:rPr>
          <w:rFonts w:ascii="Calibri" w:hAnsi="Calibri"/>
          <w:szCs w:val="22"/>
        </w:rPr>
      </w:pPr>
      <w:r w:rsidRPr="00C920D7">
        <w:rPr>
          <w:rFonts w:ascii="Calibri" w:hAnsi="Calibri"/>
          <w:szCs w:val="22"/>
        </w:rPr>
        <w:t>The school’s current enrollment is approximately _________ students. The school’s staff is comprised</w:t>
      </w:r>
      <w:r w:rsidR="00392855">
        <w:rPr>
          <w:rFonts w:ascii="Calibri" w:hAnsi="Calibri"/>
          <w:szCs w:val="22"/>
        </w:rPr>
        <w:t xml:space="preserve"> of</w:t>
      </w:r>
      <w:r w:rsidRPr="00C920D7">
        <w:rPr>
          <w:rFonts w:ascii="Calibri" w:hAnsi="Calibri"/>
          <w:szCs w:val="22"/>
        </w:rPr>
        <w:t xml:space="preserve">, _________ teachers and _________ administrators.  </w:t>
      </w:r>
      <w:r w:rsidR="00013C78" w:rsidRPr="00C920D7">
        <w:rPr>
          <w:rFonts w:ascii="Calibri" w:hAnsi="Calibri"/>
          <w:szCs w:val="22"/>
        </w:rPr>
        <w:t>Additionally,</w:t>
      </w:r>
      <w:r w:rsidRPr="00C920D7">
        <w:rPr>
          <w:rFonts w:ascii="Calibri" w:hAnsi="Calibri"/>
          <w:szCs w:val="22"/>
        </w:rPr>
        <w:t xml:space="preserve"> there are _________ office/support staff, _________ aides, </w:t>
      </w:r>
      <w:proofErr w:type="gramStart"/>
      <w:r w:rsidRPr="00C920D7">
        <w:rPr>
          <w:rFonts w:ascii="Calibri" w:hAnsi="Calibri"/>
          <w:szCs w:val="22"/>
        </w:rPr>
        <w:t>_</w:t>
      </w:r>
      <w:proofErr w:type="gramEnd"/>
      <w:r w:rsidRPr="00C920D7">
        <w:rPr>
          <w:rFonts w:ascii="Calibri" w:hAnsi="Calibri"/>
          <w:szCs w:val="22"/>
        </w:rPr>
        <w:t>________ cafeteria and _________ custodial staff.</w:t>
      </w:r>
    </w:p>
    <w:p w14:paraId="62401757" w14:textId="77777777" w:rsidR="00013C78" w:rsidRDefault="00013C78" w:rsidP="00C920D7">
      <w:pPr>
        <w:pStyle w:val="BodyText"/>
        <w:jc w:val="both"/>
        <w:rPr>
          <w:rFonts w:ascii="Calibri" w:hAnsi="Calibri"/>
          <w:szCs w:val="22"/>
        </w:rPr>
      </w:pPr>
    </w:p>
    <w:p w14:paraId="4FCC432A" w14:textId="77777777" w:rsidR="00013C78" w:rsidRPr="00013C78" w:rsidRDefault="00013C78" w:rsidP="00013C78">
      <w:pPr>
        <w:pStyle w:val="BodyText"/>
        <w:jc w:val="both"/>
        <w:rPr>
          <w:rFonts w:ascii="Calibri" w:hAnsi="Calibri"/>
          <w:szCs w:val="22"/>
        </w:rPr>
      </w:pPr>
      <w:r w:rsidRPr="00013C78">
        <w:rPr>
          <w:rFonts w:ascii="Calibri" w:hAnsi="Calibri"/>
          <w:szCs w:val="22"/>
        </w:rPr>
        <w:t>[School name] is committed to the safe evacuation and transport of students and staff with functional needs.  The functional needs population includes, but is not limited to, students/staff with:</w:t>
      </w:r>
    </w:p>
    <w:p w14:paraId="6A3984F0" w14:textId="77777777" w:rsidR="00013C78" w:rsidRPr="00485CD9" w:rsidRDefault="00013C78" w:rsidP="00013C78">
      <w:pPr>
        <w:pStyle w:val="BodyText"/>
        <w:jc w:val="both"/>
      </w:pPr>
    </w:p>
    <w:p w14:paraId="3BADCD7E" w14:textId="77777777" w:rsidR="00013C78" w:rsidRPr="00485CD9" w:rsidRDefault="00013C78" w:rsidP="00CF2E02">
      <w:pPr>
        <w:pStyle w:val="ListParagraph"/>
        <w:numPr>
          <w:ilvl w:val="0"/>
          <w:numId w:val="15"/>
        </w:numPr>
      </w:pPr>
      <w:r w:rsidRPr="00485CD9">
        <w:t>Limited English proficiency,</w:t>
      </w:r>
    </w:p>
    <w:p w14:paraId="15B1409B" w14:textId="77777777" w:rsidR="00013C78" w:rsidRPr="00485CD9" w:rsidRDefault="00013C78" w:rsidP="00CF2E02">
      <w:pPr>
        <w:pStyle w:val="ListParagraph"/>
        <w:numPr>
          <w:ilvl w:val="0"/>
          <w:numId w:val="15"/>
        </w:numPr>
      </w:pPr>
      <w:r w:rsidRPr="00485CD9">
        <w:t>Blindness or visual disabilities,</w:t>
      </w:r>
    </w:p>
    <w:p w14:paraId="4C082804" w14:textId="77777777" w:rsidR="00013C78" w:rsidRPr="00485CD9" w:rsidRDefault="00013C78" w:rsidP="00CF2E02">
      <w:pPr>
        <w:pStyle w:val="ListParagraph"/>
        <w:numPr>
          <w:ilvl w:val="0"/>
          <w:numId w:val="15"/>
        </w:numPr>
      </w:pPr>
      <w:r w:rsidRPr="00485CD9">
        <w:t>Cognitive or emotional disabilities,</w:t>
      </w:r>
    </w:p>
    <w:p w14:paraId="6FF3F3A6" w14:textId="77777777" w:rsidR="00013C78" w:rsidRPr="00485CD9" w:rsidRDefault="00013C78" w:rsidP="00CF2E02">
      <w:pPr>
        <w:pStyle w:val="ListParagraph"/>
        <w:numPr>
          <w:ilvl w:val="0"/>
          <w:numId w:val="15"/>
        </w:numPr>
      </w:pPr>
      <w:r w:rsidRPr="00485CD9">
        <w:t>Deafness or hearing loss,</w:t>
      </w:r>
    </w:p>
    <w:p w14:paraId="7CD70B1B" w14:textId="77777777" w:rsidR="00013C78" w:rsidRPr="00485CD9" w:rsidRDefault="00013C78" w:rsidP="00CF2E02">
      <w:pPr>
        <w:pStyle w:val="ListParagraph"/>
        <w:numPr>
          <w:ilvl w:val="0"/>
          <w:numId w:val="15"/>
        </w:numPr>
      </w:pPr>
      <w:r w:rsidRPr="00485CD9">
        <w:t>Mobility/physical disabilities (permanent and temporary), and</w:t>
      </w:r>
    </w:p>
    <w:p w14:paraId="60D208E9" w14:textId="77777777" w:rsidR="00013C78" w:rsidRPr="00485CD9" w:rsidRDefault="00013C78" w:rsidP="00CF2E02">
      <w:pPr>
        <w:pStyle w:val="ListParagraph"/>
        <w:numPr>
          <w:ilvl w:val="0"/>
          <w:numId w:val="15"/>
        </w:numPr>
      </w:pPr>
      <w:r w:rsidRPr="00485CD9">
        <w:t>Medically fragile health (including asthma and severe allergies).</w:t>
      </w:r>
    </w:p>
    <w:p w14:paraId="74ACC774" w14:textId="77777777" w:rsidR="00013C78" w:rsidRPr="00013C78" w:rsidRDefault="00013C78" w:rsidP="00013C78">
      <w:pPr>
        <w:pStyle w:val="BodyText"/>
        <w:jc w:val="both"/>
        <w:rPr>
          <w:rFonts w:ascii="Calibri" w:hAnsi="Calibri"/>
          <w:szCs w:val="22"/>
        </w:rPr>
      </w:pPr>
    </w:p>
    <w:p w14:paraId="236CB42A" w14:textId="77777777" w:rsidR="00013C78" w:rsidRPr="00013C78" w:rsidRDefault="00013C78" w:rsidP="00013C78">
      <w:pPr>
        <w:pStyle w:val="BodyText"/>
        <w:jc w:val="both"/>
        <w:rPr>
          <w:rFonts w:ascii="Calibri" w:hAnsi="Calibri"/>
          <w:szCs w:val="22"/>
        </w:rPr>
      </w:pPr>
      <w:r w:rsidRPr="00013C78">
        <w:rPr>
          <w:rFonts w:ascii="Calibri" w:hAnsi="Calibri"/>
          <w:szCs w:val="22"/>
        </w:rPr>
        <w:t xml:space="preserve">The school’s current enrollment of students with functional needs is approximately [number of students]; however, this number will fluctuate.  Students and/or staff may require additional assistance if they are temporarily on crutches, wearing casts, </w:t>
      </w:r>
      <w:r w:rsidR="006E70A2" w:rsidRPr="00013C78">
        <w:rPr>
          <w:rFonts w:ascii="Calibri" w:hAnsi="Calibri"/>
          <w:szCs w:val="22"/>
        </w:rPr>
        <w:t>etc.</w:t>
      </w:r>
    </w:p>
    <w:p w14:paraId="1C486F06" w14:textId="77777777" w:rsidR="00013C78" w:rsidRPr="00013C78" w:rsidRDefault="00013C78" w:rsidP="00013C78">
      <w:pPr>
        <w:pStyle w:val="BodyText"/>
        <w:jc w:val="both"/>
        <w:rPr>
          <w:rFonts w:ascii="Calibri" w:hAnsi="Calibri"/>
          <w:szCs w:val="22"/>
        </w:rPr>
      </w:pPr>
    </w:p>
    <w:p w14:paraId="21D802C3" w14:textId="77777777" w:rsidR="00013C78" w:rsidRDefault="00013C78" w:rsidP="00013C78">
      <w:pPr>
        <w:pStyle w:val="BodyText"/>
        <w:jc w:val="both"/>
        <w:rPr>
          <w:rFonts w:ascii="Calibri" w:hAnsi="Calibri"/>
          <w:szCs w:val="22"/>
        </w:rPr>
      </w:pPr>
      <w:proofErr w:type="gramStart"/>
      <w:r w:rsidRPr="00013C78">
        <w:rPr>
          <w:rFonts w:ascii="Calibri" w:hAnsi="Calibri"/>
          <w:szCs w:val="22"/>
        </w:rPr>
        <w:t>Classrooms containing students and staff that require additional assistance during an incident will be noted by an asterisk next to the room number</w:t>
      </w:r>
      <w:proofErr w:type="gramEnd"/>
      <w:r w:rsidRPr="00013C78">
        <w:rPr>
          <w:rFonts w:ascii="Calibri" w:hAnsi="Calibri"/>
          <w:szCs w:val="22"/>
        </w:rPr>
        <w:t xml:space="preserve"> during the applicable class period(s) on the master </w:t>
      </w:r>
      <w:r w:rsidRPr="00013C78">
        <w:rPr>
          <w:rFonts w:ascii="Calibri" w:hAnsi="Calibri"/>
          <w:szCs w:val="22"/>
        </w:rPr>
        <w:lastRenderedPageBreak/>
        <w:t>schedule.  The list of students and staff names with functional needs along with their schedules is available [identify manner kept: hard copy and/or electronic and location: in main office and/or some other safe and readily available place].  A list of staff members that have been trained and assigned to assist the functional needs population during drills, exercises, and incidents is also available [identify manner kept: hard copy and/or electronic and location: in main office and/or some other safe and readily available place].</w:t>
      </w:r>
    </w:p>
    <w:p w14:paraId="76EEB48D" w14:textId="77777777" w:rsidR="003E2145" w:rsidRDefault="003E2145" w:rsidP="00013C78">
      <w:pPr>
        <w:pStyle w:val="BodyText"/>
        <w:jc w:val="both"/>
        <w:rPr>
          <w:rFonts w:ascii="Calibri" w:hAnsi="Calibri"/>
          <w:szCs w:val="22"/>
        </w:rPr>
      </w:pPr>
    </w:p>
    <w:p w14:paraId="3E916A87" w14:textId="77777777" w:rsidR="003E2145" w:rsidRDefault="00BA67EB" w:rsidP="00C920D7">
      <w:pPr>
        <w:pStyle w:val="BodyText"/>
        <w:jc w:val="both"/>
        <w:rPr>
          <w:rFonts w:ascii="Calibri" w:hAnsi="Calibri"/>
          <w:szCs w:val="22"/>
        </w:rPr>
      </w:pPr>
      <w:r>
        <w:rPr>
          <w:rFonts w:ascii="Calibri" w:hAnsi="Calibri"/>
          <w:szCs w:val="22"/>
        </w:rPr>
        <w:t>[</w:t>
      </w:r>
      <w:r w:rsidR="003E2145" w:rsidRPr="00C920D7">
        <w:rPr>
          <w:rFonts w:ascii="Calibri" w:hAnsi="Calibri"/>
          <w:szCs w:val="22"/>
        </w:rPr>
        <w:t>For district plan, list the name and location of all schoo</w:t>
      </w:r>
      <w:r>
        <w:rPr>
          <w:rFonts w:ascii="Calibri" w:hAnsi="Calibri"/>
          <w:szCs w:val="22"/>
        </w:rPr>
        <w:t>ls in the district.]</w:t>
      </w:r>
    </w:p>
    <w:p w14:paraId="6BB086B2" w14:textId="77777777" w:rsidR="003E2145" w:rsidRDefault="003E2145" w:rsidP="00C920D7">
      <w:pPr>
        <w:pStyle w:val="BodyText"/>
        <w:jc w:val="both"/>
        <w:rPr>
          <w:rFonts w:ascii="Calibri" w:hAnsi="Calibri"/>
          <w:szCs w:val="22"/>
        </w:rPr>
      </w:pPr>
    </w:p>
    <w:p w14:paraId="6E2C49B5" w14:textId="77777777" w:rsidR="003E2145" w:rsidRDefault="003E2145" w:rsidP="00C920D7">
      <w:pPr>
        <w:pStyle w:val="BodyText"/>
        <w:jc w:val="both"/>
        <w:rPr>
          <w:rFonts w:ascii="Calibri" w:hAnsi="Calibri"/>
          <w:szCs w:val="22"/>
        </w:rPr>
      </w:pPr>
      <w:r>
        <w:rPr>
          <w:rFonts w:ascii="Calibri" w:hAnsi="Calibri"/>
          <w:szCs w:val="22"/>
        </w:rPr>
        <w:t xml:space="preserve">The District is made up of the following listing of school buildings situated at the below listed locations. </w:t>
      </w:r>
    </w:p>
    <w:p w14:paraId="34148616" w14:textId="77777777" w:rsidR="003E2145" w:rsidRDefault="003E2145" w:rsidP="00C920D7">
      <w:pPr>
        <w:pStyle w:val="BodyText"/>
        <w:jc w:val="both"/>
        <w:rPr>
          <w:rFonts w:ascii="Calibri" w:hAnsi="Calibri"/>
          <w:szCs w:val="22"/>
        </w:rPr>
      </w:pPr>
    </w:p>
    <w:tbl>
      <w:tblPr>
        <w:tblStyle w:val="TableGrid"/>
        <w:tblW w:w="0" w:type="auto"/>
        <w:tblInd w:w="108" w:type="dxa"/>
        <w:tblLook w:val="04A0" w:firstRow="1" w:lastRow="0" w:firstColumn="1" w:lastColumn="0" w:noHBand="0" w:noVBand="1"/>
      </w:tblPr>
      <w:tblGrid>
        <w:gridCol w:w="2079"/>
        <w:gridCol w:w="2187"/>
        <w:gridCol w:w="2187"/>
        <w:gridCol w:w="2187"/>
      </w:tblGrid>
      <w:tr w:rsidR="00C8494A" w:rsidRPr="00C8494A" w14:paraId="132FC1BD" w14:textId="77777777" w:rsidTr="00C8494A">
        <w:tc>
          <w:tcPr>
            <w:tcW w:w="2079" w:type="dxa"/>
          </w:tcPr>
          <w:p w14:paraId="1268D209" w14:textId="77777777" w:rsidR="00C8494A" w:rsidRPr="00C8494A" w:rsidRDefault="00C8494A" w:rsidP="003913B8">
            <w:pPr>
              <w:pStyle w:val="BodyText"/>
              <w:jc w:val="both"/>
              <w:rPr>
                <w:rStyle w:val="IntenseReference"/>
              </w:rPr>
            </w:pPr>
            <w:r w:rsidRPr="00C8494A">
              <w:rPr>
                <w:rStyle w:val="IntenseReference"/>
              </w:rPr>
              <w:t>School Name</w:t>
            </w:r>
          </w:p>
        </w:tc>
        <w:tc>
          <w:tcPr>
            <w:tcW w:w="2187" w:type="dxa"/>
          </w:tcPr>
          <w:p w14:paraId="5A4E6727" w14:textId="77777777" w:rsidR="00C8494A" w:rsidRPr="00C8494A" w:rsidRDefault="00C8494A" w:rsidP="003913B8">
            <w:pPr>
              <w:pStyle w:val="BodyText"/>
              <w:jc w:val="both"/>
              <w:rPr>
                <w:rStyle w:val="IntenseReference"/>
              </w:rPr>
            </w:pPr>
            <w:r w:rsidRPr="00C8494A">
              <w:rPr>
                <w:rStyle w:val="IntenseReference"/>
              </w:rPr>
              <w:t>School Address</w:t>
            </w:r>
          </w:p>
        </w:tc>
        <w:tc>
          <w:tcPr>
            <w:tcW w:w="2187" w:type="dxa"/>
          </w:tcPr>
          <w:p w14:paraId="0CD832BD" w14:textId="77777777" w:rsidR="00C8494A" w:rsidRPr="00C8494A" w:rsidRDefault="00C8494A" w:rsidP="003913B8">
            <w:pPr>
              <w:pStyle w:val="BodyText"/>
              <w:jc w:val="both"/>
              <w:rPr>
                <w:rStyle w:val="IntenseReference"/>
              </w:rPr>
            </w:pPr>
            <w:r w:rsidRPr="00C8494A">
              <w:rPr>
                <w:rStyle w:val="IntenseReference"/>
              </w:rPr>
              <w:t>School County</w:t>
            </w:r>
          </w:p>
        </w:tc>
        <w:tc>
          <w:tcPr>
            <w:tcW w:w="2187" w:type="dxa"/>
          </w:tcPr>
          <w:p w14:paraId="5D1F41E4" w14:textId="77777777" w:rsidR="00C8494A" w:rsidRPr="00C8494A" w:rsidRDefault="00C8494A" w:rsidP="003913B8">
            <w:pPr>
              <w:pStyle w:val="BodyText"/>
              <w:jc w:val="both"/>
              <w:rPr>
                <w:rStyle w:val="IntenseReference"/>
              </w:rPr>
            </w:pPr>
            <w:r w:rsidRPr="00C8494A">
              <w:rPr>
                <w:rStyle w:val="IntenseReference"/>
              </w:rPr>
              <w:t>School Municipality</w:t>
            </w:r>
          </w:p>
        </w:tc>
      </w:tr>
      <w:tr w:rsidR="00C8494A" w:rsidRPr="00C8494A" w14:paraId="73601044" w14:textId="77777777" w:rsidTr="00C8494A">
        <w:tc>
          <w:tcPr>
            <w:tcW w:w="2079" w:type="dxa"/>
          </w:tcPr>
          <w:p w14:paraId="2A283771" w14:textId="77777777" w:rsidR="00C8494A" w:rsidRPr="00C8494A" w:rsidRDefault="00C8494A" w:rsidP="003913B8">
            <w:pPr>
              <w:pStyle w:val="BodyText"/>
              <w:jc w:val="both"/>
              <w:rPr>
                <w:rFonts w:ascii="Calibri" w:hAnsi="Calibri"/>
                <w:szCs w:val="22"/>
              </w:rPr>
            </w:pPr>
          </w:p>
        </w:tc>
        <w:tc>
          <w:tcPr>
            <w:tcW w:w="2187" w:type="dxa"/>
          </w:tcPr>
          <w:p w14:paraId="63E3C456" w14:textId="77777777" w:rsidR="00C8494A" w:rsidRPr="00C8494A" w:rsidRDefault="00C8494A" w:rsidP="003913B8">
            <w:pPr>
              <w:pStyle w:val="BodyText"/>
              <w:jc w:val="both"/>
              <w:rPr>
                <w:rFonts w:ascii="Calibri" w:hAnsi="Calibri"/>
                <w:szCs w:val="22"/>
              </w:rPr>
            </w:pPr>
          </w:p>
        </w:tc>
        <w:tc>
          <w:tcPr>
            <w:tcW w:w="2187" w:type="dxa"/>
          </w:tcPr>
          <w:p w14:paraId="33F012BA" w14:textId="77777777" w:rsidR="00C8494A" w:rsidRPr="00C8494A" w:rsidRDefault="00C8494A" w:rsidP="003913B8">
            <w:pPr>
              <w:pStyle w:val="BodyText"/>
              <w:jc w:val="both"/>
              <w:rPr>
                <w:rFonts w:ascii="Calibri" w:hAnsi="Calibri"/>
                <w:szCs w:val="22"/>
              </w:rPr>
            </w:pPr>
          </w:p>
        </w:tc>
        <w:tc>
          <w:tcPr>
            <w:tcW w:w="2187" w:type="dxa"/>
          </w:tcPr>
          <w:p w14:paraId="1C0B2A3C" w14:textId="77777777" w:rsidR="00C8494A" w:rsidRPr="00C8494A" w:rsidRDefault="00C8494A" w:rsidP="003913B8">
            <w:pPr>
              <w:pStyle w:val="BodyText"/>
              <w:jc w:val="both"/>
              <w:rPr>
                <w:rFonts w:ascii="Calibri" w:hAnsi="Calibri"/>
                <w:szCs w:val="22"/>
              </w:rPr>
            </w:pPr>
          </w:p>
        </w:tc>
      </w:tr>
      <w:tr w:rsidR="00C8494A" w:rsidRPr="00C8494A" w14:paraId="394F09CE" w14:textId="77777777" w:rsidTr="00C8494A">
        <w:tc>
          <w:tcPr>
            <w:tcW w:w="2079" w:type="dxa"/>
          </w:tcPr>
          <w:p w14:paraId="475D040D" w14:textId="77777777" w:rsidR="00C8494A" w:rsidRPr="00C8494A" w:rsidRDefault="00C8494A" w:rsidP="003913B8">
            <w:pPr>
              <w:pStyle w:val="BodyText"/>
              <w:jc w:val="both"/>
              <w:rPr>
                <w:rFonts w:ascii="Calibri" w:hAnsi="Calibri"/>
                <w:szCs w:val="22"/>
              </w:rPr>
            </w:pPr>
          </w:p>
        </w:tc>
        <w:tc>
          <w:tcPr>
            <w:tcW w:w="2187" w:type="dxa"/>
          </w:tcPr>
          <w:p w14:paraId="56715098" w14:textId="77777777" w:rsidR="00C8494A" w:rsidRPr="00C8494A" w:rsidRDefault="00C8494A" w:rsidP="003913B8">
            <w:pPr>
              <w:pStyle w:val="BodyText"/>
              <w:jc w:val="both"/>
              <w:rPr>
                <w:rFonts w:ascii="Calibri" w:hAnsi="Calibri"/>
                <w:szCs w:val="22"/>
              </w:rPr>
            </w:pPr>
          </w:p>
        </w:tc>
        <w:tc>
          <w:tcPr>
            <w:tcW w:w="2187" w:type="dxa"/>
          </w:tcPr>
          <w:p w14:paraId="542DCA4F" w14:textId="77777777" w:rsidR="00C8494A" w:rsidRPr="00C8494A" w:rsidRDefault="00C8494A" w:rsidP="003913B8">
            <w:pPr>
              <w:pStyle w:val="BodyText"/>
              <w:jc w:val="both"/>
              <w:rPr>
                <w:rFonts w:ascii="Calibri" w:hAnsi="Calibri"/>
                <w:szCs w:val="22"/>
              </w:rPr>
            </w:pPr>
          </w:p>
        </w:tc>
        <w:tc>
          <w:tcPr>
            <w:tcW w:w="2187" w:type="dxa"/>
          </w:tcPr>
          <w:p w14:paraId="7BB71289" w14:textId="77777777" w:rsidR="00C8494A" w:rsidRPr="00C8494A" w:rsidRDefault="00C8494A" w:rsidP="003913B8">
            <w:pPr>
              <w:pStyle w:val="BodyText"/>
              <w:jc w:val="both"/>
              <w:rPr>
                <w:rFonts w:ascii="Calibri" w:hAnsi="Calibri"/>
                <w:szCs w:val="22"/>
              </w:rPr>
            </w:pPr>
          </w:p>
        </w:tc>
      </w:tr>
      <w:tr w:rsidR="00C8494A" w:rsidRPr="00C8494A" w14:paraId="26B7A676" w14:textId="77777777" w:rsidTr="00C8494A">
        <w:tc>
          <w:tcPr>
            <w:tcW w:w="2079" w:type="dxa"/>
          </w:tcPr>
          <w:p w14:paraId="2837FD61" w14:textId="77777777" w:rsidR="00C8494A" w:rsidRPr="00C8494A" w:rsidRDefault="00C8494A" w:rsidP="003913B8">
            <w:pPr>
              <w:pStyle w:val="BodyText"/>
              <w:jc w:val="both"/>
              <w:rPr>
                <w:rFonts w:ascii="Calibri" w:hAnsi="Calibri"/>
                <w:szCs w:val="22"/>
              </w:rPr>
            </w:pPr>
          </w:p>
        </w:tc>
        <w:tc>
          <w:tcPr>
            <w:tcW w:w="2187" w:type="dxa"/>
          </w:tcPr>
          <w:p w14:paraId="0700280A" w14:textId="77777777" w:rsidR="00C8494A" w:rsidRPr="00C8494A" w:rsidRDefault="00C8494A" w:rsidP="003913B8">
            <w:pPr>
              <w:pStyle w:val="BodyText"/>
              <w:jc w:val="both"/>
              <w:rPr>
                <w:rFonts w:ascii="Calibri" w:hAnsi="Calibri"/>
                <w:szCs w:val="22"/>
              </w:rPr>
            </w:pPr>
          </w:p>
        </w:tc>
        <w:tc>
          <w:tcPr>
            <w:tcW w:w="2187" w:type="dxa"/>
          </w:tcPr>
          <w:p w14:paraId="2C0CCB25" w14:textId="77777777" w:rsidR="00C8494A" w:rsidRPr="00C8494A" w:rsidRDefault="00C8494A" w:rsidP="003913B8">
            <w:pPr>
              <w:pStyle w:val="BodyText"/>
              <w:jc w:val="both"/>
              <w:rPr>
                <w:rFonts w:ascii="Calibri" w:hAnsi="Calibri"/>
                <w:szCs w:val="22"/>
              </w:rPr>
            </w:pPr>
          </w:p>
        </w:tc>
        <w:tc>
          <w:tcPr>
            <w:tcW w:w="2187" w:type="dxa"/>
          </w:tcPr>
          <w:p w14:paraId="01DA172C" w14:textId="77777777" w:rsidR="00C8494A" w:rsidRPr="00C8494A" w:rsidRDefault="00C8494A" w:rsidP="003913B8">
            <w:pPr>
              <w:pStyle w:val="BodyText"/>
              <w:jc w:val="both"/>
              <w:rPr>
                <w:rFonts w:ascii="Calibri" w:hAnsi="Calibri"/>
                <w:szCs w:val="22"/>
              </w:rPr>
            </w:pPr>
          </w:p>
        </w:tc>
      </w:tr>
    </w:tbl>
    <w:p w14:paraId="6E79CE8A" w14:textId="77777777" w:rsidR="003E2145" w:rsidRPr="00C920D7" w:rsidRDefault="003E2145" w:rsidP="00C920D7">
      <w:pPr>
        <w:pStyle w:val="BodyText"/>
        <w:jc w:val="both"/>
        <w:rPr>
          <w:rFonts w:ascii="Calibri" w:hAnsi="Calibri"/>
          <w:szCs w:val="22"/>
        </w:rPr>
      </w:pPr>
    </w:p>
    <w:p w14:paraId="51F57486" w14:textId="77777777" w:rsidR="00C920D7" w:rsidRDefault="00C920D7" w:rsidP="00C920D7">
      <w:pPr>
        <w:pStyle w:val="BodyText"/>
        <w:jc w:val="both"/>
        <w:rPr>
          <w:rFonts w:ascii="Calibri" w:hAnsi="Calibri"/>
          <w:szCs w:val="22"/>
        </w:rPr>
      </w:pPr>
      <w:r w:rsidRPr="00C920D7">
        <w:rPr>
          <w:rFonts w:ascii="Calibri" w:hAnsi="Calibri"/>
          <w:szCs w:val="22"/>
        </w:rPr>
        <w:t>[For school plans, list any other buildings that are on the school property or that the school is responsible for]</w:t>
      </w:r>
    </w:p>
    <w:p w14:paraId="50842433" w14:textId="77777777" w:rsidR="00013C78" w:rsidRDefault="00013C78" w:rsidP="00C920D7">
      <w:pPr>
        <w:pStyle w:val="BodyText"/>
        <w:jc w:val="both"/>
        <w:rPr>
          <w:rFonts w:ascii="Calibri" w:hAnsi="Calibri"/>
          <w:szCs w:val="22"/>
        </w:rPr>
      </w:pPr>
    </w:p>
    <w:p w14:paraId="786DAB77" w14:textId="77777777" w:rsidR="003E2145" w:rsidRDefault="00CD50D5" w:rsidP="003E2145">
      <w:pPr>
        <w:pStyle w:val="BodyText"/>
        <w:jc w:val="both"/>
        <w:rPr>
          <w:rFonts w:ascii="Calibri" w:hAnsi="Calibri"/>
          <w:szCs w:val="22"/>
        </w:rPr>
      </w:pPr>
      <w:r>
        <w:rPr>
          <w:rFonts w:ascii="Calibri" w:hAnsi="Calibri"/>
          <w:szCs w:val="22"/>
        </w:rPr>
        <w:t xml:space="preserve">The School’s </w:t>
      </w:r>
      <w:r w:rsidRPr="00C920D7">
        <w:rPr>
          <w:rFonts w:ascii="Calibri" w:hAnsi="Calibri"/>
          <w:szCs w:val="22"/>
        </w:rPr>
        <w:t>main campus</w:t>
      </w:r>
      <w:r>
        <w:rPr>
          <w:rFonts w:ascii="Calibri" w:hAnsi="Calibri"/>
          <w:szCs w:val="22"/>
        </w:rPr>
        <w:t xml:space="preserve"> is </w:t>
      </w:r>
      <w:r w:rsidRPr="00C920D7">
        <w:rPr>
          <w:rFonts w:ascii="Calibri" w:hAnsi="Calibri"/>
          <w:szCs w:val="22"/>
        </w:rPr>
        <w:t>located at [st</w:t>
      </w:r>
      <w:r>
        <w:rPr>
          <w:rFonts w:ascii="Calibri" w:hAnsi="Calibri"/>
          <w:szCs w:val="22"/>
        </w:rPr>
        <w:t xml:space="preserve">reet address, city and state]; located in [County Name] County, and [Municipality Name].  </w:t>
      </w:r>
      <w:r w:rsidR="003E2145">
        <w:rPr>
          <w:rFonts w:ascii="Calibri" w:hAnsi="Calibri"/>
          <w:szCs w:val="22"/>
        </w:rPr>
        <w:t xml:space="preserve">The School </w:t>
      </w:r>
      <w:proofErr w:type="gramStart"/>
      <w:r w:rsidR="003E2145" w:rsidRPr="00C920D7">
        <w:rPr>
          <w:rFonts w:ascii="Calibri" w:hAnsi="Calibri"/>
          <w:szCs w:val="22"/>
        </w:rPr>
        <w:t>is made up</w:t>
      </w:r>
      <w:proofErr w:type="gramEnd"/>
      <w:r w:rsidR="003E2145" w:rsidRPr="00C920D7">
        <w:rPr>
          <w:rFonts w:ascii="Calibri" w:hAnsi="Calibri"/>
          <w:szCs w:val="22"/>
        </w:rPr>
        <w:t xml:space="preserve"> of [number] buildings.  [Explanation of buildings</w:t>
      </w:r>
      <w:r w:rsidR="003E2145">
        <w:rPr>
          <w:rFonts w:ascii="Calibri" w:hAnsi="Calibri"/>
          <w:szCs w:val="22"/>
        </w:rPr>
        <w:t xml:space="preserve">: “One story campus with three wings; one standalone maintenance garage; two modular classrooms; an athletic stadium; and sewage treatment </w:t>
      </w:r>
      <w:r>
        <w:rPr>
          <w:rFonts w:ascii="Calibri" w:hAnsi="Calibri"/>
          <w:szCs w:val="22"/>
        </w:rPr>
        <w:t>plant.”</w:t>
      </w:r>
      <w:r w:rsidR="003E2145" w:rsidRPr="00C920D7">
        <w:rPr>
          <w:rFonts w:ascii="Calibri" w:hAnsi="Calibri"/>
          <w:szCs w:val="22"/>
        </w:rPr>
        <w:t>].</w:t>
      </w:r>
    </w:p>
    <w:p w14:paraId="2257E680" w14:textId="77777777" w:rsidR="003E2145" w:rsidRDefault="003E2145" w:rsidP="00C920D7">
      <w:pPr>
        <w:pStyle w:val="BodyText"/>
        <w:jc w:val="both"/>
        <w:rPr>
          <w:rFonts w:ascii="Calibri" w:hAnsi="Calibri"/>
          <w:szCs w:val="22"/>
        </w:rPr>
      </w:pPr>
    </w:p>
    <w:p w14:paraId="21327021" w14:textId="77777777" w:rsidR="00C920D7" w:rsidRDefault="00C920D7" w:rsidP="00C920D7">
      <w:pPr>
        <w:pStyle w:val="BodyText"/>
        <w:jc w:val="both"/>
        <w:rPr>
          <w:rFonts w:ascii="Calibri" w:hAnsi="Calibri"/>
          <w:szCs w:val="22"/>
        </w:rPr>
      </w:pPr>
      <w:r w:rsidRPr="00C920D7">
        <w:rPr>
          <w:rFonts w:ascii="Calibri" w:hAnsi="Calibri"/>
          <w:szCs w:val="22"/>
        </w:rPr>
        <w:t xml:space="preserve">A </w:t>
      </w:r>
      <w:r w:rsidR="00CD50D5">
        <w:rPr>
          <w:rFonts w:ascii="Calibri" w:hAnsi="Calibri"/>
          <w:szCs w:val="22"/>
        </w:rPr>
        <w:t xml:space="preserve">floor layout or </w:t>
      </w:r>
      <w:r w:rsidRPr="00C920D7">
        <w:rPr>
          <w:rFonts w:ascii="Calibri" w:hAnsi="Calibri"/>
          <w:szCs w:val="22"/>
        </w:rPr>
        <w:t xml:space="preserve">map of the buildings annotated with evacuation routes, shelter locations, fire alarm pull stations, fire hydrants, fire extinguishers, first aid kits, hazardous materials storage, and utility shut offs is </w:t>
      </w:r>
      <w:r w:rsidR="00F2486F">
        <w:rPr>
          <w:rFonts w:ascii="Calibri" w:hAnsi="Calibri"/>
          <w:szCs w:val="22"/>
        </w:rPr>
        <w:t>found under separate cover located [List where found].</w:t>
      </w:r>
    </w:p>
    <w:p w14:paraId="27045B3C" w14:textId="77777777" w:rsidR="004F459A" w:rsidRPr="002C2C1F" w:rsidRDefault="004F459A" w:rsidP="00ED3E1C">
      <w:pPr>
        <w:pStyle w:val="BodyText"/>
        <w:jc w:val="both"/>
        <w:rPr>
          <w:rFonts w:ascii="Calibri" w:hAnsi="Calibri" w:cs="Calibri"/>
        </w:rPr>
      </w:pPr>
    </w:p>
    <w:p w14:paraId="6D2CDDF1" w14:textId="77777777" w:rsidR="00D9412C" w:rsidRPr="00D8515E" w:rsidRDefault="00D9412C" w:rsidP="00F316F6">
      <w:pPr>
        <w:pStyle w:val="Heading2"/>
        <w:ind w:left="720"/>
      </w:pPr>
      <w:bookmarkStart w:id="21" w:name="_Toc464116094"/>
      <w:r w:rsidRPr="00D8515E">
        <w:t>Hazard Analysis Summary</w:t>
      </w:r>
      <w:bookmarkEnd w:id="18"/>
      <w:bookmarkEnd w:id="21"/>
    </w:p>
    <w:p w14:paraId="6D4B5BE3" w14:textId="77777777" w:rsidR="00427415" w:rsidRDefault="00427415" w:rsidP="00427415">
      <w:pPr>
        <w:pStyle w:val="BodyText"/>
        <w:jc w:val="both"/>
        <w:rPr>
          <w:rFonts w:ascii="Calibri" w:hAnsi="Calibri" w:cs="Calibri"/>
          <w:szCs w:val="22"/>
        </w:rPr>
      </w:pPr>
      <w:bookmarkStart w:id="22" w:name="_Toc357604866"/>
      <w:r w:rsidRPr="002F4CD6">
        <w:rPr>
          <w:rFonts w:ascii="Calibri" w:hAnsi="Calibri" w:cs="Calibri"/>
          <w:szCs w:val="22"/>
        </w:rPr>
        <w:t>[</w:t>
      </w:r>
      <w:r w:rsidR="006E70A2">
        <w:rPr>
          <w:rFonts w:ascii="Calibri" w:hAnsi="Calibri" w:cs="Calibri"/>
          <w:szCs w:val="22"/>
        </w:rPr>
        <w:t>District</w:t>
      </w:r>
      <w:r w:rsidR="00852455">
        <w:rPr>
          <w:rFonts w:ascii="Calibri" w:hAnsi="Calibri" w:cs="Calibri"/>
          <w:szCs w:val="22"/>
        </w:rPr>
        <w:t>/</w:t>
      </w:r>
      <w:r w:rsidRPr="002F4CD6">
        <w:rPr>
          <w:rFonts w:ascii="Calibri" w:hAnsi="Calibri" w:cs="Calibri"/>
          <w:szCs w:val="22"/>
        </w:rPr>
        <w:t xml:space="preserve">School] is exposed to many </w:t>
      </w:r>
      <w:proofErr w:type="gramStart"/>
      <w:r w:rsidRPr="002F4CD6">
        <w:rPr>
          <w:rFonts w:ascii="Calibri" w:hAnsi="Calibri" w:cs="Calibri"/>
          <w:szCs w:val="22"/>
        </w:rPr>
        <w:t>hazards which</w:t>
      </w:r>
      <w:proofErr w:type="gramEnd"/>
      <w:r w:rsidRPr="002F4CD6">
        <w:rPr>
          <w:rFonts w:ascii="Calibri" w:hAnsi="Calibri" w:cs="Calibri"/>
          <w:szCs w:val="22"/>
        </w:rPr>
        <w:t xml:space="preserve"> have the potential for disrupting the school community, causing casualties, and damaging or destroying public or private property.  The </w:t>
      </w:r>
      <w:r w:rsidR="002F4CD6" w:rsidRPr="002F4CD6">
        <w:rPr>
          <w:rFonts w:ascii="Calibri" w:hAnsi="Calibri" w:cs="Calibri"/>
          <w:szCs w:val="22"/>
        </w:rPr>
        <w:t>[Name of y</w:t>
      </w:r>
      <w:r w:rsidRPr="002F4CD6">
        <w:rPr>
          <w:rFonts w:ascii="Calibri" w:hAnsi="Calibri" w:cs="Calibri"/>
          <w:szCs w:val="22"/>
        </w:rPr>
        <w:t>our County] Emergency</w:t>
      </w:r>
      <w:r w:rsidRPr="00A67E2C">
        <w:rPr>
          <w:rFonts w:ascii="Calibri" w:hAnsi="Calibri" w:cs="Calibri"/>
          <w:szCs w:val="22"/>
        </w:rPr>
        <w:t xml:space="preserve"> Management Agency </w:t>
      </w:r>
      <w:r>
        <w:rPr>
          <w:rFonts w:ascii="Calibri" w:hAnsi="Calibri" w:cs="Calibri"/>
          <w:szCs w:val="22"/>
        </w:rPr>
        <w:t>and [name of your Municipality/Township/City]</w:t>
      </w:r>
      <w:r w:rsidRPr="00A67E2C">
        <w:rPr>
          <w:rFonts w:ascii="Calibri" w:hAnsi="Calibri" w:cs="Calibri"/>
          <w:szCs w:val="22"/>
        </w:rPr>
        <w:t xml:space="preserve"> maintains an Emergency Operations Plan (</w:t>
      </w:r>
      <w:proofErr w:type="spellStart"/>
      <w:r w:rsidRPr="00A67E2C">
        <w:rPr>
          <w:rFonts w:ascii="Calibri" w:hAnsi="Calibri" w:cs="Calibri"/>
          <w:szCs w:val="22"/>
        </w:rPr>
        <w:t>EOP</w:t>
      </w:r>
      <w:proofErr w:type="spellEnd"/>
      <w:r w:rsidRPr="00A67E2C">
        <w:rPr>
          <w:rFonts w:ascii="Calibri" w:hAnsi="Calibri" w:cs="Calibri"/>
          <w:szCs w:val="22"/>
        </w:rPr>
        <w:t xml:space="preserve">) to address hazards and incidents, the [School name] </w:t>
      </w:r>
      <w:proofErr w:type="spellStart"/>
      <w:r w:rsidRPr="00A67E2C">
        <w:rPr>
          <w:rFonts w:ascii="Calibri" w:hAnsi="Calibri" w:cs="Calibri"/>
          <w:szCs w:val="22"/>
        </w:rPr>
        <w:t>EOP</w:t>
      </w:r>
      <w:proofErr w:type="spellEnd"/>
      <w:r w:rsidRPr="00A67E2C">
        <w:rPr>
          <w:rFonts w:ascii="Calibri" w:hAnsi="Calibri" w:cs="Calibri"/>
          <w:szCs w:val="22"/>
        </w:rPr>
        <w:t xml:space="preserve"> </w:t>
      </w:r>
      <w:proofErr w:type="gramStart"/>
      <w:r w:rsidRPr="00A67E2C">
        <w:rPr>
          <w:rFonts w:ascii="Calibri" w:hAnsi="Calibri" w:cs="Calibri"/>
          <w:szCs w:val="22"/>
        </w:rPr>
        <w:t>has been developed</w:t>
      </w:r>
      <w:proofErr w:type="gramEnd"/>
      <w:r w:rsidRPr="00A67E2C">
        <w:rPr>
          <w:rFonts w:ascii="Calibri" w:hAnsi="Calibri" w:cs="Calibri"/>
          <w:szCs w:val="22"/>
        </w:rPr>
        <w:t xml:space="preserve"> to fit into the </w:t>
      </w:r>
      <w:r>
        <w:rPr>
          <w:rFonts w:ascii="Calibri" w:hAnsi="Calibri" w:cs="Calibri"/>
          <w:szCs w:val="22"/>
        </w:rPr>
        <w:t xml:space="preserve">larger County and [Municipal/Township/City] </w:t>
      </w:r>
      <w:proofErr w:type="spellStart"/>
      <w:r>
        <w:rPr>
          <w:rFonts w:ascii="Calibri" w:hAnsi="Calibri" w:cs="Calibri"/>
          <w:szCs w:val="22"/>
        </w:rPr>
        <w:t>EOP</w:t>
      </w:r>
      <w:proofErr w:type="spellEnd"/>
      <w:r>
        <w:rPr>
          <w:rFonts w:ascii="Calibri" w:hAnsi="Calibri" w:cs="Calibri"/>
          <w:szCs w:val="22"/>
        </w:rPr>
        <w:t>.</w:t>
      </w:r>
    </w:p>
    <w:p w14:paraId="7F10FEAF" w14:textId="77777777" w:rsidR="00427415" w:rsidRPr="00A67E2C" w:rsidRDefault="00427415" w:rsidP="00427415">
      <w:pPr>
        <w:pStyle w:val="BodyText"/>
        <w:jc w:val="both"/>
        <w:rPr>
          <w:rFonts w:ascii="Calibri" w:hAnsi="Calibri" w:cs="Calibri"/>
          <w:szCs w:val="22"/>
        </w:rPr>
      </w:pPr>
    </w:p>
    <w:p w14:paraId="4A077D14" w14:textId="77777777" w:rsidR="00D9412C" w:rsidRPr="00F2486F" w:rsidRDefault="00F2486F" w:rsidP="00F2486F">
      <w:pPr>
        <w:pStyle w:val="BodyText"/>
        <w:jc w:val="both"/>
        <w:rPr>
          <w:rFonts w:ascii="Calibri" w:hAnsi="Calibri"/>
          <w:szCs w:val="22"/>
        </w:rPr>
      </w:pPr>
      <w:r w:rsidRPr="00C920D7">
        <w:rPr>
          <w:rFonts w:ascii="Calibri" w:hAnsi="Calibri"/>
          <w:szCs w:val="22"/>
        </w:rPr>
        <w:t xml:space="preserve">A hazard analysis </w:t>
      </w:r>
      <w:proofErr w:type="gramStart"/>
      <w:r w:rsidRPr="00C920D7">
        <w:rPr>
          <w:rFonts w:ascii="Calibri" w:hAnsi="Calibri"/>
          <w:szCs w:val="22"/>
        </w:rPr>
        <w:t>has been completed</w:t>
      </w:r>
      <w:proofErr w:type="gramEnd"/>
      <w:r w:rsidRPr="00C920D7">
        <w:rPr>
          <w:rFonts w:ascii="Calibri" w:hAnsi="Calibri"/>
          <w:szCs w:val="22"/>
        </w:rPr>
        <w:t xml:space="preserve"> for [district/school]</w:t>
      </w:r>
      <w:r>
        <w:rPr>
          <w:rFonts w:ascii="Calibri" w:hAnsi="Calibri"/>
          <w:szCs w:val="22"/>
        </w:rPr>
        <w:t>.</w:t>
      </w:r>
      <w:r w:rsidRPr="00C920D7">
        <w:rPr>
          <w:rFonts w:ascii="Calibri" w:hAnsi="Calibri"/>
          <w:szCs w:val="22"/>
        </w:rPr>
        <w:t xml:space="preserve">  </w:t>
      </w:r>
      <w:r w:rsidR="00427415">
        <w:rPr>
          <w:rFonts w:ascii="Calibri" w:hAnsi="Calibri"/>
          <w:szCs w:val="22"/>
        </w:rPr>
        <w:t xml:space="preserve">A listing of the most likely </w:t>
      </w:r>
      <w:r w:rsidRPr="00C920D7">
        <w:rPr>
          <w:rFonts w:ascii="Calibri" w:hAnsi="Calibri"/>
          <w:szCs w:val="22"/>
        </w:rPr>
        <w:t>hazards and vulnerabilities</w:t>
      </w:r>
      <w:r w:rsidR="00427415">
        <w:rPr>
          <w:rFonts w:ascii="Calibri" w:hAnsi="Calibri"/>
          <w:szCs w:val="22"/>
        </w:rPr>
        <w:t xml:space="preserve"> </w:t>
      </w:r>
      <w:proofErr w:type="gramStart"/>
      <w:r w:rsidR="00427415">
        <w:rPr>
          <w:rFonts w:ascii="Calibri" w:hAnsi="Calibri"/>
          <w:szCs w:val="22"/>
        </w:rPr>
        <w:t xml:space="preserve">is </w:t>
      </w:r>
      <w:r w:rsidR="00415F72">
        <w:rPr>
          <w:rFonts w:ascii="Calibri" w:hAnsi="Calibri"/>
          <w:szCs w:val="22"/>
        </w:rPr>
        <w:t>provided</w:t>
      </w:r>
      <w:proofErr w:type="gramEnd"/>
      <w:r w:rsidR="00415F72">
        <w:rPr>
          <w:rFonts w:ascii="Calibri" w:hAnsi="Calibri"/>
          <w:szCs w:val="22"/>
        </w:rPr>
        <w:t xml:space="preserve"> </w:t>
      </w:r>
      <w:r w:rsidR="00427415">
        <w:rPr>
          <w:rFonts w:ascii="Calibri" w:hAnsi="Calibri"/>
          <w:szCs w:val="22"/>
        </w:rPr>
        <w:t>in Table 1</w:t>
      </w:r>
      <w:r w:rsidRPr="00C920D7">
        <w:rPr>
          <w:rFonts w:ascii="Calibri" w:hAnsi="Calibri"/>
          <w:szCs w:val="22"/>
        </w:rPr>
        <w:t>.</w:t>
      </w:r>
      <w:bookmarkEnd w:id="22"/>
    </w:p>
    <w:p w14:paraId="1C564BB3" w14:textId="77777777" w:rsidR="0092367D" w:rsidRPr="00A67E2C" w:rsidRDefault="0092367D" w:rsidP="00ED3E1C">
      <w:pPr>
        <w:jc w:val="both"/>
        <w:rPr>
          <w:rFonts w:ascii="Calibri" w:hAnsi="Calibri" w:cs="Calibri"/>
          <w:szCs w:val="22"/>
        </w:rPr>
      </w:pPr>
    </w:p>
    <w:p w14:paraId="35A2C6ED" w14:textId="77777777" w:rsidR="00E73079" w:rsidRPr="00A67E2C" w:rsidRDefault="00E73079" w:rsidP="00ED3E1C">
      <w:pPr>
        <w:spacing w:after="200" w:line="276" w:lineRule="auto"/>
        <w:jc w:val="both"/>
        <w:rPr>
          <w:rFonts w:ascii="Calibri" w:hAnsi="Calibri" w:cs="Calibri"/>
          <w:szCs w:val="22"/>
        </w:rPr>
      </w:pPr>
      <w:r w:rsidRPr="00A67E2C">
        <w:rPr>
          <w:rFonts w:ascii="Calibri" w:hAnsi="Calibri" w:cs="Calibri"/>
          <w:szCs w:val="22"/>
        </w:rPr>
        <w:br w:type="page"/>
      </w:r>
    </w:p>
    <w:p w14:paraId="40B65514" w14:textId="77777777" w:rsidR="00E73079" w:rsidRPr="00BA67EB" w:rsidRDefault="00E73079" w:rsidP="00ED3E1C">
      <w:pPr>
        <w:jc w:val="both"/>
        <w:rPr>
          <w:rFonts w:ascii="Calibri" w:hAnsi="Calibri" w:cs="Calibri"/>
          <w:szCs w:val="22"/>
        </w:rPr>
      </w:pPr>
      <w:r w:rsidRPr="00A67E2C">
        <w:rPr>
          <w:rStyle w:val="TitleChar"/>
          <w:rFonts w:ascii="Calibri" w:hAnsi="Calibri" w:cs="Calibri"/>
          <w:sz w:val="22"/>
          <w:szCs w:val="22"/>
        </w:rPr>
        <w:lastRenderedPageBreak/>
        <w:t>Table 1.  High-Priority Hazards</w:t>
      </w:r>
      <w:r w:rsidRPr="00A67E2C">
        <w:rPr>
          <w:rFonts w:ascii="Calibri" w:hAnsi="Calibri" w:cs="Calibri"/>
          <w:szCs w:val="22"/>
        </w:rPr>
        <w:t xml:space="preserve"> </w:t>
      </w:r>
      <w:r w:rsidR="00632641">
        <w:rPr>
          <w:rFonts w:ascii="Calibri" w:hAnsi="Calibri" w:cs="Calibri"/>
          <w:szCs w:val="22"/>
        </w:rPr>
        <w:tab/>
        <w:t>[</w:t>
      </w:r>
      <w:r w:rsidRPr="00BA67EB">
        <w:rPr>
          <w:rFonts w:ascii="Calibri" w:hAnsi="Calibri" w:cs="Calibri"/>
          <w:szCs w:val="22"/>
        </w:rPr>
        <w:t xml:space="preserve">To </w:t>
      </w:r>
      <w:proofErr w:type="gramStart"/>
      <w:r w:rsidRPr="00BA67EB">
        <w:rPr>
          <w:rFonts w:ascii="Calibri" w:hAnsi="Calibri" w:cs="Calibri"/>
          <w:szCs w:val="22"/>
        </w:rPr>
        <w:t>be customiz</w:t>
      </w:r>
      <w:r w:rsidR="00632641">
        <w:rPr>
          <w:rFonts w:ascii="Calibri" w:hAnsi="Calibri" w:cs="Calibri"/>
          <w:szCs w:val="22"/>
        </w:rPr>
        <w:t>ed</w:t>
      </w:r>
      <w:proofErr w:type="gramEnd"/>
      <w:r w:rsidR="00632641">
        <w:rPr>
          <w:rFonts w:ascii="Calibri" w:hAnsi="Calibri" w:cs="Calibri"/>
          <w:szCs w:val="22"/>
        </w:rPr>
        <w:t xml:space="preserve"> to meet school circumstances]</w:t>
      </w:r>
    </w:p>
    <w:p w14:paraId="2DEAB815" w14:textId="77777777" w:rsidR="00E73079" w:rsidRPr="00BA67EB" w:rsidRDefault="00E73079" w:rsidP="00ED3E1C">
      <w:pPr>
        <w:spacing w:before="9" w:line="280" w:lineRule="exact"/>
        <w:jc w:val="both"/>
        <w:rPr>
          <w:rFonts w:ascii="Calibri" w:hAnsi="Calibri" w:cs="Calibri"/>
          <w:noProof/>
          <w:szCs w:val="22"/>
        </w:rPr>
      </w:pPr>
    </w:p>
    <w:tbl>
      <w:tblPr>
        <w:tblStyle w:val="TableGrid"/>
        <w:tblW w:w="9468" w:type="dxa"/>
        <w:tblLook w:val="04A0" w:firstRow="1" w:lastRow="0" w:firstColumn="1" w:lastColumn="0" w:noHBand="0" w:noVBand="1"/>
      </w:tblPr>
      <w:tblGrid>
        <w:gridCol w:w="1192"/>
        <w:gridCol w:w="8276"/>
      </w:tblGrid>
      <w:tr w:rsidR="00E73079" w:rsidRPr="00BA67EB" w14:paraId="6C5C80A7" w14:textId="77777777" w:rsidTr="007D29C0">
        <w:tc>
          <w:tcPr>
            <w:tcW w:w="1192" w:type="dxa"/>
          </w:tcPr>
          <w:p w14:paraId="20A4D2F9" w14:textId="77777777" w:rsidR="00E73079" w:rsidRPr="00BA67EB" w:rsidRDefault="00E73079" w:rsidP="00ED3E1C">
            <w:pPr>
              <w:spacing w:before="9" w:after="200" w:line="280" w:lineRule="exact"/>
              <w:jc w:val="both"/>
              <w:rPr>
                <w:rFonts w:ascii="Calibri" w:hAnsi="Calibri" w:cs="Calibri"/>
                <w:szCs w:val="22"/>
              </w:rPr>
            </w:pPr>
            <w:r w:rsidRPr="00BA67EB">
              <w:rPr>
                <w:rFonts w:ascii="Calibri" w:eastAsia="Garamond" w:hAnsi="Calibri" w:cs="Calibri"/>
                <w:b/>
                <w:bCs/>
                <w:spacing w:val="1"/>
                <w:szCs w:val="22"/>
              </w:rPr>
              <w:t>F</w:t>
            </w:r>
            <w:r w:rsidRPr="00BA67EB">
              <w:rPr>
                <w:rFonts w:ascii="Calibri" w:eastAsia="Garamond" w:hAnsi="Calibri" w:cs="Calibri"/>
                <w:b/>
                <w:bCs/>
                <w:spacing w:val="-1"/>
                <w:szCs w:val="22"/>
              </w:rPr>
              <w:t>loo</w:t>
            </w:r>
            <w:r w:rsidRPr="00BA67EB">
              <w:rPr>
                <w:rFonts w:ascii="Calibri" w:eastAsia="Garamond" w:hAnsi="Calibri" w:cs="Calibri"/>
                <w:b/>
                <w:bCs/>
                <w:szCs w:val="22"/>
              </w:rPr>
              <w:t>d</w:t>
            </w:r>
          </w:p>
        </w:tc>
        <w:tc>
          <w:tcPr>
            <w:tcW w:w="8276" w:type="dxa"/>
          </w:tcPr>
          <w:p w14:paraId="6E3E7006" w14:textId="77777777" w:rsidR="00E73079" w:rsidRPr="00BA67EB" w:rsidRDefault="00E73079" w:rsidP="000870B1">
            <w:pPr>
              <w:spacing w:before="9" w:after="200" w:line="280" w:lineRule="exact"/>
              <w:ind w:right="100"/>
              <w:jc w:val="both"/>
              <w:rPr>
                <w:rFonts w:ascii="Calibri" w:hAnsi="Calibri" w:cs="Calibri"/>
                <w:szCs w:val="22"/>
              </w:rPr>
            </w:pPr>
            <w:r w:rsidRPr="00BA67EB">
              <w:rPr>
                <w:rFonts w:ascii="Calibri" w:hAnsi="Calibri" w:cs="Calibri"/>
                <w:szCs w:val="22"/>
              </w:rPr>
              <w:t>Flooding is a natural feature of the climate, topography, and hydrology of [School name] and its surrounding areas.  Flooding predominates throughout the winter and early spring due to melting snow, breakaway ice, and rainy weather. [Identify specific information such as building “A” is located 50 feet from a waterway and customize the best practice Flood annex in your plan to account for circumstances unique to your school and flooding hazards]</w:t>
            </w:r>
            <w:r w:rsidR="007E65C5" w:rsidRPr="00BA67EB">
              <w:rPr>
                <w:rFonts w:ascii="Calibri" w:hAnsi="Calibri" w:cs="Calibri"/>
                <w:szCs w:val="22"/>
              </w:rPr>
              <w:t xml:space="preserve"> Flooding could threaten the safety of students and staff whenever storm water or other sources of water threaten to inundate school grounds or buildings.  Flooding may occur if a water pipe breaks or prolonged rainfall causes urban streams to rise.  Flooding may also occur </w:t>
            </w:r>
            <w:proofErr w:type="gramStart"/>
            <w:r w:rsidR="007E65C5" w:rsidRPr="00BA67EB">
              <w:rPr>
                <w:rFonts w:ascii="Calibri" w:hAnsi="Calibri" w:cs="Calibri"/>
                <w:szCs w:val="22"/>
              </w:rPr>
              <w:t>as a result</w:t>
            </w:r>
            <w:proofErr w:type="gramEnd"/>
            <w:r w:rsidR="007E65C5" w:rsidRPr="00BA67EB">
              <w:rPr>
                <w:rFonts w:ascii="Calibri" w:hAnsi="Calibri" w:cs="Calibri"/>
                <w:szCs w:val="22"/>
              </w:rPr>
              <w:t xml:space="preserve"> of damage to water distribution systems such as failure of a dam or levee.  </w:t>
            </w:r>
          </w:p>
        </w:tc>
      </w:tr>
      <w:tr w:rsidR="00E73079" w:rsidRPr="00BA67EB" w14:paraId="06152A7A" w14:textId="77777777" w:rsidTr="00BD3A62">
        <w:trPr>
          <w:trHeight w:val="2384"/>
        </w:trPr>
        <w:tc>
          <w:tcPr>
            <w:tcW w:w="1192" w:type="dxa"/>
          </w:tcPr>
          <w:p w14:paraId="33C064DB" w14:textId="77777777" w:rsidR="00E73079" w:rsidRPr="00BA67EB" w:rsidRDefault="00E73079" w:rsidP="00ED3E1C">
            <w:pPr>
              <w:spacing w:before="9" w:after="200" w:line="280" w:lineRule="exact"/>
              <w:jc w:val="both"/>
              <w:rPr>
                <w:rFonts w:ascii="Calibri" w:hAnsi="Calibri" w:cs="Calibri"/>
                <w:szCs w:val="22"/>
              </w:rPr>
            </w:pPr>
            <w:r w:rsidRPr="00BA67EB">
              <w:rPr>
                <w:rFonts w:ascii="Calibri" w:eastAsia="Garamond" w:hAnsi="Calibri" w:cs="Calibri"/>
                <w:b/>
                <w:bCs/>
                <w:spacing w:val="1"/>
                <w:szCs w:val="22"/>
              </w:rPr>
              <w:t>Severe</w:t>
            </w:r>
            <w:r w:rsidRPr="00BA67EB">
              <w:rPr>
                <w:rFonts w:ascii="Calibri" w:eastAsia="Garamond" w:hAnsi="Calibri" w:cs="Calibri"/>
                <w:b/>
                <w:bCs/>
                <w:spacing w:val="1"/>
                <w:szCs w:val="22"/>
              </w:rPr>
              <w:br/>
              <w:t>Weather</w:t>
            </w:r>
          </w:p>
        </w:tc>
        <w:tc>
          <w:tcPr>
            <w:tcW w:w="8276" w:type="dxa"/>
          </w:tcPr>
          <w:p w14:paraId="76E9E578" w14:textId="77777777" w:rsidR="00E73079" w:rsidRPr="00BD3A62" w:rsidRDefault="00E73079" w:rsidP="00E63673">
            <w:pPr>
              <w:spacing w:before="60"/>
              <w:ind w:right="100"/>
              <w:jc w:val="both"/>
              <w:rPr>
                <w:rFonts w:ascii="Calibri" w:eastAsia="Times New Roman" w:hAnsi="Calibri" w:cs="Calibri"/>
                <w:szCs w:val="22"/>
              </w:rPr>
            </w:pPr>
            <w:r w:rsidRPr="00BA67EB">
              <w:rPr>
                <w:rFonts w:ascii="Calibri" w:hAnsi="Calibri" w:cs="Calibri"/>
                <w:szCs w:val="22"/>
              </w:rPr>
              <w:t xml:space="preserve">[Identify the type of weather conditions </w:t>
            </w:r>
            <w:r w:rsidR="00D4362B">
              <w:rPr>
                <w:rFonts w:ascii="Calibri" w:hAnsi="Calibri" w:cs="Calibri"/>
                <w:szCs w:val="22"/>
              </w:rPr>
              <w:t xml:space="preserve">that typically </w:t>
            </w:r>
            <w:r w:rsidR="00591864">
              <w:rPr>
                <w:rFonts w:ascii="Calibri" w:hAnsi="Calibri" w:cs="Calibri"/>
                <w:szCs w:val="22"/>
              </w:rPr>
              <w:t>have an impact on</w:t>
            </w:r>
            <w:r w:rsidR="00D4362B">
              <w:rPr>
                <w:rFonts w:ascii="Calibri" w:hAnsi="Calibri" w:cs="Calibri"/>
                <w:szCs w:val="22"/>
              </w:rPr>
              <w:t xml:space="preserve"> </w:t>
            </w:r>
            <w:r w:rsidRPr="00BA67EB">
              <w:rPr>
                <w:rFonts w:ascii="Calibri" w:hAnsi="Calibri" w:cs="Calibri"/>
                <w:szCs w:val="22"/>
              </w:rPr>
              <w:t xml:space="preserve">your school, </w:t>
            </w:r>
            <w:r w:rsidR="001A0E8B" w:rsidRPr="00BA67EB">
              <w:rPr>
                <w:rFonts w:ascii="Calibri" w:hAnsi="Calibri" w:cs="Calibri"/>
                <w:szCs w:val="22"/>
              </w:rPr>
              <w:t>i.e.</w:t>
            </w:r>
            <w:r w:rsidRPr="00BA67EB">
              <w:rPr>
                <w:rFonts w:ascii="Calibri" w:hAnsi="Calibri" w:cs="Calibri"/>
                <w:szCs w:val="22"/>
              </w:rPr>
              <w:t xml:space="preserve">, high winds, tornados, heavy snow and/or </w:t>
            </w:r>
            <w:r w:rsidR="00506D2E" w:rsidRPr="00BA67EB">
              <w:rPr>
                <w:rFonts w:ascii="Calibri" w:hAnsi="Calibri" w:cs="Calibri"/>
                <w:szCs w:val="22"/>
              </w:rPr>
              <w:t>ice, and</w:t>
            </w:r>
            <w:r w:rsidRPr="00BA67EB">
              <w:rPr>
                <w:rFonts w:ascii="Calibri" w:hAnsi="Calibri" w:cs="Calibri"/>
                <w:szCs w:val="22"/>
              </w:rPr>
              <w:t xml:space="preserve"> specific information that is critical to your safety plan and emergency operations</w:t>
            </w:r>
            <w:r w:rsidR="00D4362B">
              <w:rPr>
                <w:rFonts w:ascii="Calibri" w:hAnsi="Calibri" w:cs="Calibri"/>
                <w:szCs w:val="22"/>
              </w:rPr>
              <w:t>.</w:t>
            </w:r>
            <w:r w:rsidR="00D4362B" w:rsidRPr="00BA67EB">
              <w:rPr>
                <w:rFonts w:ascii="Calibri" w:hAnsi="Calibri" w:cs="Calibri"/>
                <w:szCs w:val="22"/>
              </w:rPr>
              <w:t xml:space="preserve"> </w:t>
            </w:r>
            <w:r w:rsidR="00D4362B">
              <w:rPr>
                <w:rFonts w:ascii="Calibri" w:hAnsi="Calibri" w:cs="Calibri"/>
                <w:szCs w:val="22"/>
              </w:rPr>
              <w:t>C</w:t>
            </w:r>
            <w:r w:rsidRPr="00BA67EB">
              <w:rPr>
                <w:rFonts w:ascii="Calibri" w:hAnsi="Calibri" w:cs="Calibri"/>
                <w:szCs w:val="22"/>
              </w:rPr>
              <w:t xml:space="preserve">ustomize the Severe Weather annex in your plan to account for circumstances </w:t>
            </w:r>
            <w:r w:rsidR="001A0E8B" w:rsidRPr="00BA67EB">
              <w:rPr>
                <w:rFonts w:ascii="Calibri" w:hAnsi="Calibri" w:cs="Calibri"/>
                <w:szCs w:val="22"/>
              </w:rPr>
              <w:t>and weather hazards</w:t>
            </w:r>
            <w:r w:rsidR="001A0E8B" w:rsidRPr="00BD3A62">
              <w:rPr>
                <w:rFonts w:ascii="Calibri" w:hAnsi="Calibri" w:cs="Calibri"/>
                <w:szCs w:val="22"/>
              </w:rPr>
              <w:t xml:space="preserve"> </w:t>
            </w:r>
            <w:r w:rsidRPr="00BA67EB">
              <w:rPr>
                <w:rFonts w:ascii="Calibri" w:hAnsi="Calibri" w:cs="Calibri"/>
                <w:szCs w:val="22"/>
              </w:rPr>
              <w:t xml:space="preserve">unique to your school </w:t>
            </w:r>
            <w:r w:rsidR="007E65C5" w:rsidRPr="00BD3A62">
              <w:rPr>
                <w:rFonts w:ascii="Calibri" w:hAnsi="Calibri" w:cs="Calibri"/>
                <w:szCs w:val="22"/>
              </w:rPr>
              <w:t xml:space="preserve">[local </w:t>
            </w:r>
            <w:r w:rsidR="00506D2E" w:rsidRPr="00BD3A62">
              <w:rPr>
                <w:rFonts w:ascii="Calibri" w:hAnsi="Calibri" w:cs="Calibri"/>
                <w:szCs w:val="22"/>
              </w:rPr>
              <w:t>school] and</w:t>
            </w:r>
            <w:r w:rsidR="007E65C5" w:rsidRPr="00BD3A62">
              <w:rPr>
                <w:rFonts w:ascii="Calibri" w:hAnsi="Calibri" w:cs="Calibri"/>
                <w:szCs w:val="22"/>
              </w:rPr>
              <w:t xml:space="preserve"> </w:t>
            </w:r>
            <w:r w:rsidR="00D4362B">
              <w:rPr>
                <w:rFonts w:ascii="Calibri" w:hAnsi="Calibri" w:cs="Calibri"/>
                <w:szCs w:val="22"/>
              </w:rPr>
              <w:t>identify</w:t>
            </w:r>
            <w:r w:rsidR="00D4362B" w:rsidRPr="00BD3A62">
              <w:rPr>
                <w:rFonts w:ascii="Calibri" w:hAnsi="Calibri" w:cs="Calibri"/>
                <w:szCs w:val="22"/>
              </w:rPr>
              <w:t xml:space="preserve"> surrounding</w:t>
            </w:r>
            <w:r w:rsidR="007E65C5" w:rsidRPr="00BD3A62">
              <w:rPr>
                <w:rFonts w:ascii="Calibri" w:hAnsi="Calibri" w:cs="Calibri"/>
                <w:szCs w:val="22"/>
              </w:rPr>
              <w:t xml:space="preserve"> areas </w:t>
            </w:r>
            <w:r w:rsidR="00D4362B">
              <w:rPr>
                <w:rFonts w:ascii="Calibri" w:hAnsi="Calibri" w:cs="Calibri"/>
                <w:szCs w:val="22"/>
              </w:rPr>
              <w:t xml:space="preserve">that </w:t>
            </w:r>
            <w:r w:rsidR="007E65C5" w:rsidRPr="00BD3A62">
              <w:rPr>
                <w:rFonts w:ascii="Calibri" w:hAnsi="Calibri" w:cs="Calibri"/>
                <w:szCs w:val="22"/>
              </w:rPr>
              <w:t xml:space="preserve">are vulnerable to severe local storms.  The effects are generally transportation problems and loss of utilities, but can vary with the intensity of the storm, the level of preparation by </w:t>
            </w:r>
            <w:r w:rsidR="00E63673">
              <w:rPr>
                <w:rFonts w:ascii="Calibri" w:hAnsi="Calibri" w:cs="Calibri"/>
                <w:szCs w:val="22"/>
              </w:rPr>
              <w:t>[District/School] a</w:t>
            </w:r>
            <w:r w:rsidR="007E65C5" w:rsidRPr="00BD3A62">
              <w:rPr>
                <w:rFonts w:ascii="Calibri" w:hAnsi="Calibri" w:cs="Calibri"/>
                <w:szCs w:val="22"/>
              </w:rPr>
              <w:t>nd the equipment and staff available to perform tasks to lessen the effects of severe local storms.</w:t>
            </w:r>
          </w:p>
        </w:tc>
      </w:tr>
      <w:tr w:rsidR="00E73079" w:rsidRPr="00BA67EB" w14:paraId="157CC574" w14:textId="77777777" w:rsidTr="007D29C0">
        <w:trPr>
          <w:trHeight w:val="920"/>
        </w:trPr>
        <w:tc>
          <w:tcPr>
            <w:tcW w:w="1192" w:type="dxa"/>
          </w:tcPr>
          <w:p w14:paraId="750B43CA" w14:textId="77777777" w:rsidR="00E73079" w:rsidRPr="00BA67EB" w:rsidRDefault="00F039DB" w:rsidP="00ED3E1C">
            <w:pPr>
              <w:spacing w:before="9" w:after="200" w:line="280" w:lineRule="exact"/>
              <w:jc w:val="both"/>
              <w:rPr>
                <w:rFonts w:ascii="Calibri" w:hAnsi="Calibri" w:cs="Calibri"/>
                <w:b/>
                <w:szCs w:val="22"/>
              </w:rPr>
            </w:pPr>
            <w:r w:rsidRPr="00BA67EB">
              <w:rPr>
                <w:rFonts w:ascii="Calibri" w:hAnsi="Calibri" w:cs="Calibri"/>
                <w:b/>
                <w:szCs w:val="22"/>
              </w:rPr>
              <w:t>Armed Intruder</w:t>
            </w:r>
          </w:p>
        </w:tc>
        <w:tc>
          <w:tcPr>
            <w:tcW w:w="8276" w:type="dxa"/>
          </w:tcPr>
          <w:p w14:paraId="4C34826F" w14:textId="77777777" w:rsidR="00E73079" w:rsidRPr="00BA67EB" w:rsidRDefault="00F039DB" w:rsidP="00E63673">
            <w:pPr>
              <w:spacing w:before="9" w:after="200" w:line="280" w:lineRule="exact"/>
              <w:ind w:right="100"/>
              <w:jc w:val="both"/>
              <w:rPr>
                <w:rFonts w:ascii="Calibri" w:hAnsi="Calibri" w:cs="Calibri"/>
                <w:szCs w:val="22"/>
              </w:rPr>
            </w:pPr>
            <w:r w:rsidRPr="00BA67EB">
              <w:rPr>
                <w:rFonts w:ascii="Calibri" w:hAnsi="Calibri" w:cs="Calibri"/>
                <w:szCs w:val="22"/>
              </w:rPr>
              <w:t xml:space="preserve">While an armed intruder incident has never occurred </w:t>
            </w:r>
            <w:r w:rsidR="005A4C22">
              <w:rPr>
                <w:rFonts w:ascii="Calibri" w:hAnsi="Calibri" w:cs="Calibri"/>
                <w:szCs w:val="22"/>
              </w:rPr>
              <w:t>at</w:t>
            </w:r>
            <w:r w:rsidRPr="00BA67EB">
              <w:rPr>
                <w:rFonts w:ascii="Calibri" w:hAnsi="Calibri" w:cs="Calibri"/>
                <w:szCs w:val="22"/>
              </w:rPr>
              <w:t xml:space="preserve"> [county school] [</w:t>
            </w:r>
            <w:r w:rsidR="00E63673">
              <w:rPr>
                <w:rFonts w:ascii="Calibri" w:hAnsi="Calibri" w:cs="Calibri"/>
                <w:szCs w:val="22"/>
              </w:rPr>
              <w:t>District/School]</w:t>
            </w:r>
            <w:r w:rsidR="001A0E8B" w:rsidRPr="00BA67EB">
              <w:rPr>
                <w:rFonts w:ascii="Calibri" w:hAnsi="Calibri" w:cs="Calibri"/>
                <w:szCs w:val="22"/>
              </w:rPr>
              <w:t xml:space="preserve">, </w:t>
            </w:r>
            <w:r w:rsidRPr="00BA67EB">
              <w:rPr>
                <w:rFonts w:ascii="Calibri" w:hAnsi="Calibri" w:cs="Calibri"/>
                <w:szCs w:val="22"/>
              </w:rPr>
              <w:t>any school is vulnerable</w:t>
            </w:r>
            <w:r w:rsidR="005A4C22">
              <w:rPr>
                <w:rFonts w:ascii="Calibri" w:hAnsi="Calibri" w:cs="Calibri"/>
                <w:szCs w:val="22"/>
              </w:rPr>
              <w:t xml:space="preserve"> to this type of threat</w:t>
            </w:r>
            <w:r w:rsidRPr="00BA67EB">
              <w:rPr>
                <w:rFonts w:ascii="Calibri" w:hAnsi="Calibri" w:cs="Calibri"/>
                <w:szCs w:val="22"/>
              </w:rPr>
              <w:t>.</w:t>
            </w:r>
            <w:r w:rsidR="005A4C22">
              <w:rPr>
                <w:rFonts w:ascii="Calibri" w:hAnsi="Calibri" w:cs="Calibri"/>
                <w:szCs w:val="22"/>
              </w:rPr>
              <w:t xml:space="preserve"> O</w:t>
            </w:r>
            <w:r w:rsidR="005A4C22" w:rsidRPr="00BA67EB">
              <w:rPr>
                <w:rFonts w:ascii="Calibri" w:hAnsi="Calibri" w:cs="Calibri"/>
                <w:szCs w:val="22"/>
              </w:rPr>
              <w:t xml:space="preserve">n </w:t>
            </w:r>
            <w:r w:rsidR="00603401" w:rsidRPr="00BA67EB">
              <w:rPr>
                <w:rFonts w:ascii="Calibri" w:hAnsi="Calibri" w:cs="Calibri"/>
                <w:szCs w:val="22"/>
              </w:rPr>
              <w:t>October 2, 2006, a shooting occurred at the West Nickel Mines school, an Amish one-room schoolhouse in the community of Nickel Mines, a village in Bart Township, Lancaster County, Pennsylvania.</w:t>
            </w:r>
            <w:r w:rsidR="00990B56">
              <w:rPr>
                <w:rFonts w:ascii="Calibri" w:hAnsi="Calibri" w:cs="Calibri"/>
                <w:szCs w:val="22"/>
              </w:rPr>
              <w:t xml:space="preserve"> This tragedy heightens awareness of the potential incidents that school communities must prepare for through their </w:t>
            </w:r>
            <w:proofErr w:type="spellStart"/>
            <w:r w:rsidR="00990B56">
              <w:rPr>
                <w:rFonts w:ascii="Calibri" w:hAnsi="Calibri" w:cs="Calibri"/>
                <w:szCs w:val="22"/>
              </w:rPr>
              <w:t>EOPs</w:t>
            </w:r>
            <w:proofErr w:type="spellEnd"/>
            <w:r w:rsidR="00990B56">
              <w:rPr>
                <w:rFonts w:ascii="Calibri" w:hAnsi="Calibri" w:cs="Calibri"/>
                <w:szCs w:val="22"/>
              </w:rPr>
              <w:t>.</w:t>
            </w:r>
          </w:p>
        </w:tc>
      </w:tr>
      <w:tr w:rsidR="00E73079" w:rsidRPr="00BA67EB" w14:paraId="6D5B83DB" w14:textId="77777777" w:rsidTr="007D29C0">
        <w:tc>
          <w:tcPr>
            <w:tcW w:w="1192" w:type="dxa"/>
          </w:tcPr>
          <w:p w14:paraId="6EAFA08B" w14:textId="77777777" w:rsidR="00E73079" w:rsidRPr="00BA67EB" w:rsidRDefault="002E131F" w:rsidP="00ED3E1C">
            <w:pPr>
              <w:spacing w:before="9" w:after="200" w:line="280" w:lineRule="exact"/>
              <w:jc w:val="both"/>
              <w:rPr>
                <w:rFonts w:ascii="Calibri" w:hAnsi="Calibri" w:cs="Calibri"/>
                <w:b/>
                <w:szCs w:val="22"/>
              </w:rPr>
            </w:pPr>
            <w:r w:rsidRPr="00BA67EB">
              <w:rPr>
                <w:rFonts w:ascii="Calibri" w:hAnsi="Calibri" w:cs="Calibri"/>
                <w:b/>
                <w:szCs w:val="22"/>
              </w:rPr>
              <w:t>Nuclear Power Plant</w:t>
            </w:r>
          </w:p>
        </w:tc>
        <w:tc>
          <w:tcPr>
            <w:tcW w:w="8276" w:type="dxa"/>
          </w:tcPr>
          <w:p w14:paraId="62AEF78B" w14:textId="7D65785E" w:rsidR="00E73079" w:rsidRPr="00BA67EB" w:rsidRDefault="00632641" w:rsidP="00632641">
            <w:pPr>
              <w:spacing w:before="9" w:after="200" w:line="280" w:lineRule="exact"/>
              <w:ind w:right="100"/>
              <w:jc w:val="both"/>
              <w:rPr>
                <w:rFonts w:ascii="Calibri" w:hAnsi="Calibri" w:cs="Calibri"/>
                <w:szCs w:val="22"/>
              </w:rPr>
            </w:pPr>
            <w:r>
              <w:t>[D</w:t>
            </w:r>
            <w:r w:rsidRPr="00485CD9">
              <w:t>istrict/</w:t>
            </w:r>
            <w:r>
              <w:t>S</w:t>
            </w:r>
            <w:r w:rsidRPr="00485CD9">
              <w:t>chool]</w:t>
            </w:r>
            <w:r w:rsidR="00356F1F" w:rsidRPr="00BA67EB">
              <w:rPr>
                <w:rFonts w:ascii="Calibri" w:hAnsi="Calibri" w:cs="Calibri"/>
                <w:szCs w:val="22"/>
              </w:rPr>
              <w:t xml:space="preserve"> may reside within the </w:t>
            </w:r>
            <w:r w:rsidR="00EE7F1D" w:rsidRPr="00BA67EB">
              <w:rPr>
                <w:rFonts w:ascii="Calibri" w:hAnsi="Calibri" w:cs="Calibri"/>
                <w:szCs w:val="22"/>
              </w:rPr>
              <w:t>ten-mile</w:t>
            </w:r>
            <w:r w:rsidR="00D14B6C">
              <w:rPr>
                <w:rFonts w:ascii="Calibri" w:hAnsi="Calibri" w:cs="Calibri"/>
                <w:szCs w:val="22"/>
              </w:rPr>
              <w:t xml:space="preserve"> Emergency Planning Zone</w:t>
            </w:r>
            <w:r w:rsidR="00EF670E" w:rsidRPr="00BA67EB">
              <w:rPr>
                <w:rFonts w:ascii="Calibri" w:hAnsi="Calibri" w:cs="Calibri"/>
                <w:szCs w:val="22"/>
              </w:rPr>
              <w:t xml:space="preserve"> </w:t>
            </w:r>
            <w:r w:rsidR="00D14B6C">
              <w:rPr>
                <w:rFonts w:ascii="Calibri" w:hAnsi="Calibri" w:cs="Calibri"/>
                <w:szCs w:val="22"/>
              </w:rPr>
              <w:t>(</w:t>
            </w:r>
            <w:proofErr w:type="spellStart"/>
            <w:r w:rsidR="00356F1F" w:rsidRPr="00BA67EB">
              <w:rPr>
                <w:rFonts w:ascii="Calibri" w:hAnsi="Calibri" w:cs="Calibri"/>
                <w:szCs w:val="22"/>
              </w:rPr>
              <w:t>EPZ</w:t>
            </w:r>
            <w:proofErr w:type="spellEnd"/>
            <w:r w:rsidR="00D14B6C">
              <w:rPr>
                <w:rFonts w:ascii="Calibri" w:hAnsi="Calibri" w:cs="Calibri"/>
                <w:szCs w:val="22"/>
              </w:rPr>
              <w:t>)</w:t>
            </w:r>
            <w:r w:rsidR="00356F1F" w:rsidRPr="00BA67EB">
              <w:rPr>
                <w:rFonts w:ascii="Calibri" w:hAnsi="Calibri" w:cs="Calibri"/>
                <w:szCs w:val="22"/>
              </w:rPr>
              <w:t xml:space="preserve"> of </w:t>
            </w:r>
            <w:r w:rsidR="00D14B6C">
              <w:rPr>
                <w:rFonts w:ascii="Calibri" w:hAnsi="Calibri" w:cs="Calibri"/>
                <w:szCs w:val="22"/>
              </w:rPr>
              <w:t xml:space="preserve">a </w:t>
            </w:r>
            <w:r w:rsidR="00356F1F" w:rsidRPr="00BA67EB">
              <w:rPr>
                <w:rFonts w:ascii="Calibri" w:hAnsi="Calibri" w:cs="Calibri"/>
                <w:szCs w:val="22"/>
              </w:rPr>
              <w:t>Nuclear Plant.</w:t>
            </w:r>
          </w:p>
        </w:tc>
      </w:tr>
      <w:tr w:rsidR="00E73079" w:rsidRPr="00BA67EB" w14:paraId="4CAA6222" w14:textId="77777777" w:rsidTr="007D29C0">
        <w:tc>
          <w:tcPr>
            <w:tcW w:w="1192" w:type="dxa"/>
          </w:tcPr>
          <w:p w14:paraId="6ADE6C21" w14:textId="77777777" w:rsidR="00E73079" w:rsidRPr="00BA67EB" w:rsidRDefault="00E73079" w:rsidP="00ED3E1C">
            <w:pPr>
              <w:spacing w:before="9" w:after="200" w:line="280" w:lineRule="exact"/>
              <w:jc w:val="both"/>
              <w:rPr>
                <w:rFonts w:ascii="Calibri" w:hAnsi="Calibri" w:cs="Calibri"/>
                <w:b/>
                <w:szCs w:val="22"/>
              </w:rPr>
            </w:pPr>
            <w:r w:rsidRPr="00BA67EB">
              <w:rPr>
                <w:rFonts w:ascii="Calibri" w:hAnsi="Calibri" w:cs="Calibri"/>
                <w:b/>
                <w:szCs w:val="22"/>
              </w:rPr>
              <w:t>Bomb</w:t>
            </w:r>
            <w:r w:rsidRPr="00BA67EB">
              <w:rPr>
                <w:rFonts w:ascii="Calibri" w:hAnsi="Calibri" w:cs="Calibri"/>
                <w:b/>
                <w:szCs w:val="22"/>
              </w:rPr>
              <w:br/>
              <w:t>Threat</w:t>
            </w:r>
          </w:p>
        </w:tc>
        <w:tc>
          <w:tcPr>
            <w:tcW w:w="8276" w:type="dxa"/>
          </w:tcPr>
          <w:p w14:paraId="71E72CB0" w14:textId="77777777" w:rsidR="00E73079" w:rsidRPr="00BA67EB" w:rsidRDefault="00265032" w:rsidP="00BB7B74">
            <w:pPr>
              <w:spacing w:before="9" w:after="200" w:line="280" w:lineRule="exact"/>
              <w:ind w:right="100"/>
              <w:jc w:val="both"/>
              <w:rPr>
                <w:rFonts w:ascii="Calibri" w:hAnsi="Calibri" w:cs="Calibri"/>
                <w:szCs w:val="22"/>
              </w:rPr>
            </w:pPr>
            <w:r>
              <w:rPr>
                <w:rFonts w:ascii="Calibri" w:hAnsi="Calibri" w:cs="Calibri"/>
                <w:szCs w:val="22"/>
              </w:rPr>
              <w:t>C</w:t>
            </w:r>
            <w:r w:rsidRPr="00265032">
              <w:rPr>
                <w:rFonts w:ascii="Calibri" w:hAnsi="Calibri" w:cs="Calibri"/>
                <w:szCs w:val="22"/>
              </w:rPr>
              <w:t>ommunicated threat</w:t>
            </w:r>
            <w:r w:rsidR="002E76CF">
              <w:rPr>
                <w:rFonts w:ascii="Calibri" w:hAnsi="Calibri" w:cs="Calibri"/>
                <w:szCs w:val="22"/>
              </w:rPr>
              <w:t>s</w:t>
            </w:r>
            <w:r w:rsidRPr="00265032">
              <w:rPr>
                <w:rFonts w:ascii="Calibri" w:hAnsi="Calibri" w:cs="Calibri"/>
                <w:szCs w:val="22"/>
              </w:rPr>
              <w:t xml:space="preserve"> regarding the presence of destructive devi</w:t>
            </w:r>
            <w:r w:rsidR="0086411D">
              <w:rPr>
                <w:rFonts w:ascii="Calibri" w:hAnsi="Calibri" w:cs="Calibri"/>
                <w:szCs w:val="22"/>
              </w:rPr>
              <w:t>c</w:t>
            </w:r>
            <w:r w:rsidRPr="00265032">
              <w:rPr>
                <w:rFonts w:ascii="Calibri" w:hAnsi="Calibri" w:cs="Calibri"/>
                <w:szCs w:val="22"/>
              </w:rPr>
              <w:t xml:space="preserve">es on </w:t>
            </w:r>
            <w:r>
              <w:rPr>
                <w:rFonts w:ascii="Calibri" w:hAnsi="Calibri" w:cs="Calibri"/>
                <w:szCs w:val="22"/>
              </w:rPr>
              <w:t>[</w:t>
            </w:r>
            <w:r w:rsidRPr="00265032">
              <w:rPr>
                <w:rFonts w:ascii="Calibri" w:hAnsi="Calibri" w:cs="Calibri"/>
                <w:szCs w:val="22"/>
              </w:rPr>
              <w:t>school</w:t>
            </w:r>
            <w:r>
              <w:rPr>
                <w:rFonts w:ascii="Calibri" w:hAnsi="Calibri" w:cs="Calibri"/>
                <w:szCs w:val="22"/>
              </w:rPr>
              <w:t>/district]</w:t>
            </w:r>
            <w:r w:rsidRPr="00265032">
              <w:rPr>
                <w:rFonts w:ascii="Calibri" w:hAnsi="Calibri" w:cs="Calibri"/>
                <w:szCs w:val="22"/>
              </w:rPr>
              <w:t xml:space="preserve"> property</w:t>
            </w:r>
            <w:r>
              <w:rPr>
                <w:rFonts w:ascii="Calibri" w:hAnsi="Calibri" w:cs="Calibri"/>
                <w:szCs w:val="22"/>
              </w:rPr>
              <w:t xml:space="preserve"> take place on average X times per school year</w:t>
            </w:r>
            <w:r w:rsidRPr="00265032">
              <w:rPr>
                <w:rFonts w:ascii="Calibri" w:hAnsi="Calibri" w:cs="Calibri"/>
                <w:szCs w:val="22"/>
              </w:rPr>
              <w:t xml:space="preserve">.  </w:t>
            </w:r>
            <w:r w:rsidR="00BB7B74" w:rsidRPr="00265032">
              <w:rPr>
                <w:rFonts w:ascii="Calibri" w:hAnsi="Calibri" w:cs="Calibri"/>
                <w:szCs w:val="22"/>
              </w:rPr>
              <w:t>Th</w:t>
            </w:r>
            <w:r w:rsidR="00BB7B74">
              <w:rPr>
                <w:rFonts w:ascii="Calibri" w:hAnsi="Calibri" w:cs="Calibri"/>
                <w:szCs w:val="22"/>
              </w:rPr>
              <w:t>ese</w:t>
            </w:r>
            <w:r w:rsidR="00BB7B74" w:rsidRPr="00265032">
              <w:rPr>
                <w:rFonts w:ascii="Calibri" w:hAnsi="Calibri" w:cs="Calibri"/>
                <w:szCs w:val="22"/>
              </w:rPr>
              <w:t xml:space="preserve"> </w:t>
            </w:r>
            <w:r>
              <w:rPr>
                <w:rFonts w:ascii="Calibri" w:hAnsi="Calibri" w:cs="Calibri"/>
                <w:szCs w:val="22"/>
              </w:rPr>
              <w:t xml:space="preserve">threats </w:t>
            </w:r>
            <w:r w:rsidRPr="00265032">
              <w:rPr>
                <w:rFonts w:ascii="Calibri" w:hAnsi="Calibri" w:cs="Calibri"/>
                <w:szCs w:val="22"/>
              </w:rPr>
              <w:t xml:space="preserve">may include </w:t>
            </w:r>
            <w:r w:rsidR="002E76CF">
              <w:rPr>
                <w:rFonts w:ascii="Calibri" w:hAnsi="Calibri" w:cs="Calibri"/>
                <w:szCs w:val="22"/>
              </w:rPr>
              <w:t xml:space="preserve">the placement of </w:t>
            </w:r>
            <w:r w:rsidRPr="00265032">
              <w:rPr>
                <w:rFonts w:ascii="Calibri" w:hAnsi="Calibri" w:cs="Calibri"/>
                <w:szCs w:val="22"/>
              </w:rPr>
              <w:t xml:space="preserve">any explosive </w:t>
            </w:r>
            <w:r w:rsidR="0086411D" w:rsidRPr="00265032">
              <w:rPr>
                <w:rFonts w:ascii="Calibri" w:hAnsi="Calibri" w:cs="Calibri"/>
                <w:szCs w:val="22"/>
              </w:rPr>
              <w:t>devi</w:t>
            </w:r>
            <w:r w:rsidR="0086411D">
              <w:rPr>
                <w:rFonts w:ascii="Calibri" w:hAnsi="Calibri" w:cs="Calibri"/>
                <w:szCs w:val="22"/>
              </w:rPr>
              <w:t>c</w:t>
            </w:r>
            <w:r w:rsidR="0086411D" w:rsidRPr="00265032">
              <w:rPr>
                <w:rFonts w:ascii="Calibri" w:hAnsi="Calibri" w:cs="Calibri"/>
                <w:szCs w:val="22"/>
              </w:rPr>
              <w:t xml:space="preserve">e </w:t>
            </w:r>
            <w:r w:rsidRPr="00265032">
              <w:rPr>
                <w:rFonts w:ascii="Calibri" w:hAnsi="Calibri" w:cs="Calibri"/>
                <w:szCs w:val="22"/>
              </w:rPr>
              <w:t>of an incendiary, chemical, biol</w:t>
            </w:r>
            <w:r w:rsidR="002E76CF">
              <w:rPr>
                <w:rFonts w:ascii="Calibri" w:hAnsi="Calibri" w:cs="Calibri"/>
                <w:szCs w:val="22"/>
              </w:rPr>
              <w:t>ogical, or radioactive nature.</w:t>
            </w:r>
          </w:p>
        </w:tc>
      </w:tr>
      <w:tr w:rsidR="00E73079" w:rsidRPr="00BA67EB" w14:paraId="0548A26B" w14:textId="77777777" w:rsidTr="007D29C0">
        <w:tc>
          <w:tcPr>
            <w:tcW w:w="1192" w:type="dxa"/>
          </w:tcPr>
          <w:p w14:paraId="3F83987B" w14:textId="77777777" w:rsidR="00E73079" w:rsidRPr="00BA67EB" w:rsidRDefault="00E73079" w:rsidP="002E131F">
            <w:pPr>
              <w:spacing w:before="9" w:after="200" w:line="280" w:lineRule="exact"/>
              <w:jc w:val="both"/>
              <w:rPr>
                <w:rFonts w:ascii="Calibri" w:hAnsi="Calibri" w:cs="Calibri"/>
                <w:b/>
                <w:szCs w:val="22"/>
              </w:rPr>
            </w:pPr>
            <w:r w:rsidRPr="00BA67EB">
              <w:rPr>
                <w:rFonts w:ascii="Calibri" w:hAnsi="Calibri" w:cs="Calibri"/>
                <w:b/>
                <w:szCs w:val="22"/>
              </w:rPr>
              <w:t>Bus</w:t>
            </w:r>
            <w:r w:rsidRPr="00BA67EB">
              <w:rPr>
                <w:rFonts w:ascii="Calibri" w:hAnsi="Calibri" w:cs="Calibri"/>
                <w:b/>
                <w:szCs w:val="22"/>
              </w:rPr>
              <w:br/>
              <w:t>Accident</w:t>
            </w:r>
          </w:p>
        </w:tc>
        <w:tc>
          <w:tcPr>
            <w:tcW w:w="8276" w:type="dxa"/>
          </w:tcPr>
          <w:p w14:paraId="367D7044" w14:textId="77777777" w:rsidR="00E73079" w:rsidRPr="00BA67EB" w:rsidRDefault="00265032" w:rsidP="00BD3A62">
            <w:pPr>
              <w:spacing w:before="9" w:after="200" w:line="280" w:lineRule="exact"/>
              <w:ind w:right="100"/>
              <w:jc w:val="both"/>
              <w:rPr>
                <w:rFonts w:ascii="Calibri" w:hAnsi="Calibri" w:cs="Calibri"/>
                <w:szCs w:val="22"/>
              </w:rPr>
            </w:pPr>
            <w:r w:rsidRPr="00265032">
              <w:rPr>
                <w:rFonts w:ascii="Calibri" w:hAnsi="Calibri" w:cs="Calibri"/>
                <w:szCs w:val="22"/>
              </w:rPr>
              <w:t>School bus accidents may occur both within the geographic boundaries of the district or outside the district (field trips, interscholastic activities)</w:t>
            </w:r>
            <w:r>
              <w:rPr>
                <w:rFonts w:ascii="Calibri" w:hAnsi="Calibri" w:cs="Calibri"/>
                <w:szCs w:val="22"/>
              </w:rPr>
              <w:t xml:space="preserve">.  On average the </w:t>
            </w:r>
            <w:r w:rsidR="00606636" w:rsidRPr="00485CD9">
              <w:t xml:space="preserve">[district/school] </w:t>
            </w:r>
            <w:r>
              <w:rPr>
                <w:rFonts w:ascii="Calibri" w:hAnsi="Calibri" w:cs="Calibri"/>
                <w:szCs w:val="22"/>
              </w:rPr>
              <w:t>encounters X transportation accidents per school year.  In these accidents</w:t>
            </w:r>
            <w:r w:rsidR="00BB7B91">
              <w:rPr>
                <w:rFonts w:ascii="Calibri" w:hAnsi="Calibri" w:cs="Calibri"/>
                <w:szCs w:val="22"/>
              </w:rPr>
              <w:t>,</w:t>
            </w:r>
            <w:r>
              <w:rPr>
                <w:rFonts w:ascii="Calibri" w:hAnsi="Calibri" w:cs="Calibri"/>
                <w:szCs w:val="22"/>
              </w:rPr>
              <w:t xml:space="preserve"> X </w:t>
            </w:r>
            <w:proofErr w:type="gramStart"/>
            <w:r>
              <w:rPr>
                <w:rFonts w:ascii="Calibri" w:hAnsi="Calibri" w:cs="Calibri"/>
                <w:szCs w:val="22"/>
              </w:rPr>
              <w:t>students</w:t>
            </w:r>
            <w:proofErr w:type="gramEnd"/>
            <w:r>
              <w:rPr>
                <w:rFonts w:ascii="Calibri" w:hAnsi="Calibri" w:cs="Calibri"/>
                <w:szCs w:val="22"/>
              </w:rPr>
              <w:t xml:space="preserve"> sustained minor injury, Y sustained major injury, and Z have died.</w:t>
            </w:r>
          </w:p>
        </w:tc>
      </w:tr>
      <w:tr w:rsidR="002E131F" w:rsidRPr="00BA67EB" w14:paraId="60E99706" w14:textId="77777777" w:rsidTr="007D29C0">
        <w:tc>
          <w:tcPr>
            <w:tcW w:w="1192" w:type="dxa"/>
          </w:tcPr>
          <w:p w14:paraId="4E8BA1CF" w14:textId="77777777" w:rsidR="002E131F" w:rsidRPr="00BA67EB" w:rsidRDefault="002E131F" w:rsidP="00ED3E1C">
            <w:pPr>
              <w:spacing w:before="9" w:after="200" w:line="280" w:lineRule="exact"/>
              <w:jc w:val="both"/>
              <w:rPr>
                <w:rFonts w:ascii="Calibri" w:hAnsi="Calibri" w:cs="Calibri"/>
                <w:b/>
                <w:szCs w:val="22"/>
              </w:rPr>
            </w:pPr>
            <w:r w:rsidRPr="00BA67EB">
              <w:rPr>
                <w:rFonts w:ascii="Calibri" w:hAnsi="Calibri" w:cs="Calibri"/>
                <w:b/>
                <w:szCs w:val="22"/>
              </w:rPr>
              <w:t>Hostage</w:t>
            </w:r>
          </w:p>
        </w:tc>
        <w:tc>
          <w:tcPr>
            <w:tcW w:w="8276" w:type="dxa"/>
          </w:tcPr>
          <w:p w14:paraId="5DCB7237" w14:textId="77777777" w:rsidR="002E131F" w:rsidRPr="00BA67EB" w:rsidRDefault="002E76CF" w:rsidP="00D22C7C">
            <w:pPr>
              <w:spacing w:before="60" w:after="120"/>
              <w:ind w:right="101"/>
              <w:jc w:val="both"/>
              <w:rPr>
                <w:rFonts w:ascii="Calibri" w:eastAsia="Times New Roman" w:hAnsi="Calibri" w:cs="Calibri"/>
                <w:szCs w:val="22"/>
              </w:rPr>
            </w:pPr>
            <w:r>
              <w:rPr>
                <w:rFonts w:ascii="Calibri" w:eastAsia="Times New Roman" w:hAnsi="Calibri" w:cs="Calibri"/>
                <w:szCs w:val="22"/>
              </w:rPr>
              <w:t>In the history of this [district/school]</w:t>
            </w:r>
            <w:r w:rsidR="00D22C7C">
              <w:rPr>
                <w:rFonts w:ascii="Calibri" w:eastAsia="Times New Roman" w:hAnsi="Calibri" w:cs="Calibri"/>
                <w:szCs w:val="22"/>
              </w:rPr>
              <w:t>,</w:t>
            </w:r>
            <w:r>
              <w:rPr>
                <w:rFonts w:ascii="Calibri" w:eastAsia="Times New Roman" w:hAnsi="Calibri" w:cs="Calibri"/>
                <w:szCs w:val="22"/>
              </w:rPr>
              <w:t xml:space="preserve"> </w:t>
            </w:r>
            <w:r w:rsidR="00265032">
              <w:rPr>
                <w:rFonts w:ascii="Calibri" w:eastAsia="Times New Roman" w:hAnsi="Calibri" w:cs="Calibri"/>
                <w:szCs w:val="22"/>
              </w:rPr>
              <w:t xml:space="preserve">an intruder or intruders </w:t>
            </w:r>
            <w:r w:rsidR="00D22C7C">
              <w:rPr>
                <w:rFonts w:ascii="Calibri" w:eastAsia="Times New Roman" w:hAnsi="Calibri" w:cs="Calibri"/>
                <w:szCs w:val="22"/>
              </w:rPr>
              <w:t xml:space="preserve">have never </w:t>
            </w:r>
            <w:r w:rsidR="00265032">
              <w:rPr>
                <w:rFonts w:ascii="Calibri" w:eastAsia="Times New Roman" w:hAnsi="Calibri" w:cs="Calibri"/>
                <w:szCs w:val="22"/>
              </w:rPr>
              <w:t>gain</w:t>
            </w:r>
            <w:r w:rsidR="00D22C7C">
              <w:rPr>
                <w:rFonts w:ascii="Calibri" w:eastAsia="Times New Roman" w:hAnsi="Calibri" w:cs="Calibri"/>
                <w:szCs w:val="22"/>
              </w:rPr>
              <w:t>ed</w:t>
            </w:r>
            <w:r w:rsidR="00265032">
              <w:rPr>
                <w:rFonts w:ascii="Calibri" w:eastAsia="Times New Roman" w:hAnsi="Calibri" w:cs="Calibri"/>
                <w:szCs w:val="22"/>
              </w:rPr>
              <w:t xml:space="preserve"> access to sch</w:t>
            </w:r>
            <w:r w:rsidR="00265032" w:rsidRPr="00265032">
              <w:rPr>
                <w:rFonts w:ascii="Calibri" w:eastAsia="Times New Roman" w:hAnsi="Calibri" w:cs="Calibri"/>
                <w:szCs w:val="22"/>
              </w:rPr>
              <w:t xml:space="preserve">ool property </w:t>
            </w:r>
            <w:r w:rsidR="00265032">
              <w:rPr>
                <w:rFonts w:ascii="Calibri" w:eastAsia="Times New Roman" w:hAnsi="Calibri" w:cs="Calibri"/>
                <w:szCs w:val="22"/>
              </w:rPr>
              <w:t xml:space="preserve">and </w:t>
            </w:r>
            <w:r w:rsidR="00D22C7C">
              <w:rPr>
                <w:rFonts w:ascii="Calibri" w:eastAsia="Times New Roman" w:hAnsi="Calibri" w:cs="Calibri"/>
                <w:szCs w:val="22"/>
              </w:rPr>
              <w:t xml:space="preserve">taken </w:t>
            </w:r>
            <w:r w:rsidR="00265032">
              <w:rPr>
                <w:rFonts w:ascii="Calibri" w:eastAsia="Times New Roman" w:hAnsi="Calibri" w:cs="Calibri"/>
                <w:szCs w:val="22"/>
              </w:rPr>
              <w:t>students or staff</w:t>
            </w:r>
            <w:r>
              <w:rPr>
                <w:rFonts w:ascii="Calibri" w:eastAsia="Times New Roman" w:hAnsi="Calibri" w:cs="Calibri"/>
                <w:szCs w:val="22"/>
              </w:rPr>
              <w:t xml:space="preserve"> hostage.  However, the risk of a hostage event always exists.</w:t>
            </w:r>
          </w:p>
        </w:tc>
      </w:tr>
      <w:tr w:rsidR="00E73079" w:rsidRPr="00BA67EB" w14:paraId="259B7E16" w14:textId="77777777" w:rsidTr="007D29C0">
        <w:tc>
          <w:tcPr>
            <w:tcW w:w="1192" w:type="dxa"/>
          </w:tcPr>
          <w:p w14:paraId="7C53A25C" w14:textId="77777777" w:rsidR="00E73079" w:rsidRPr="00BA67EB" w:rsidRDefault="00E73079" w:rsidP="00B66608">
            <w:pPr>
              <w:spacing w:before="9" w:after="200" w:line="280" w:lineRule="exact"/>
              <w:jc w:val="both"/>
              <w:rPr>
                <w:rFonts w:ascii="Calibri" w:hAnsi="Calibri" w:cs="Calibri"/>
                <w:b/>
                <w:szCs w:val="22"/>
              </w:rPr>
            </w:pPr>
            <w:r w:rsidRPr="00BA67EB">
              <w:rPr>
                <w:rFonts w:ascii="Calibri" w:hAnsi="Calibri" w:cs="Calibri"/>
                <w:b/>
                <w:szCs w:val="22"/>
              </w:rPr>
              <w:t>Fire/</w:t>
            </w:r>
            <w:r w:rsidR="00B66608">
              <w:rPr>
                <w:rFonts w:ascii="Calibri" w:hAnsi="Calibri" w:cs="Calibri"/>
                <w:b/>
                <w:szCs w:val="22"/>
              </w:rPr>
              <w:t xml:space="preserve"> </w:t>
            </w:r>
            <w:r w:rsidRPr="00BA67EB">
              <w:rPr>
                <w:rFonts w:ascii="Calibri" w:hAnsi="Calibri" w:cs="Calibri"/>
                <w:b/>
                <w:szCs w:val="22"/>
              </w:rPr>
              <w:lastRenderedPageBreak/>
              <w:t>Explosion</w:t>
            </w:r>
          </w:p>
        </w:tc>
        <w:tc>
          <w:tcPr>
            <w:tcW w:w="8276" w:type="dxa"/>
          </w:tcPr>
          <w:p w14:paraId="2F8893D1" w14:textId="77777777" w:rsidR="00E73079" w:rsidRPr="00B66608" w:rsidRDefault="00BB7B91" w:rsidP="00B66608">
            <w:pPr>
              <w:spacing w:before="60"/>
              <w:ind w:right="100"/>
              <w:jc w:val="both"/>
              <w:rPr>
                <w:rFonts w:ascii="Calibri" w:eastAsia="Times New Roman" w:hAnsi="Calibri" w:cs="Calibri"/>
                <w:szCs w:val="22"/>
              </w:rPr>
            </w:pPr>
            <w:r>
              <w:rPr>
                <w:rFonts w:ascii="Calibri" w:eastAsia="Times New Roman" w:hAnsi="Calibri" w:cs="Calibri"/>
                <w:szCs w:val="22"/>
              </w:rPr>
              <w:lastRenderedPageBreak/>
              <w:t xml:space="preserve">Fire or explosion hazards are a </w:t>
            </w:r>
            <w:r w:rsidR="001F641B" w:rsidRPr="00BA67EB">
              <w:rPr>
                <w:rFonts w:ascii="Calibri" w:eastAsia="Times New Roman" w:hAnsi="Calibri" w:cs="Calibri"/>
                <w:szCs w:val="22"/>
              </w:rPr>
              <w:t>prevalent type of threat/hazard</w:t>
            </w:r>
            <w:r w:rsidR="00B66608">
              <w:rPr>
                <w:rFonts w:ascii="Calibri" w:eastAsia="Times New Roman" w:hAnsi="Calibri" w:cs="Calibri"/>
                <w:szCs w:val="22"/>
              </w:rPr>
              <w:t xml:space="preserve"> in any structure</w:t>
            </w:r>
            <w:r w:rsidR="001F641B" w:rsidRPr="00BA67EB">
              <w:rPr>
                <w:rFonts w:ascii="Calibri" w:eastAsia="Times New Roman" w:hAnsi="Calibri" w:cs="Calibri"/>
                <w:szCs w:val="22"/>
              </w:rPr>
              <w:t xml:space="preserve">.  </w:t>
            </w:r>
            <w:r>
              <w:rPr>
                <w:rFonts w:ascii="Calibri" w:eastAsia="Times New Roman" w:hAnsi="Calibri" w:cs="Calibri"/>
                <w:szCs w:val="22"/>
              </w:rPr>
              <w:t xml:space="preserve">In the </w:t>
            </w:r>
            <w:r>
              <w:rPr>
                <w:rFonts w:ascii="Calibri" w:eastAsia="Times New Roman" w:hAnsi="Calibri" w:cs="Calibri"/>
                <w:szCs w:val="22"/>
              </w:rPr>
              <w:lastRenderedPageBreak/>
              <w:t xml:space="preserve">history of this [district/school] we have </w:t>
            </w:r>
            <w:r w:rsidR="00B66608">
              <w:rPr>
                <w:rFonts w:ascii="Calibri" w:eastAsia="Times New Roman" w:hAnsi="Calibri" w:cs="Calibri"/>
                <w:szCs w:val="22"/>
              </w:rPr>
              <w:t xml:space="preserve">experienced </w:t>
            </w:r>
            <w:r>
              <w:rPr>
                <w:rFonts w:ascii="Calibri" w:eastAsia="Times New Roman" w:hAnsi="Calibri" w:cs="Calibri"/>
                <w:szCs w:val="22"/>
              </w:rPr>
              <w:t xml:space="preserve">X instances of fire and Y events resulting in explosions. </w:t>
            </w:r>
            <w:r w:rsidR="00B66608">
              <w:rPr>
                <w:rFonts w:ascii="Calibri" w:eastAsia="Times New Roman" w:hAnsi="Calibri" w:cs="Calibri"/>
                <w:szCs w:val="22"/>
              </w:rPr>
              <w:t xml:space="preserve"> </w:t>
            </w:r>
          </w:p>
        </w:tc>
      </w:tr>
      <w:tr w:rsidR="00E73079" w:rsidRPr="00BA67EB" w14:paraId="3625C177" w14:textId="77777777" w:rsidTr="007D29C0">
        <w:tc>
          <w:tcPr>
            <w:tcW w:w="1192" w:type="dxa"/>
          </w:tcPr>
          <w:p w14:paraId="5940DE91" w14:textId="77777777" w:rsidR="00E73079" w:rsidRPr="00BA67EB" w:rsidRDefault="00E73079" w:rsidP="00ED3E1C">
            <w:pPr>
              <w:spacing w:before="9" w:after="200" w:line="280" w:lineRule="exact"/>
              <w:jc w:val="both"/>
              <w:rPr>
                <w:rFonts w:ascii="Calibri" w:hAnsi="Calibri" w:cs="Calibri"/>
                <w:b/>
                <w:szCs w:val="22"/>
              </w:rPr>
            </w:pPr>
            <w:r w:rsidRPr="00BA67EB">
              <w:rPr>
                <w:rFonts w:ascii="Calibri" w:hAnsi="Calibri" w:cs="Calibri"/>
                <w:b/>
                <w:szCs w:val="22"/>
              </w:rPr>
              <w:lastRenderedPageBreak/>
              <w:t>Hazardous Materials</w:t>
            </w:r>
          </w:p>
        </w:tc>
        <w:tc>
          <w:tcPr>
            <w:tcW w:w="8276" w:type="dxa"/>
          </w:tcPr>
          <w:p w14:paraId="28A752F1" w14:textId="77777777" w:rsidR="00E73079" w:rsidRPr="00BA67EB" w:rsidRDefault="001F641B" w:rsidP="006F394B">
            <w:pPr>
              <w:spacing w:before="9" w:after="200" w:line="280" w:lineRule="exact"/>
              <w:ind w:right="100"/>
              <w:jc w:val="both"/>
              <w:rPr>
                <w:rFonts w:ascii="Calibri" w:hAnsi="Calibri" w:cs="Calibri"/>
                <w:szCs w:val="22"/>
              </w:rPr>
            </w:pPr>
            <w:r w:rsidRPr="00BA67EB">
              <w:rPr>
                <w:rFonts w:ascii="Calibri" w:hAnsi="Calibri" w:cs="Calibri"/>
                <w:szCs w:val="22"/>
              </w:rPr>
              <w:t xml:space="preserve">Hazardous materials </w:t>
            </w:r>
            <w:proofErr w:type="gramStart"/>
            <w:r w:rsidRPr="00BA67EB">
              <w:rPr>
                <w:rFonts w:ascii="Calibri" w:hAnsi="Calibri" w:cs="Calibri"/>
                <w:szCs w:val="22"/>
              </w:rPr>
              <w:t>are used</w:t>
            </w:r>
            <w:proofErr w:type="gramEnd"/>
            <w:r w:rsidRPr="00BA67EB">
              <w:rPr>
                <w:rFonts w:ascii="Calibri" w:hAnsi="Calibri" w:cs="Calibri"/>
                <w:szCs w:val="22"/>
              </w:rPr>
              <w:t xml:space="preserve"> for a variety of purposes and are regularly transported through many areas in and around [local school].  Currently, [chemicals stored on school grounds] </w:t>
            </w:r>
            <w:proofErr w:type="gramStart"/>
            <w:r w:rsidRPr="00BA67EB">
              <w:rPr>
                <w:rFonts w:ascii="Calibri" w:hAnsi="Calibri" w:cs="Calibri"/>
                <w:szCs w:val="22"/>
              </w:rPr>
              <w:t>are all used and stored on school grounds</w:t>
            </w:r>
            <w:proofErr w:type="gramEnd"/>
            <w:r w:rsidRPr="00BA67EB">
              <w:rPr>
                <w:rFonts w:ascii="Calibri" w:hAnsi="Calibri" w:cs="Calibri"/>
                <w:szCs w:val="22"/>
              </w:rPr>
              <w:t xml:space="preserve">.  </w:t>
            </w:r>
            <w:r w:rsidR="00EF670E" w:rsidRPr="00BA67EB">
              <w:rPr>
                <w:rFonts w:ascii="Calibri" w:hAnsi="Calibri" w:cs="Calibri"/>
                <w:szCs w:val="22"/>
              </w:rPr>
              <w:t xml:space="preserve">Hazardous </w:t>
            </w:r>
            <w:r w:rsidR="006F394B">
              <w:rPr>
                <w:rFonts w:ascii="Calibri" w:hAnsi="Calibri" w:cs="Calibri"/>
                <w:szCs w:val="22"/>
              </w:rPr>
              <w:t>m</w:t>
            </w:r>
            <w:r w:rsidR="006F394B" w:rsidRPr="00BA67EB">
              <w:rPr>
                <w:rFonts w:ascii="Calibri" w:hAnsi="Calibri" w:cs="Calibri"/>
                <w:szCs w:val="22"/>
              </w:rPr>
              <w:t xml:space="preserve">aterials </w:t>
            </w:r>
            <w:proofErr w:type="gramStart"/>
            <w:r w:rsidR="00EF670E" w:rsidRPr="00BA67EB">
              <w:rPr>
                <w:rFonts w:ascii="Calibri" w:hAnsi="Calibri" w:cs="Calibri"/>
                <w:szCs w:val="22"/>
              </w:rPr>
              <w:t>may also be used or stored in nearby facilities</w:t>
            </w:r>
            <w:proofErr w:type="gramEnd"/>
            <w:r w:rsidR="00EF670E" w:rsidRPr="00BA67EB">
              <w:rPr>
                <w:rFonts w:ascii="Calibri" w:hAnsi="Calibri" w:cs="Calibri"/>
                <w:szCs w:val="22"/>
              </w:rPr>
              <w:t>.</w:t>
            </w:r>
          </w:p>
        </w:tc>
      </w:tr>
      <w:tr w:rsidR="00A3501A" w:rsidRPr="00A67E2C" w14:paraId="56B3B17D" w14:textId="77777777" w:rsidTr="007D29C0">
        <w:tc>
          <w:tcPr>
            <w:tcW w:w="1192" w:type="dxa"/>
          </w:tcPr>
          <w:p w14:paraId="617BCADE" w14:textId="77777777" w:rsidR="00A3501A" w:rsidRPr="00D14B6C" w:rsidRDefault="00B66608" w:rsidP="00A215C3">
            <w:pPr>
              <w:spacing w:before="9" w:after="200" w:line="280" w:lineRule="exact"/>
              <w:jc w:val="both"/>
              <w:rPr>
                <w:rFonts w:ascii="Calibri" w:hAnsi="Calibri" w:cs="Calibri"/>
                <w:b/>
                <w:szCs w:val="22"/>
              </w:rPr>
            </w:pPr>
            <w:r>
              <w:rPr>
                <w:rFonts w:ascii="Calibri" w:hAnsi="Calibri" w:cs="Calibri"/>
                <w:b/>
                <w:szCs w:val="22"/>
              </w:rPr>
              <w:t xml:space="preserve">Infectious Disease </w:t>
            </w:r>
          </w:p>
        </w:tc>
        <w:tc>
          <w:tcPr>
            <w:tcW w:w="8276" w:type="dxa"/>
          </w:tcPr>
          <w:p w14:paraId="6522A247" w14:textId="77777777" w:rsidR="00A3501A" w:rsidRPr="00BA67EB" w:rsidRDefault="00A3501A" w:rsidP="00BD3A62">
            <w:pPr>
              <w:ind w:right="100"/>
              <w:jc w:val="both"/>
              <w:rPr>
                <w:rFonts w:ascii="Calibri" w:eastAsia="Times New Roman" w:hAnsi="Calibri" w:cs="Calibri"/>
                <w:szCs w:val="22"/>
                <w:shd w:val="clear" w:color="auto" w:fill="FFFFFF"/>
              </w:rPr>
            </w:pPr>
            <w:r w:rsidRPr="00BA67EB">
              <w:rPr>
                <w:rFonts w:ascii="Calibri" w:eastAsia="Times New Roman" w:hAnsi="Calibri" w:cs="Calibri"/>
                <w:szCs w:val="22"/>
                <w:shd w:val="clear" w:color="auto" w:fill="FFFFFF"/>
              </w:rPr>
              <w:t xml:space="preserve">An influenza pandemic is a global outbreak of disease that occurs when a new flu virus appears that can spread easily from person to person.  </w:t>
            </w:r>
            <w:r w:rsidR="002E3083">
              <w:rPr>
                <w:rFonts w:ascii="Calibri" w:eastAsia="Times New Roman" w:hAnsi="Calibri" w:cs="Calibri"/>
                <w:szCs w:val="22"/>
                <w:shd w:val="clear" w:color="auto" w:fill="FFFFFF"/>
              </w:rPr>
              <w:t>P</w:t>
            </w:r>
            <w:r w:rsidRPr="00BA67EB">
              <w:rPr>
                <w:rFonts w:ascii="Calibri" w:eastAsia="Times New Roman" w:hAnsi="Calibri" w:cs="Calibri"/>
                <w:szCs w:val="22"/>
                <w:shd w:val="clear" w:color="auto" w:fill="FFFFFF"/>
              </w:rPr>
              <w:t>eople</w:t>
            </w:r>
            <w:r w:rsidR="002E3083">
              <w:rPr>
                <w:rFonts w:ascii="Calibri" w:eastAsia="Times New Roman" w:hAnsi="Calibri" w:cs="Calibri"/>
                <w:szCs w:val="22"/>
                <w:shd w:val="clear" w:color="auto" w:fill="FFFFFF"/>
              </w:rPr>
              <w:t xml:space="preserve"> that</w:t>
            </w:r>
            <w:r w:rsidRPr="00BA67EB">
              <w:rPr>
                <w:rFonts w:ascii="Calibri" w:eastAsia="Times New Roman" w:hAnsi="Calibri" w:cs="Calibri"/>
                <w:szCs w:val="22"/>
                <w:shd w:val="clear" w:color="auto" w:fill="FFFFFF"/>
              </w:rPr>
              <w:t xml:space="preserve"> </w:t>
            </w:r>
            <w:proofErr w:type="gramStart"/>
            <w:r w:rsidRPr="00BA67EB">
              <w:rPr>
                <w:rFonts w:ascii="Calibri" w:eastAsia="Times New Roman" w:hAnsi="Calibri" w:cs="Calibri"/>
                <w:szCs w:val="22"/>
                <w:shd w:val="clear" w:color="auto" w:fill="FFFFFF"/>
              </w:rPr>
              <w:t>have not been exposed</w:t>
            </w:r>
            <w:proofErr w:type="gramEnd"/>
            <w:r w:rsidRPr="00BA67EB">
              <w:rPr>
                <w:rFonts w:ascii="Calibri" w:eastAsia="Times New Roman" w:hAnsi="Calibri" w:cs="Calibri"/>
                <w:szCs w:val="22"/>
                <w:shd w:val="clear" w:color="auto" w:fill="FFFFFF"/>
              </w:rPr>
              <w:t xml:space="preserve"> to this new virus before have little or no immunity to the virus; therefore, serious illness or death is more likely to result than during seasonal flu.</w:t>
            </w:r>
          </w:p>
          <w:p w14:paraId="7CB872C1" w14:textId="77777777" w:rsidR="00A3501A" w:rsidRPr="00BA67EB" w:rsidRDefault="00A3501A" w:rsidP="00BD3A62">
            <w:pPr>
              <w:ind w:right="100"/>
              <w:jc w:val="both"/>
              <w:rPr>
                <w:rFonts w:ascii="Calibri" w:eastAsia="Times New Roman" w:hAnsi="Calibri" w:cs="Calibri"/>
                <w:szCs w:val="22"/>
                <w:shd w:val="clear" w:color="auto" w:fill="FFFFFF"/>
              </w:rPr>
            </w:pPr>
          </w:p>
          <w:p w14:paraId="4B1744B5" w14:textId="77777777" w:rsidR="00A3501A" w:rsidRPr="00BA67EB" w:rsidRDefault="00A3501A" w:rsidP="00BD3A62">
            <w:pPr>
              <w:spacing w:before="9" w:after="200" w:line="280" w:lineRule="exact"/>
              <w:ind w:right="100"/>
              <w:jc w:val="both"/>
              <w:rPr>
                <w:rFonts w:ascii="Calibri" w:hAnsi="Calibri" w:cs="Calibri"/>
                <w:szCs w:val="22"/>
              </w:rPr>
            </w:pPr>
            <w:r w:rsidRPr="00BA67EB">
              <w:rPr>
                <w:rFonts w:ascii="Calibri" w:eastAsia="Times New Roman" w:hAnsi="Calibri" w:cs="Calibri"/>
                <w:szCs w:val="22"/>
                <w:shd w:val="clear" w:color="auto" w:fill="FFFFFF"/>
              </w:rPr>
              <w:t xml:space="preserve">The effects of a pandemic </w:t>
            </w:r>
            <w:proofErr w:type="gramStart"/>
            <w:r w:rsidRPr="00BA67EB">
              <w:rPr>
                <w:rFonts w:ascii="Calibri" w:eastAsia="Times New Roman" w:hAnsi="Calibri" w:cs="Calibri"/>
                <w:szCs w:val="22"/>
                <w:shd w:val="clear" w:color="auto" w:fill="FFFFFF"/>
              </w:rPr>
              <w:t>can be lessened</w:t>
            </w:r>
            <w:proofErr w:type="gramEnd"/>
            <w:r w:rsidRPr="00BA67EB">
              <w:rPr>
                <w:rFonts w:ascii="Calibri" w:eastAsia="Times New Roman" w:hAnsi="Calibri" w:cs="Calibri"/>
                <w:szCs w:val="22"/>
                <w:shd w:val="clear" w:color="auto" w:fill="FFFFFF"/>
              </w:rPr>
              <w:t xml:space="preserve"> if preparations are made ahead of time.  [</w:t>
            </w:r>
            <w:proofErr w:type="gramStart"/>
            <w:r w:rsidRPr="00BA67EB">
              <w:rPr>
                <w:rFonts w:ascii="Calibri" w:eastAsia="Times New Roman" w:hAnsi="Calibri" w:cs="Calibri"/>
                <w:szCs w:val="22"/>
                <w:shd w:val="clear" w:color="auto" w:fill="FFFFFF"/>
              </w:rPr>
              <w:t>local</w:t>
            </w:r>
            <w:proofErr w:type="gramEnd"/>
            <w:r w:rsidRPr="00BA67EB">
              <w:rPr>
                <w:rFonts w:ascii="Calibri" w:eastAsia="Times New Roman" w:hAnsi="Calibri" w:cs="Calibri"/>
                <w:szCs w:val="22"/>
                <w:shd w:val="clear" w:color="auto" w:fill="FFFFFF"/>
              </w:rPr>
              <w:t xml:space="preserve"> school] is vulnerable to </w:t>
            </w:r>
            <w:r w:rsidR="002E3083">
              <w:rPr>
                <w:rFonts w:ascii="Calibri" w:eastAsia="Times New Roman" w:hAnsi="Calibri" w:cs="Calibri"/>
                <w:szCs w:val="22"/>
                <w:shd w:val="clear" w:color="auto" w:fill="FFFFFF"/>
              </w:rPr>
              <w:t xml:space="preserve">a </w:t>
            </w:r>
            <w:r w:rsidRPr="00BA67EB">
              <w:rPr>
                <w:rFonts w:ascii="Calibri" w:eastAsia="Times New Roman" w:hAnsi="Calibri" w:cs="Calibri"/>
                <w:szCs w:val="22"/>
                <w:shd w:val="clear" w:color="auto" w:fill="FFFFFF"/>
              </w:rPr>
              <w:t>pandemic and must understand the school’s impact on the overall illness rates within the community.</w:t>
            </w:r>
          </w:p>
        </w:tc>
      </w:tr>
    </w:tbl>
    <w:p w14:paraId="46ACEB2A" w14:textId="77777777" w:rsidR="00AC0A88" w:rsidRPr="00A67E2C" w:rsidRDefault="00AC0A88" w:rsidP="00ED3E1C">
      <w:pPr>
        <w:jc w:val="both"/>
        <w:rPr>
          <w:rFonts w:ascii="Calibri" w:hAnsi="Calibri" w:cs="Calibri"/>
          <w:szCs w:val="22"/>
        </w:rPr>
      </w:pPr>
    </w:p>
    <w:p w14:paraId="72C69387" w14:textId="77777777" w:rsidR="00210EB9" w:rsidRPr="00A67E2C" w:rsidRDefault="00210EB9" w:rsidP="00ED3E1C">
      <w:pPr>
        <w:spacing w:after="200" w:line="276" w:lineRule="auto"/>
        <w:jc w:val="both"/>
        <w:rPr>
          <w:rFonts w:ascii="Calibri" w:hAnsi="Calibri" w:cs="Calibri"/>
          <w:szCs w:val="22"/>
        </w:rPr>
      </w:pPr>
      <w:r w:rsidRPr="00A67E2C">
        <w:rPr>
          <w:rFonts w:ascii="Calibri" w:hAnsi="Calibri" w:cs="Calibri"/>
          <w:szCs w:val="22"/>
        </w:rPr>
        <w:br w:type="page"/>
      </w:r>
    </w:p>
    <w:p w14:paraId="4716AA1D" w14:textId="77777777" w:rsidR="00210EB9" w:rsidRPr="00A67E2C" w:rsidRDefault="00210EB9" w:rsidP="00F316F6">
      <w:pPr>
        <w:pStyle w:val="Heading2"/>
        <w:ind w:left="720"/>
      </w:pPr>
      <w:bookmarkStart w:id="23" w:name="_Toc357604869"/>
      <w:bookmarkStart w:id="24" w:name="_Toc464116095"/>
      <w:r w:rsidRPr="00D8515E">
        <w:lastRenderedPageBreak/>
        <w:t>Planning</w:t>
      </w:r>
      <w:r w:rsidRPr="00A67E2C">
        <w:t xml:space="preserve"> Assumptions and Limitations</w:t>
      </w:r>
      <w:bookmarkEnd w:id="23"/>
      <w:bookmarkEnd w:id="24"/>
    </w:p>
    <w:p w14:paraId="4B88EEFB" w14:textId="77777777" w:rsidR="00210EB9" w:rsidRPr="00485CD9" w:rsidRDefault="00210EB9" w:rsidP="003913B8">
      <w:pPr>
        <w:pStyle w:val="Heading3"/>
        <w:jc w:val="both"/>
        <w:rPr>
          <w:rFonts w:ascii="Calibri" w:hAnsi="Calibri" w:cs="Calibri"/>
          <w:szCs w:val="22"/>
        </w:rPr>
      </w:pPr>
      <w:bookmarkStart w:id="25" w:name="_Toc357604870"/>
      <w:bookmarkStart w:id="26" w:name="_Toc464116096"/>
      <w:r w:rsidRPr="00485CD9">
        <w:rPr>
          <w:rFonts w:ascii="Calibri" w:hAnsi="Calibri" w:cs="Calibri"/>
          <w:szCs w:val="22"/>
        </w:rPr>
        <w:t>Planning Assumptions</w:t>
      </w:r>
      <w:bookmarkEnd w:id="25"/>
      <w:bookmarkEnd w:id="26"/>
    </w:p>
    <w:p w14:paraId="5F44E1DB" w14:textId="77777777" w:rsidR="00210EB9" w:rsidRPr="00485CD9" w:rsidRDefault="00210EB9" w:rsidP="00CF2E02">
      <w:pPr>
        <w:pStyle w:val="ListParagraph"/>
        <w:numPr>
          <w:ilvl w:val="0"/>
          <w:numId w:val="15"/>
        </w:numPr>
      </w:pPr>
      <w:r w:rsidRPr="00485CD9">
        <w:t>The school community will continue to be exposed and subject to hazards and incidents described in the Hazard Analysis Summary, as well as lesser hazards and others that may develop in the future.</w:t>
      </w:r>
    </w:p>
    <w:p w14:paraId="7099841E" w14:textId="77777777" w:rsidR="00210EB9" w:rsidRPr="00485CD9" w:rsidRDefault="00210EB9" w:rsidP="00CF2E02">
      <w:pPr>
        <w:pStyle w:val="ListParagraph"/>
        <w:numPr>
          <w:ilvl w:val="0"/>
          <w:numId w:val="15"/>
        </w:numPr>
      </w:pPr>
      <w:r w:rsidRPr="00485CD9">
        <w:t xml:space="preserve">A major disaster could occur at any time and at any place.  In many cases, dissemination of warning to the public and implementation of increased readiness measures may be possible; however, some </w:t>
      </w:r>
      <w:proofErr w:type="gramStart"/>
      <w:r w:rsidRPr="00485CD9">
        <w:t>emergency situations</w:t>
      </w:r>
      <w:proofErr w:type="gramEnd"/>
      <w:r w:rsidRPr="00485CD9">
        <w:t xml:space="preserve"> occur with little or no warning.</w:t>
      </w:r>
    </w:p>
    <w:p w14:paraId="4C6E72E0" w14:textId="77777777" w:rsidR="00210EB9" w:rsidRPr="00485CD9" w:rsidRDefault="00210EB9" w:rsidP="00CF2E02">
      <w:pPr>
        <w:pStyle w:val="ListParagraph"/>
        <w:numPr>
          <w:ilvl w:val="0"/>
          <w:numId w:val="15"/>
        </w:numPr>
      </w:pPr>
      <w:r w:rsidRPr="00485CD9">
        <w:t>A single site incident (e.g., fire, gas main breakage) could occur at any time without warning and the employees of the school affected cannot and should not wait for direction from local emergency response agencies.  Action is required immediately to save lives and protect school property.</w:t>
      </w:r>
    </w:p>
    <w:p w14:paraId="4439DE81" w14:textId="77777777" w:rsidR="00210EB9" w:rsidRPr="00485CD9" w:rsidRDefault="00210EB9" w:rsidP="00CF2E02">
      <w:pPr>
        <w:pStyle w:val="ListParagraph"/>
        <w:numPr>
          <w:ilvl w:val="0"/>
          <w:numId w:val="15"/>
        </w:numPr>
      </w:pPr>
      <w:r w:rsidRPr="00485CD9">
        <w:t>Following a major or catastrophic incident, the school may have to rely on its own resources to be self-sustaining for up to 72 hours.</w:t>
      </w:r>
    </w:p>
    <w:p w14:paraId="7B19E09D" w14:textId="77777777" w:rsidR="00210EB9" w:rsidRPr="00485CD9" w:rsidRDefault="00210EB9" w:rsidP="00CF2E02">
      <w:pPr>
        <w:pStyle w:val="ListParagraph"/>
        <w:numPr>
          <w:ilvl w:val="0"/>
          <w:numId w:val="15"/>
        </w:numPr>
      </w:pPr>
      <w:r w:rsidRPr="00485CD9">
        <w:t>There may be a number of injuries of varying degrees of seriousness to faculty, staff, and/or students.  Rapid and appropriate response will reduce the number and severity of injuries.</w:t>
      </w:r>
    </w:p>
    <w:p w14:paraId="2ACADA80" w14:textId="77777777" w:rsidR="00210EB9" w:rsidRPr="00485CD9" w:rsidRDefault="00210EB9" w:rsidP="00CF2E02">
      <w:pPr>
        <w:pStyle w:val="ListParagraph"/>
        <w:numPr>
          <w:ilvl w:val="0"/>
          <w:numId w:val="15"/>
        </w:numPr>
      </w:pPr>
      <w:r w:rsidRPr="00485CD9">
        <w:t>Outside assistance from local fire, law enforcement and emergency managers will be availa</w:t>
      </w:r>
      <w:r w:rsidR="00560E4F" w:rsidRPr="00485CD9">
        <w:t xml:space="preserve">ble in most serious incidents. Since </w:t>
      </w:r>
      <w:r w:rsidRPr="00485CD9">
        <w:t>it takes time to request and dispatch external assistance, it is essential for the school to be prepared to carry out the initial incident response until responders arrive at the incident scene.</w:t>
      </w:r>
    </w:p>
    <w:p w14:paraId="432D36E4" w14:textId="77777777" w:rsidR="00210EB9" w:rsidRPr="00485CD9" w:rsidRDefault="00210EB9" w:rsidP="00CF2E02">
      <w:pPr>
        <w:pStyle w:val="ListParagraph"/>
        <w:numPr>
          <w:ilvl w:val="0"/>
          <w:numId w:val="15"/>
        </w:numPr>
      </w:pPr>
      <w:r w:rsidRPr="00485CD9">
        <w:t xml:space="preserve">Proper prevention and mitigation actions, such as creating a positive school environment and conducting fire and safety inspections, </w:t>
      </w:r>
      <w:r w:rsidR="00560E4F" w:rsidRPr="00485CD9">
        <w:t xml:space="preserve">can </w:t>
      </w:r>
      <w:r w:rsidRPr="00485CD9">
        <w:t>prevent or reduce incident- related losses.</w:t>
      </w:r>
    </w:p>
    <w:p w14:paraId="389FB33A" w14:textId="77777777" w:rsidR="00210EB9" w:rsidRPr="00485CD9" w:rsidRDefault="00210EB9" w:rsidP="00CF2E02">
      <w:pPr>
        <w:pStyle w:val="ListParagraph"/>
        <w:numPr>
          <w:ilvl w:val="0"/>
          <w:numId w:val="15"/>
        </w:numPr>
      </w:pPr>
      <w:r w:rsidRPr="00485CD9">
        <w:t xml:space="preserve">Maintaining the School </w:t>
      </w:r>
      <w:proofErr w:type="spellStart"/>
      <w:r w:rsidRPr="00485CD9">
        <w:t>EOP</w:t>
      </w:r>
      <w:proofErr w:type="spellEnd"/>
      <w:r w:rsidRPr="00485CD9">
        <w:t xml:space="preserve"> and providing frequent opportunities for stakeholders (staff, students, parents, emergency responders, etc.) to </w:t>
      </w:r>
      <w:r w:rsidR="00560E4F" w:rsidRPr="00485CD9">
        <w:t xml:space="preserve">participate in training and conduct periodic emergency </w:t>
      </w:r>
      <w:r w:rsidRPr="00485CD9">
        <w:t>drills and exercises can improve the school’s readiness to respond to incidents.</w:t>
      </w:r>
    </w:p>
    <w:p w14:paraId="61AB8F36" w14:textId="77777777" w:rsidR="00210EB9" w:rsidRDefault="00210EB9" w:rsidP="00CF2E02">
      <w:pPr>
        <w:pStyle w:val="ListParagraph"/>
        <w:numPr>
          <w:ilvl w:val="0"/>
          <w:numId w:val="15"/>
        </w:numPr>
      </w:pPr>
      <w:r w:rsidRPr="00485CD9">
        <w:t xml:space="preserve">A spirit of volunteerism among school employees, students and families will </w:t>
      </w:r>
      <w:r w:rsidR="0053158F">
        <w:t>help</w:t>
      </w:r>
      <w:r w:rsidRPr="00485CD9">
        <w:t xml:space="preserve"> </w:t>
      </w:r>
      <w:r w:rsidR="0053158F" w:rsidRPr="00485CD9">
        <w:t>provid</w:t>
      </w:r>
      <w:r w:rsidR="0053158F">
        <w:t xml:space="preserve">e </w:t>
      </w:r>
      <w:r w:rsidRPr="00485CD9">
        <w:t xml:space="preserve">assistance and support to </w:t>
      </w:r>
      <w:r w:rsidR="00560E4F" w:rsidRPr="00485CD9">
        <w:t xml:space="preserve">emergency response </w:t>
      </w:r>
      <w:r w:rsidRPr="00485CD9">
        <w:t xml:space="preserve">efforts. </w:t>
      </w:r>
    </w:p>
    <w:p w14:paraId="0DA1EDFA" w14:textId="77777777" w:rsidR="0004364F" w:rsidRDefault="00021C14" w:rsidP="0004364F">
      <w:pPr>
        <w:pStyle w:val="ListParagraph"/>
        <w:numPr>
          <w:ilvl w:val="0"/>
          <w:numId w:val="15"/>
        </w:numPr>
      </w:pPr>
      <w:r>
        <w:t>Per Commonwealth law</w:t>
      </w:r>
      <w:r w:rsidR="0004364F">
        <w:t xml:space="preserve">, school buildings </w:t>
      </w:r>
      <w:proofErr w:type="gramStart"/>
      <w:r w:rsidR="0004364F">
        <w:t xml:space="preserve">will be </w:t>
      </w:r>
      <w:r w:rsidR="0004364F" w:rsidRPr="0004364F">
        <w:t>made</w:t>
      </w:r>
      <w:proofErr w:type="gramEnd"/>
      <w:r w:rsidR="0004364F" w:rsidRPr="0004364F">
        <w:t xml:space="preserve"> available to municipal,</w:t>
      </w:r>
      <w:r w:rsidR="0004364F">
        <w:t xml:space="preserve"> </w:t>
      </w:r>
      <w:r w:rsidR="0004364F" w:rsidRPr="0004364F">
        <w:t>county and state officials for emergency planning</w:t>
      </w:r>
      <w:r w:rsidR="00612DE4">
        <w:t xml:space="preserve">, </w:t>
      </w:r>
      <w:r w:rsidR="0004364F" w:rsidRPr="0004364F">
        <w:t>exercise purposes</w:t>
      </w:r>
      <w:r w:rsidR="00612DE4">
        <w:t>,</w:t>
      </w:r>
      <w:r w:rsidR="0004364F" w:rsidRPr="0004364F">
        <w:t xml:space="preserve"> and actual service as mass-care facilities in the event of a </w:t>
      </w:r>
      <w:r w:rsidR="0004364F">
        <w:t xml:space="preserve">community </w:t>
      </w:r>
      <w:r w:rsidR="0004364F" w:rsidRPr="0004364F">
        <w:t>emergency evacuation.</w:t>
      </w:r>
    </w:p>
    <w:p w14:paraId="18333DC1" w14:textId="77777777" w:rsidR="0004364F" w:rsidRDefault="00021C14" w:rsidP="0004364F">
      <w:pPr>
        <w:pStyle w:val="ListParagraph"/>
        <w:numPr>
          <w:ilvl w:val="0"/>
          <w:numId w:val="15"/>
        </w:numPr>
      </w:pPr>
      <w:r>
        <w:t xml:space="preserve">Per Commonwealth law, </w:t>
      </w:r>
      <w:r w:rsidR="0004364F">
        <w:t>sc</w:t>
      </w:r>
      <w:r w:rsidR="0004364F" w:rsidRPr="0004364F">
        <w:t>hool bus and transportation vehicles owned or leased by universities, colleges</w:t>
      </w:r>
      <w:r w:rsidR="00FD1E7E">
        <w:t xml:space="preserve">, and </w:t>
      </w:r>
      <w:r w:rsidR="0004364F" w:rsidRPr="0004364F">
        <w:t xml:space="preserve">school districts </w:t>
      </w:r>
      <w:proofErr w:type="gramStart"/>
      <w:r w:rsidR="0004364F" w:rsidRPr="0004364F">
        <w:t>shall be made</w:t>
      </w:r>
      <w:proofErr w:type="gramEnd"/>
      <w:r w:rsidR="0004364F" w:rsidRPr="0004364F">
        <w:t xml:space="preserve"> available to local, county</w:t>
      </w:r>
      <w:r w:rsidR="00FD1E7E">
        <w:t>,</w:t>
      </w:r>
      <w:r w:rsidR="0004364F" w:rsidRPr="0004364F">
        <w:t xml:space="preserve"> and State officials for emergency planning</w:t>
      </w:r>
      <w:r w:rsidR="00FD1E7E">
        <w:t xml:space="preserve">, </w:t>
      </w:r>
      <w:r w:rsidR="0004364F" w:rsidRPr="0004364F">
        <w:t>exercise purposes</w:t>
      </w:r>
      <w:r w:rsidR="00FD1E7E">
        <w:t>,</w:t>
      </w:r>
      <w:r w:rsidR="0004364F" w:rsidRPr="0004364F">
        <w:t xml:space="preserve"> and ac</w:t>
      </w:r>
      <w:r w:rsidR="0004364F">
        <w:t xml:space="preserve">tual service in the event of a community </w:t>
      </w:r>
      <w:r w:rsidR="0004364F" w:rsidRPr="0004364F">
        <w:t>emergency evacuation.</w:t>
      </w:r>
    </w:p>
    <w:p w14:paraId="00D4D5DB" w14:textId="77777777" w:rsidR="006E70A2" w:rsidRDefault="007856F4" w:rsidP="007856F4">
      <w:pPr>
        <w:pStyle w:val="ListParagraph"/>
        <w:numPr>
          <w:ilvl w:val="0"/>
          <w:numId w:val="15"/>
        </w:numPr>
      </w:pPr>
      <w:r>
        <w:t>T</w:t>
      </w:r>
      <w:r w:rsidRPr="007856F4">
        <w:t xml:space="preserve">he school district has developed this plan striving to </w:t>
      </w:r>
      <w:proofErr w:type="gramStart"/>
      <w:r w:rsidRPr="007856F4">
        <w:t>be in compliance</w:t>
      </w:r>
      <w:proofErr w:type="gramEnd"/>
      <w:r w:rsidRPr="007856F4">
        <w:t xml:space="preserve"> with the FEMA, “</w:t>
      </w:r>
      <w:r w:rsidRPr="007856F4">
        <w:rPr>
          <w:i/>
        </w:rPr>
        <w:t xml:space="preserve">Developing and Maintaining Emergency Operations Plans: </w:t>
      </w:r>
      <w:r w:rsidR="00FD1E7E">
        <w:rPr>
          <w:i/>
        </w:rPr>
        <w:t>C</w:t>
      </w:r>
      <w:r w:rsidR="00FD1E7E" w:rsidRPr="007856F4">
        <w:rPr>
          <w:i/>
        </w:rPr>
        <w:t xml:space="preserve">omprehensive </w:t>
      </w:r>
      <w:r w:rsidRPr="007856F4">
        <w:rPr>
          <w:i/>
        </w:rPr>
        <w:t>Preparedness Guide (CPG) 101.</w:t>
      </w:r>
      <w:r w:rsidRPr="007856F4">
        <w:t>”</w:t>
      </w:r>
    </w:p>
    <w:p w14:paraId="001CE3A4" w14:textId="77777777" w:rsidR="006E70A2" w:rsidRPr="007856F4" w:rsidRDefault="006E70A2" w:rsidP="007856F4">
      <w:pPr>
        <w:pStyle w:val="ListParagraph"/>
        <w:numPr>
          <w:ilvl w:val="0"/>
          <w:numId w:val="15"/>
        </w:numPr>
      </w:pPr>
      <w:r>
        <w:t xml:space="preserve"> The school district has likewise developed this plan striving to be consistent with the Readiness and Emergency Management for School</w:t>
      </w:r>
      <w:r w:rsidR="00FD1E7E">
        <w:t>s</w:t>
      </w:r>
      <w:r>
        <w:t xml:space="preserve"> (REMS) Technical Assistance Center’s: </w:t>
      </w:r>
      <w:r w:rsidRPr="006E70A2">
        <w:rPr>
          <w:i/>
        </w:rPr>
        <w:t>“Guide for Developing High-Quality Emergency Operations Plans for K-12 Schools.”</w:t>
      </w:r>
    </w:p>
    <w:p w14:paraId="6F55BD14" w14:textId="77777777" w:rsidR="00021C14" w:rsidRDefault="00021C14" w:rsidP="0004364F">
      <w:pPr>
        <w:pStyle w:val="ListParagraph"/>
        <w:numPr>
          <w:ilvl w:val="0"/>
          <w:numId w:val="15"/>
        </w:numPr>
      </w:pPr>
      <w:r>
        <w:t xml:space="preserve">Per Commonwealth law, the school district has developed this plan striving to </w:t>
      </w:r>
      <w:proofErr w:type="gramStart"/>
      <w:r>
        <w:t>be in compliance</w:t>
      </w:r>
      <w:proofErr w:type="gramEnd"/>
      <w:r>
        <w:t xml:space="preserve"> with the Pennsylvania Emergency Management Agency “Multi-Hazard Planning Toolkit.” </w:t>
      </w:r>
    </w:p>
    <w:p w14:paraId="47439DF0" w14:textId="77777777" w:rsidR="00852455" w:rsidRPr="00485CD9" w:rsidRDefault="00852455" w:rsidP="0004364F">
      <w:pPr>
        <w:pStyle w:val="ListParagraph"/>
        <w:numPr>
          <w:ilvl w:val="0"/>
          <w:numId w:val="15"/>
        </w:numPr>
      </w:pPr>
      <w:r>
        <w:t>The [school/district] emergency operations program will follow the National Incident Management System (</w:t>
      </w:r>
      <w:proofErr w:type="spellStart"/>
      <w:r>
        <w:t>NIMS</w:t>
      </w:r>
      <w:proofErr w:type="spellEnd"/>
      <w:r>
        <w:t>) guidelines.</w:t>
      </w:r>
    </w:p>
    <w:p w14:paraId="080EE352" w14:textId="77777777" w:rsidR="00210EB9" w:rsidRPr="00A67E2C" w:rsidRDefault="00210EB9" w:rsidP="00ED3E1C">
      <w:pPr>
        <w:jc w:val="both"/>
        <w:rPr>
          <w:rFonts w:ascii="Calibri" w:hAnsi="Calibri" w:cs="Calibri"/>
          <w:szCs w:val="22"/>
        </w:rPr>
      </w:pPr>
    </w:p>
    <w:p w14:paraId="3E33802E" w14:textId="77777777" w:rsidR="00210EB9" w:rsidRPr="00A67E2C" w:rsidRDefault="00210EB9" w:rsidP="00ED3E1C">
      <w:pPr>
        <w:pStyle w:val="Heading3"/>
        <w:jc w:val="both"/>
        <w:rPr>
          <w:rFonts w:ascii="Calibri" w:hAnsi="Calibri" w:cs="Calibri"/>
          <w:szCs w:val="22"/>
        </w:rPr>
      </w:pPr>
      <w:bookmarkStart w:id="27" w:name="_Toc357604871"/>
      <w:bookmarkStart w:id="28" w:name="_Toc464116097"/>
      <w:r w:rsidRPr="00A67E2C">
        <w:rPr>
          <w:rFonts w:ascii="Calibri" w:hAnsi="Calibri" w:cs="Calibri"/>
          <w:szCs w:val="22"/>
        </w:rPr>
        <w:lastRenderedPageBreak/>
        <w:t>Planning Limitations</w:t>
      </w:r>
      <w:bookmarkEnd w:id="27"/>
      <w:bookmarkEnd w:id="28"/>
    </w:p>
    <w:p w14:paraId="58C931D0" w14:textId="77777777" w:rsidR="003C4F6F" w:rsidRDefault="00210EB9" w:rsidP="002F4CD6">
      <w:r w:rsidRPr="002F4CD6">
        <w:t xml:space="preserve">It is the policy </w:t>
      </w:r>
      <w:r w:rsidRPr="0066427B">
        <w:t>of [</w:t>
      </w:r>
      <w:r w:rsidR="00852455">
        <w:t>District/</w:t>
      </w:r>
      <w:r w:rsidRPr="0066427B">
        <w:t xml:space="preserve">School name] that no guarantee </w:t>
      </w:r>
      <w:proofErr w:type="gramStart"/>
      <w:r w:rsidRPr="0066427B">
        <w:t>is implied</w:t>
      </w:r>
      <w:proofErr w:type="gramEnd"/>
      <w:r w:rsidRPr="0066427B">
        <w:t xml:space="preserve"> by this plan of </w:t>
      </w:r>
      <w:r w:rsidR="00722858" w:rsidRPr="0066427B">
        <w:t>an</w:t>
      </w:r>
      <w:r w:rsidR="00722858">
        <w:t xml:space="preserve"> ideal</w:t>
      </w:r>
      <w:r w:rsidRPr="0066427B">
        <w:t xml:space="preserve"> </w:t>
      </w:r>
      <w:r w:rsidR="00314AA9" w:rsidRPr="0066427B">
        <w:t xml:space="preserve">emergency response and incident management </w:t>
      </w:r>
      <w:r w:rsidR="00465519" w:rsidRPr="0066427B">
        <w:t>system</w:t>
      </w:r>
      <w:r w:rsidRPr="0066427B">
        <w:t>.  As personnel and resources may be overwhelmed, [School name] can only endeavor to make every reasonable effort to manage the situation with the resources and information available</w:t>
      </w:r>
      <w:r w:rsidRPr="002F4CD6">
        <w:t xml:space="preserve"> at the time.</w:t>
      </w:r>
    </w:p>
    <w:p w14:paraId="3988CEE1" w14:textId="77777777" w:rsidR="003C4F6F" w:rsidRDefault="003C4F6F">
      <w:pPr>
        <w:spacing w:after="200" w:line="276" w:lineRule="auto"/>
      </w:pPr>
      <w:r>
        <w:br w:type="page"/>
      </w:r>
    </w:p>
    <w:p w14:paraId="5075712B" w14:textId="77777777" w:rsidR="00465519" w:rsidRDefault="00465519" w:rsidP="00ED3E1C">
      <w:pPr>
        <w:pStyle w:val="Heading1"/>
        <w:jc w:val="both"/>
        <w:rPr>
          <w:rFonts w:ascii="Calibri" w:hAnsi="Calibri" w:cs="Calibri"/>
          <w:sz w:val="28"/>
        </w:rPr>
      </w:pPr>
      <w:bookmarkStart w:id="29" w:name="_Toc357604872"/>
      <w:bookmarkStart w:id="30" w:name="_Toc357607585"/>
      <w:bookmarkStart w:id="31" w:name="_Toc358028668"/>
      <w:bookmarkStart w:id="32" w:name="_Toc464116098"/>
      <w:r w:rsidRPr="006D3765">
        <w:rPr>
          <w:rFonts w:ascii="Calibri" w:hAnsi="Calibri" w:cs="Calibri"/>
          <w:sz w:val="28"/>
        </w:rPr>
        <w:lastRenderedPageBreak/>
        <w:t>Concept of Operations</w:t>
      </w:r>
      <w:bookmarkEnd w:id="29"/>
      <w:bookmarkEnd w:id="30"/>
      <w:bookmarkEnd w:id="31"/>
      <w:bookmarkEnd w:id="32"/>
    </w:p>
    <w:p w14:paraId="448359E2" w14:textId="77777777" w:rsidR="002430F4" w:rsidRDefault="002430F4" w:rsidP="00F316F6">
      <w:pPr>
        <w:pStyle w:val="Heading2"/>
        <w:ind w:left="720"/>
      </w:pPr>
      <w:bookmarkStart w:id="33" w:name="_Toc464116099"/>
      <w:r>
        <w:t>Objectives</w:t>
      </w:r>
      <w:bookmarkEnd w:id="33"/>
    </w:p>
    <w:p w14:paraId="7E1C1614" w14:textId="77777777" w:rsidR="002430F4" w:rsidRDefault="002430F4" w:rsidP="002430F4">
      <w:pPr>
        <w:pStyle w:val="BodyText"/>
      </w:pPr>
      <w:r>
        <w:t>The objectives of [district/school] emergency operations program are to protect the lives and well-being of its students and staff through the prompt and timely response of trained school personnel</w:t>
      </w:r>
      <w:r w:rsidR="00722858">
        <w:t>,</w:t>
      </w:r>
      <w:r>
        <w:t xml:space="preserve"> should an emergency affect the school. To meet these objectives, the [district/school] shall establish and maintain a comprehensive emergency operations program that includes plans and procedures, hazard analysis, security audits, training and exercise, and plan review and maintenance.</w:t>
      </w:r>
    </w:p>
    <w:p w14:paraId="1687FB73" w14:textId="77777777" w:rsidR="002430F4" w:rsidRDefault="002430F4" w:rsidP="002430F4">
      <w:pPr>
        <w:pStyle w:val="BodyText"/>
      </w:pPr>
    </w:p>
    <w:p w14:paraId="79C619C1" w14:textId="77777777" w:rsidR="002430F4" w:rsidRDefault="002430F4" w:rsidP="00F316F6">
      <w:pPr>
        <w:pStyle w:val="Heading2"/>
        <w:ind w:left="720"/>
      </w:pPr>
      <w:bookmarkStart w:id="34" w:name="_Toc464116100"/>
      <w:r>
        <w:t>General</w:t>
      </w:r>
      <w:bookmarkEnd w:id="34"/>
    </w:p>
    <w:p w14:paraId="3FD6FD0C" w14:textId="77777777" w:rsidR="002430F4" w:rsidRPr="00485CD9" w:rsidRDefault="002430F4" w:rsidP="00CF2E02">
      <w:pPr>
        <w:pStyle w:val="ListParagraph"/>
        <w:numPr>
          <w:ilvl w:val="0"/>
          <w:numId w:val="15"/>
        </w:numPr>
      </w:pPr>
      <w:r w:rsidRPr="00485CD9">
        <w:t xml:space="preserve">It is the responsibility of [district/school] officials to protect students and staff from the effects of hazardous events. This involves having the primary role in identifying and mitigating hazards, preparing for and responding to, and managing the recovery from </w:t>
      </w:r>
      <w:proofErr w:type="gramStart"/>
      <w:r w:rsidRPr="00485CD9">
        <w:t>emergency situations</w:t>
      </w:r>
      <w:proofErr w:type="gramEnd"/>
      <w:r w:rsidRPr="00485CD9">
        <w:t xml:space="preserve"> that affect [district/school].</w:t>
      </w:r>
    </w:p>
    <w:p w14:paraId="35B6799F" w14:textId="77777777" w:rsidR="002430F4" w:rsidRPr="00485CD9" w:rsidRDefault="002430F4" w:rsidP="00CF2E02">
      <w:pPr>
        <w:pStyle w:val="ListParagraph"/>
        <w:numPr>
          <w:ilvl w:val="0"/>
          <w:numId w:val="15"/>
        </w:numPr>
      </w:pPr>
      <w:r w:rsidRPr="00485CD9">
        <w:t xml:space="preserve">It is the responsibility of the </w:t>
      </w:r>
      <w:r w:rsidR="00606636" w:rsidRPr="00485CD9">
        <w:t xml:space="preserve">[district/school] </w:t>
      </w:r>
      <w:r w:rsidRPr="00485CD9">
        <w:t>to provide in-service emergency response education for all school and office personnel.</w:t>
      </w:r>
    </w:p>
    <w:p w14:paraId="34648E72" w14:textId="77777777" w:rsidR="002430F4" w:rsidRPr="00485CD9" w:rsidRDefault="002430F4" w:rsidP="00CF2E02">
      <w:pPr>
        <w:pStyle w:val="ListParagraph"/>
        <w:numPr>
          <w:ilvl w:val="0"/>
          <w:numId w:val="15"/>
        </w:numPr>
      </w:pPr>
      <w:r w:rsidRPr="00485CD9">
        <w:t xml:space="preserve">It is the responsibility of the [school principal] to conduct drills and exercises to prepare school personnel as well as students for an </w:t>
      </w:r>
      <w:proofErr w:type="gramStart"/>
      <w:r w:rsidRPr="00485CD9">
        <w:t>emergency situation</w:t>
      </w:r>
      <w:proofErr w:type="gramEnd"/>
      <w:r w:rsidR="00722858">
        <w:t>.</w:t>
      </w:r>
    </w:p>
    <w:p w14:paraId="10B98269" w14:textId="77777777" w:rsidR="002430F4" w:rsidRPr="00485CD9" w:rsidRDefault="002430F4" w:rsidP="00CF2E02">
      <w:pPr>
        <w:pStyle w:val="ListParagraph"/>
        <w:numPr>
          <w:ilvl w:val="0"/>
          <w:numId w:val="15"/>
        </w:numPr>
      </w:pPr>
      <w:r w:rsidRPr="00485CD9">
        <w:t xml:space="preserve">To achieve the necessary objectives, an emergency program </w:t>
      </w:r>
      <w:proofErr w:type="gramStart"/>
      <w:r w:rsidRPr="00485CD9">
        <w:t>has been organized</w:t>
      </w:r>
      <w:proofErr w:type="gramEnd"/>
      <w:r w:rsidRPr="00485CD9">
        <w:t xml:space="preserve"> that is both integrated (employs the resources of the district, school, local emergency responders, organized volunteer groups, and businesses) and comprehensive (addresses mitigation/prevention, preparedness, response, and recovery). This plan is one element of the preparedness activities.</w:t>
      </w:r>
    </w:p>
    <w:p w14:paraId="37CCA533" w14:textId="77777777" w:rsidR="002430F4" w:rsidRPr="00485CD9" w:rsidRDefault="002430F4" w:rsidP="00CF2E02">
      <w:pPr>
        <w:pStyle w:val="ListParagraph"/>
        <w:numPr>
          <w:ilvl w:val="0"/>
          <w:numId w:val="15"/>
        </w:numPr>
      </w:pPr>
      <w:r w:rsidRPr="00485CD9">
        <w:t xml:space="preserve">This plan </w:t>
      </w:r>
      <w:proofErr w:type="gramStart"/>
      <w:r w:rsidRPr="00485CD9">
        <w:t>is based</w:t>
      </w:r>
      <w:proofErr w:type="gramEnd"/>
      <w:r w:rsidRPr="00485CD9">
        <w:t xml:space="preserve"> on a multi-hazard approach to emergency planning. It addresses general functions that may need to be performed during any </w:t>
      </w:r>
      <w:proofErr w:type="gramStart"/>
      <w:r w:rsidRPr="00485CD9">
        <w:t>emergency situation</w:t>
      </w:r>
      <w:proofErr w:type="gramEnd"/>
      <w:r w:rsidRPr="00485CD9">
        <w:t xml:space="preserve"> and is not a collection of plans for specific types of incidents. For example, the warning annex addresses techniques that can be used to warn staff, students</w:t>
      </w:r>
      <w:r w:rsidR="00741952">
        <w:t>,</w:t>
      </w:r>
      <w:r w:rsidRPr="00485CD9">
        <w:t xml:space="preserve"> and parents during any </w:t>
      </w:r>
      <w:proofErr w:type="gramStart"/>
      <w:r w:rsidRPr="00485CD9">
        <w:t>emergency situation</w:t>
      </w:r>
      <w:proofErr w:type="gramEnd"/>
      <w:r w:rsidRPr="00485CD9">
        <w:t>, whatever the cause.</w:t>
      </w:r>
    </w:p>
    <w:p w14:paraId="40EA7210" w14:textId="77777777" w:rsidR="002430F4" w:rsidRDefault="002430F4" w:rsidP="00CF2E02">
      <w:pPr>
        <w:pStyle w:val="ListParagraph"/>
        <w:numPr>
          <w:ilvl w:val="0"/>
          <w:numId w:val="15"/>
        </w:numPr>
      </w:pPr>
      <w:r w:rsidRPr="00485CD9">
        <w:t xml:space="preserve">The Incident Command System (ICS) </w:t>
      </w:r>
      <w:proofErr w:type="gramStart"/>
      <w:r w:rsidRPr="00485CD9">
        <w:t>will be used</w:t>
      </w:r>
      <w:proofErr w:type="gramEnd"/>
      <w:r w:rsidRPr="00485CD9">
        <w:t xml:space="preserve"> to manage all emergencies that occur within the district.  We encourage the use of ICS to perform non-emergency tasks to promote familiarity with the system.  All district and site personnel </w:t>
      </w:r>
      <w:proofErr w:type="gramStart"/>
      <w:r w:rsidRPr="00485CD9">
        <w:t>will be trained</w:t>
      </w:r>
      <w:proofErr w:type="gramEnd"/>
      <w:r w:rsidRPr="00485CD9">
        <w:t xml:space="preserve"> in ICS.</w:t>
      </w:r>
    </w:p>
    <w:p w14:paraId="7D26B629" w14:textId="77777777" w:rsidR="00E3010B" w:rsidRPr="00485CD9" w:rsidRDefault="00E3010B" w:rsidP="00E3010B">
      <w:pPr>
        <w:pStyle w:val="ListParagraph"/>
        <w:numPr>
          <w:ilvl w:val="0"/>
          <w:numId w:val="15"/>
        </w:numPr>
      </w:pPr>
      <w:r>
        <w:t>As required by law</w:t>
      </w:r>
      <w:r w:rsidR="005E3ACF">
        <w:t>,</w:t>
      </w:r>
      <w:r>
        <w:t xml:space="preserve"> our schools will </w:t>
      </w:r>
      <w:r w:rsidRPr="00E3010B">
        <w:t xml:space="preserve">conduct at least one disaster response or emergency preparedness plan drill </w:t>
      </w:r>
      <w:r>
        <w:t>a</w:t>
      </w:r>
      <w:r w:rsidRPr="00E3010B">
        <w:t>nnually.</w:t>
      </w:r>
    </w:p>
    <w:p w14:paraId="512747BE" w14:textId="77777777" w:rsidR="002430F4" w:rsidRPr="00485CD9" w:rsidRDefault="002430F4" w:rsidP="00CF2E02">
      <w:pPr>
        <w:pStyle w:val="ListParagraph"/>
        <w:numPr>
          <w:ilvl w:val="0"/>
          <w:numId w:val="15"/>
        </w:numPr>
      </w:pPr>
      <w:r w:rsidRPr="00485CD9">
        <w:t xml:space="preserve">Personnel tasked in this plan </w:t>
      </w:r>
      <w:proofErr w:type="gramStart"/>
      <w:r w:rsidRPr="00485CD9">
        <w:t>are expected</w:t>
      </w:r>
      <w:proofErr w:type="gramEnd"/>
      <w:r w:rsidRPr="00485CD9">
        <w:t xml:space="preserve"> to develop and keep current standard operating procedures (SOP) that describe how emergency tasks will be performed. The [district/school] </w:t>
      </w:r>
      <w:proofErr w:type="gramStart"/>
      <w:r w:rsidRPr="00485CD9">
        <w:t>is charged</w:t>
      </w:r>
      <w:proofErr w:type="gramEnd"/>
      <w:r w:rsidRPr="00485CD9">
        <w:t xml:space="preserve"> with </w:t>
      </w:r>
      <w:r w:rsidR="005E3ACF">
        <w:t>e</w:t>
      </w:r>
      <w:r w:rsidR="005E3ACF" w:rsidRPr="00485CD9">
        <w:t xml:space="preserve">nsuring </w:t>
      </w:r>
      <w:r w:rsidRPr="00485CD9">
        <w:t>the training and equipment necessary for an appropriate response are in place.</w:t>
      </w:r>
    </w:p>
    <w:p w14:paraId="6AF81FCF" w14:textId="77777777" w:rsidR="002430F4" w:rsidRPr="00485CD9" w:rsidRDefault="002430F4" w:rsidP="00CF2E02">
      <w:pPr>
        <w:pStyle w:val="ListParagraph"/>
        <w:numPr>
          <w:ilvl w:val="0"/>
          <w:numId w:val="15"/>
        </w:numPr>
      </w:pPr>
      <w:r w:rsidRPr="00485CD9">
        <w:t xml:space="preserve">This plan </w:t>
      </w:r>
      <w:proofErr w:type="gramStart"/>
      <w:r w:rsidRPr="00485CD9">
        <w:t>is based</w:t>
      </w:r>
      <w:proofErr w:type="gramEnd"/>
      <w:r w:rsidRPr="00485CD9">
        <w:t xml:space="preserve"> upon the concept that the emergency functions that must be performed by the [district/school] generally parallel some of their normal day-to-day functions. To the extent possible, the same personnel and material resources used for day-to-day activities will be employed during </w:t>
      </w:r>
      <w:proofErr w:type="gramStart"/>
      <w:r w:rsidRPr="00485CD9">
        <w:t>emergency situations</w:t>
      </w:r>
      <w:proofErr w:type="gramEnd"/>
      <w:r w:rsidRPr="00485CD9">
        <w:t xml:space="preserve">. </w:t>
      </w:r>
      <w:r w:rsidR="005E3ACF">
        <w:t>P</w:t>
      </w:r>
      <w:r w:rsidR="005E3ACF" w:rsidRPr="00485CD9">
        <w:t xml:space="preserve">ersonnel </w:t>
      </w:r>
      <w:r w:rsidRPr="00485CD9">
        <w:t xml:space="preserve">and equipment resources are </w:t>
      </w:r>
      <w:r w:rsidR="005E3ACF" w:rsidRPr="00485CD9">
        <w:t>limited;</w:t>
      </w:r>
      <w:r w:rsidRPr="00485CD9">
        <w:t xml:space="preserve"> some routine functions that do not contribute directly to the emergency </w:t>
      </w:r>
      <w:proofErr w:type="gramStart"/>
      <w:r w:rsidRPr="00485CD9">
        <w:t>may be suspended</w:t>
      </w:r>
      <w:proofErr w:type="gramEnd"/>
      <w:r w:rsidRPr="00485CD9">
        <w:t xml:space="preserve"> for the duration of an emergency. The personnel, equipment, and supplies that would normally be required for those functions </w:t>
      </w:r>
      <w:proofErr w:type="gramStart"/>
      <w:r w:rsidRPr="00485CD9">
        <w:t>will be redirected</w:t>
      </w:r>
      <w:proofErr w:type="gramEnd"/>
      <w:r w:rsidRPr="00485CD9">
        <w:t xml:space="preserve"> to accomplish emergency tasks.</w:t>
      </w:r>
    </w:p>
    <w:p w14:paraId="4BE93598" w14:textId="77777777" w:rsidR="002430F4" w:rsidRDefault="002430F4" w:rsidP="00CF2E02">
      <w:pPr>
        <w:pStyle w:val="ListParagraph"/>
        <w:numPr>
          <w:ilvl w:val="0"/>
          <w:numId w:val="15"/>
        </w:numPr>
      </w:pPr>
      <w:r w:rsidRPr="00485CD9">
        <w:t xml:space="preserve">Local government is responsible for organizing, training, and equipping local emergency responders and emergency management personnel, providing appropriate emergency facilities, providing suitable warning and communications systems, and for contracting for emergency </w:t>
      </w:r>
      <w:r w:rsidRPr="00485CD9">
        <w:lastRenderedPageBreak/>
        <w:t>services. The state and federal governments offer programs that provide some assistance with portions of these responsibilities.</w:t>
      </w:r>
    </w:p>
    <w:p w14:paraId="4CB9E98D" w14:textId="77777777" w:rsidR="00845576" w:rsidRPr="00485CD9" w:rsidRDefault="00845576" w:rsidP="00845576"/>
    <w:p w14:paraId="13419E31" w14:textId="77777777" w:rsidR="002430F4" w:rsidRDefault="002430F4" w:rsidP="00F316F6">
      <w:pPr>
        <w:pStyle w:val="Heading2"/>
        <w:ind w:left="720"/>
      </w:pPr>
      <w:bookmarkStart w:id="35" w:name="_Toc464116101"/>
      <w:r>
        <w:t>Operational Guidance</w:t>
      </w:r>
      <w:bookmarkEnd w:id="35"/>
      <w:r>
        <w:t xml:space="preserve"> </w:t>
      </w:r>
    </w:p>
    <w:p w14:paraId="575E7AB7" w14:textId="77777777" w:rsidR="002430F4" w:rsidRDefault="002430F4" w:rsidP="002430F4">
      <w:pPr>
        <w:pStyle w:val="Heading3"/>
      </w:pPr>
      <w:bookmarkStart w:id="36" w:name="_Toc464116102"/>
      <w:r>
        <w:t>Initial Response</w:t>
      </w:r>
      <w:bookmarkEnd w:id="36"/>
    </w:p>
    <w:p w14:paraId="5E96B22B" w14:textId="77777777" w:rsidR="002430F4" w:rsidRDefault="002430F4" w:rsidP="002430F4">
      <w:pPr>
        <w:pStyle w:val="BodyText"/>
      </w:pPr>
      <w:r>
        <w:t xml:space="preserve">[District/School] personnel are likely to be first on the scene of an </w:t>
      </w:r>
      <w:proofErr w:type="gramStart"/>
      <w:r>
        <w:t>emergency situation</w:t>
      </w:r>
      <w:proofErr w:type="gramEnd"/>
      <w:r>
        <w:t xml:space="preserve"> within the school. They will normally take charge and remain in charge of the incident until it is resolved or others who have legal authority to do so assume responsibility. They will seek guidance and direction from local officials and seek technical assistance from state and federal agencies and industry where appropriate.</w:t>
      </w:r>
    </w:p>
    <w:p w14:paraId="563E06D8" w14:textId="77777777" w:rsidR="002430F4" w:rsidRDefault="002430F4" w:rsidP="002430F4">
      <w:pPr>
        <w:pStyle w:val="BodyText"/>
      </w:pPr>
    </w:p>
    <w:p w14:paraId="2499638A" w14:textId="77777777" w:rsidR="0039445D" w:rsidRDefault="0039445D" w:rsidP="002430F4">
      <w:pPr>
        <w:pStyle w:val="BodyText"/>
      </w:pPr>
      <w:r w:rsidRPr="0039445D">
        <w:t>[There are different paths school/district</w:t>
      </w:r>
      <w:r>
        <w:t>s</w:t>
      </w:r>
      <w:r w:rsidRPr="0039445D">
        <w:t xml:space="preserve"> have chosen relative to who can active the plan or elements of the plan.  Some schools choose a single point of contact (with Orders of Succession) solely </w:t>
      </w:r>
      <w:r w:rsidR="004D32AD">
        <w:t xml:space="preserve">responsible </w:t>
      </w:r>
      <w:r w:rsidRPr="0039445D">
        <w:t>for activating any part of the plan.  Other schools choose a</w:t>
      </w:r>
      <w:r>
        <w:t>n</w:t>
      </w:r>
      <w:r w:rsidRPr="0039445D">
        <w:t xml:space="preserve"> open "all hands can activate" approach.  </w:t>
      </w:r>
      <w:r w:rsidR="00DB1B66">
        <w:t xml:space="preserve">Another option </w:t>
      </w:r>
      <w:r w:rsidRPr="0039445D">
        <w:t>allow</w:t>
      </w:r>
      <w:r w:rsidR="00DB1B66">
        <w:t>s</w:t>
      </w:r>
      <w:r w:rsidRPr="0039445D">
        <w:t xml:space="preserve"> all staff to initiate protective actions in specifically defined areas or role</w:t>
      </w:r>
      <w:r w:rsidR="00450E36">
        <w:t>s, without</w:t>
      </w:r>
      <w:r w:rsidRPr="0039445D">
        <w:t xml:space="preserve"> extend</w:t>
      </w:r>
      <w:r w:rsidR="00DB1B66">
        <w:t>ing</w:t>
      </w:r>
      <w:r w:rsidRPr="0039445D">
        <w:t xml:space="preserve"> this authority school/district wide. --- Edit this section to describe your school/district activation philosophy.]</w:t>
      </w:r>
    </w:p>
    <w:p w14:paraId="2B8C5B28" w14:textId="77777777" w:rsidR="0039445D" w:rsidRPr="00485CD9" w:rsidRDefault="0039445D" w:rsidP="002430F4">
      <w:pPr>
        <w:pStyle w:val="BodyText"/>
      </w:pPr>
    </w:p>
    <w:p w14:paraId="4291E5F2" w14:textId="77777777" w:rsidR="002430F4" w:rsidRDefault="002430F4" w:rsidP="00471332">
      <w:pPr>
        <w:pStyle w:val="BodyText"/>
      </w:pPr>
      <w:r w:rsidRPr="00471332">
        <w:t>The [superintendent/principal or designee] will be responsible for activating the [district/school] emergency operations plan and the initial response:</w:t>
      </w:r>
    </w:p>
    <w:p w14:paraId="722F5BA3" w14:textId="77777777" w:rsidR="00471332" w:rsidRPr="00471332" w:rsidRDefault="00471332" w:rsidP="00471332">
      <w:pPr>
        <w:pStyle w:val="BodyText"/>
      </w:pPr>
    </w:p>
    <w:p w14:paraId="1DDB7D8B" w14:textId="77777777" w:rsidR="002430F4" w:rsidRPr="00485CD9" w:rsidRDefault="002430F4" w:rsidP="00CF2E02">
      <w:pPr>
        <w:pStyle w:val="ListParagraph"/>
        <w:numPr>
          <w:ilvl w:val="0"/>
          <w:numId w:val="15"/>
        </w:numPr>
      </w:pPr>
      <w:r w:rsidRPr="002F4CD6">
        <w:rPr>
          <w:u w:val="single"/>
        </w:rPr>
        <w:t xml:space="preserve">Evacuation </w:t>
      </w:r>
      <w:r w:rsidRPr="00485CD9">
        <w:t xml:space="preserve">– Requires all staff and students to leave the building.  Evacuation can be highly effective if it </w:t>
      </w:r>
      <w:proofErr w:type="gramStart"/>
      <w:r w:rsidRPr="00485CD9">
        <w:t>can be completed</w:t>
      </w:r>
      <w:proofErr w:type="gramEnd"/>
      <w:r w:rsidRPr="00485CD9">
        <w:t xml:space="preserve"> before the arrival of the hazard.</w:t>
      </w:r>
    </w:p>
    <w:p w14:paraId="086C04C2" w14:textId="77777777" w:rsidR="002430F4" w:rsidRPr="00485CD9" w:rsidRDefault="002430F4" w:rsidP="00CF2E02">
      <w:pPr>
        <w:pStyle w:val="ListParagraph"/>
        <w:numPr>
          <w:ilvl w:val="0"/>
          <w:numId w:val="15"/>
        </w:numPr>
      </w:pPr>
      <w:r w:rsidRPr="002F4CD6">
        <w:rPr>
          <w:u w:val="single"/>
        </w:rPr>
        <w:t>Reverse Evacuation</w:t>
      </w:r>
      <w:r w:rsidRPr="00485CD9">
        <w:t xml:space="preserve"> – Requires all staff and student to go to safe places in the building from outside the building.</w:t>
      </w:r>
    </w:p>
    <w:p w14:paraId="32FF2FFD" w14:textId="77777777" w:rsidR="002430F4" w:rsidRPr="00485CD9" w:rsidRDefault="002430F4" w:rsidP="00CF2E02">
      <w:pPr>
        <w:pStyle w:val="ListParagraph"/>
        <w:numPr>
          <w:ilvl w:val="0"/>
          <w:numId w:val="15"/>
        </w:numPr>
      </w:pPr>
      <w:r w:rsidRPr="002F4CD6">
        <w:rPr>
          <w:u w:val="single"/>
        </w:rPr>
        <w:t>Lock down</w:t>
      </w:r>
      <w:r w:rsidRPr="00485CD9">
        <w:t xml:space="preserve"> – All exterior doors and classroom doors </w:t>
      </w:r>
      <w:proofErr w:type="gramStart"/>
      <w:r w:rsidRPr="00485CD9">
        <w:t>are locked</w:t>
      </w:r>
      <w:proofErr w:type="gramEnd"/>
      <w:r w:rsidRPr="00485CD9">
        <w:t xml:space="preserve"> and students and staff stay in their classrooms</w:t>
      </w:r>
      <w:r w:rsidR="00626013">
        <w:t>.</w:t>
      </w:r>
    </w:p>
    <w:p w14:paraId="02E0C884" w14:textId="77777777" w:rsidR="002430F4" w:rsidRPr="00485CD9" w:rsidRDefault="002430F4" w:rsidP="00CF2E02">
      <w:pPr>
        <w:pStyle w:val="ListParagraph"/>
        <w:numPr>
          <w:ilvl w:val="0"/>
          <w:numId w:val="15"/>
        </w:numPr>
      </w:pPr>
      <w:r w:rsidRPr="002F4CD6">
        <w:rPr>
          <w:u w:val="single"/>
        </w:rPr>
        <w:t>Shelter-in-place</w:t>
      </w:r>
      <w:r w:rsidRPr="00485CD9">
        <w:t xml:space="preserve"> – Students and staff </w:t>
      </w:r>
      <w:proofErr w:type="gramStart"/>
      <w:r w:rsidRPr="00485CD9">
        <w:t>are held</w:t>
      </w:r>
      <w:proofErr w:type="gramEnd"/>
      <w:r w:rsidRPr="00485CD9">
        <w:t xml:space="preserve"> in the building, </w:t>
      </w:r>
      <w:r w:rsidR="00626013" w:rsidRPr="00485CD9">
        <w:t>windows</w:t>
      </w:r>
      <w:r w:rsidR="00C360A3">
        <w:t xml:space="preserve"> and</w:t>
      </w:r>
      <w:r w:rsidR="00626013" w:rsidRPr="00485CD9">
        <w:t xml:space="preserve"> doors are sealed,</w:t>
      </w:r>
      <w:r w:rsidRPr="00485CD9">
        <w:t xml:space="preserve"> and all ventilation systems are shut off.  Limited movement </w:t>
      </w:r>
      <w:proofErr w:type="gramStart"/>
      <w:r w:rsidRPr="00485CD9">
        <w:t>is allowed</w:t>
      </w:r>
      <w:proofErr w:type="gramEnd"/>
      <w:r w:rsidRPr="00485CD9">
        <w:t>.  Shelter-in-place is most effective during emergencies involving hazardous materials</w:t>
      </w:r>
      <w:r w:rsidR="00C360A3">
        <w:t>,</w:t>
      </w:r>
      <w:r w:rsidRPr="00485CD9">
        <w:t xml:space="preserve"> which produce toxic vapors outside of the facility.  Taking shelter inside a sealed building is highly effective in keeping students and staff safe.</w:t>
      </w:r>
    </w:p>
    <w:p w14:paraId="04792DFF" w14:textId="77777777" w:rsidR="002430F4" w:rsidRPr="00485CD9" w:rsidRDefault="002430F4" w:rsidP="00CF2E02">
      <w:pPr>
        <w:pStyle w:val="ListParagraph"/>
        <w:numPr>
          <w:ilvl w:val="0"/>
          <w:numId w:val="15"/>
        </w:numPr>
      </w:pPr>
      <w:r w:rsidRPr="002F4CD6">
        <w:rPr>
          <w:u w:val="single"/>
        </w:rPr>
        <w:t xml:space="preserve">Drop, cover and hold </w:t>
      </w:r>
      <w:r w:rsidRPr="00485CD9">
        <w:t>– Students and staff drop low, take cover under furniture, cover eyes and protect internal organs</w:t>
      </w:r>
      <w:r w:rsidR="00626013">
        <w:t>.</w:t>
      </w:r>
    </w:p>
    <w:p w14:paraId="37E65267" w14:textId="77777777" w:rsidR="002430F4" w:rsidRDefault="002430F4" w:rsidP="002430F4">
      <w:pPr>
        <w:pStyle w:val="BodyText"/>
      </w:pPr>
    </w:p>
    <w:p w14:paraId="19F3FDD2" w14:textId="77777777" w:rsidR="002430F4" w:rsidRDefault="002430F4" w:rsidP="002430F4">
      <w:pPr>
        <w:pStyle w:val="Heading3"/>
      </w:pPr>
      <w:bookmarkStart w:id="37" w:name="_Toc464116103"/>
      <w:r>
        <w:t>Notification Procedure</w:t>
      </w:r>
      <w:bookmarkEnd w:id="37"/>
    </w:p>
    <w:p w14:paraId="405D25A0" w14:textId="77777777" w:rsidR="002430F4" w:rsidRPr="002F4CD6" w:rsidRDefault="002430F4" w:rsidP="00CF2E02">
      <w:pPr>
        <w:pStyle w:val="ListParagraph"/>
        <w:numPr>
          <w:ilvl w:val="0"/>
          <w:numId w:val="16"/>
        </w:numPr>
      </w:pPr>
      <w:r w:rsidRPr="002F4CD6">
        <w:t>In case of an incident at any district facility, the flow of information shall be from the school [principal/designee] to the district office. Information should include the nature of the incident and the impact, on the facility, students and staff.</w:t>
      </w:r>
    </w:p>
    <w:p w14:paraId="507937C7" w14:textId="77777777" w:rsidR="002430F4" w:rsidRPr="002F4CD6" w:rsidRDefault="002430F4" w:rsidP="00CF2E02">
      <w:pPr>
        <w:pStyle w:val="ListParagraph"/>
        <w:numPr>
          <w:ilvl w:val="0"/>
          <w:numId w:val="16"/>
        </w:numPr>
      </w:pPr>
      <w:r w:rsidRPr="002F4CD6">
        <w:t xml:space="preserve">In the event the district is in receipt of information, such as a weather warning that </w:t>
      </w:r>
      <w:proofErr w:type="gramStart"/>
      <w:r w:rsidRPr="002F4CD6">
        <w:t>may affect a school within the district, the information shall be provided</w:t>
      </w:r>
      <w:proofErr w:type="gramEnd"/>
      <w:r w:rsidRPr="002F4CD6">
        <w:t xml:space="preserve"> to the school [principal/designee].  Specific guidelines </w:t>
      </w:r>
      <w:proofErr w:type="gramStart"/>
      <w:r w:rsidRPr="002F4CD6">
        <w:t>are found</w:t>
      </w:r>
      <w:proofErr w:type="gramEnd"/>
      <w:r w:rsidRPr="002F4CD6">
        <w:t xml:space="preserve"> in the individual annexes and appendices.</w:t>
      </w:r>
    </w:p>
    <w:p w14:paraId="555DA02A" w14:textId="77777777" w:rsidR="002430F4" w:rsidRDefault="002430F4" w:rsidP="002430F4">
      <w:pPr>
        <w:pStyle w:val="BodyText"/>
        <w:ind w:left="2880"/>
      </w:pPr>
    </w:p>
    <w:p w14:paraId="03D6410E" w14:textId="77777777" w:rsidR="002430F4" w:rsidRDefault="002430F4" w:rsidP="002430F4">
      <w:pPr>
        <w:pStyle w:val="Heading3"/>
      </w:pPr>
      <w:bookmarkStart w:id="38" w:name="_Toc464116104"/>
      <w:r>
        <w:t>Training and Exercise</w:t>
      </w:r>
      <w:bookmarkEnd w:id="38"/>
    </w:p>
    <w:p w14:paraId="4D8A68BD" w14:textId="77777777" w:rsidR="002430F4" w:rsidRDefault="002430F4" w:rsidP="002F4CD6">
      <w:r w:rsidRPr="002F4CD6">
        <w:t xml:space="preserve">[District/school] understands the importance of training, drills, and exercises in the overall emergency management program. To ensure that district personnel and community first responders are aware of </w:t>
      </w:r>
      <w:r w:rsidRPr="002F4CD6">
        <w:lastRenderedPageBreak/>
        <w:t>their duties and responsibilities under the [district/school] plan and the most current procedures, the following training, drill</w:t>
      </w:r>
      <w:r w:rsidR="00C360A3">
        <w:t>,</w:t>
      </w:r>
      <w:r w:rsidRPr="002F4CD6">
        <w:t xml:space="preserve"> and exercise actions will occur:</w:t>
      </w:r>
    </w:p>
    <w:p w14:paraId="51E0EC68" w14:textId="77777777" w:rsidR="002F4CD6" w:rsidRPr="002F4CD6" w:rsidRDefault="002F4CD6" w:rsidP="002F4CD6"/>
    <w:p w14:paraId="3CDA3224" w14:textId="77777777" w:rsidR="002430F4" w:rsidRPr="002F4CD6" w:rsidRDefault="002430F4" w:rsidP="00CF2E02">
      <w:pPr>
        <w:pStyle w:val="ListParagraph"/>
        <w:numPr>
          <w:ilvl w:val="0"/>
          <w:numId w:val="17"/>
        </w:numPr>
      </w:pPr>
      <w:r w:rsidRPr="002F4CD6">
        <w:t xml:space="preserve">Training and refresher training sessions </w:t>
      </w:r>
      <w:proofErr w:type="gramStart"/>
      <w:r w:rsidRPr="002F4CD6">
        <w:t>shall be conducted</w:t>
      </w:r>
      <w:proofErr w:type="gramEnd"/>
      <w:r w:rsidRPr="002F4CD6">
        <w:t xml:space="preserve"> for all [district/school] personnel. In </w:t>
      </w:r>
      <w:r w:rsidR="00C360A3">
        <w:t xml:space="preserve">the </w:t>
      </w:r>
      <w:r w:rsidRPr="002F4CD6">
        <w:t xml:space="preserve">case of academic staff, training should coincide with the first in-service day of the school year.  Training for the remainder of the support staff </w:t>
      </w:r>
      <w:proofErr w:type="gramStart"/>
      <w:r w:rsidRPr="002F4CD6">
        <w:t>shall be held</w:t>
      </w:r>
      <w:proofErr w:type="gramEnd"/>
      <w:r w:rsidRPr="002F4CD6">
        <w:t xml:space="preserve"> at a time during the school year that will allow for maximum attendance</w:t>
      </w:r>
      <w:r w:rsidR="00C360A3">
        <w:t>.</w:t>
      </w:r>
    </w:p>
    <w:p w14:paraId="19C2592F" w14:textId="77777777" w:rsidR="002430F4" w:rsidRPr="002F4CD6" w:rsidRDefault="002430F4" w:rsidP="00CF2E02">
      <w:pPr>
        <w:pStyle w:val="ListParagraph"/>
        <w:numPr>
          <w:ilvl w:val="0"/>
          <w:numId w:val="17"/>
        </w:numPr>
      </w:pPr>
      <w:r w:rsidRPr="002F4CD6">
        <w:t>Information addressed in these sessions will include updated information on plans and/or procedures and changes in the duties and responsibilities of plan participants.  Discussions will also center on any revisions to additional materials</w:t>
      </w:r>
      <w:r w:rsidR="00C360A3">
        <w:t>,</w:t>
      </w:r>
      <w:r w:rsidRPr="002F4CD6">
        <w:t xml:space="preserve"> such as annexes and appendices.  Input from all employees is encouraged.  </w:t>
      </w:r>
    </w:p>
    <w:p w14:paraId="4FE42C33" w14:textId="77777777" w:rsidR="002430F4" w:rsidRPr="002F4CD6" w:rsidRDefault="002430F4" w:rsidP="00CF2E02">
      <w:pPr>
        <w:pStyle w:val="ListParagraph"/>
        <w:numPr>
          <w:ilvl w:val="0"/>
          <w:numId w:val="17"/>
        </w:numPr>
      </w:pPr>
      <w:r w:rsidRPr="002F4CD6">
        <w:t xml:space="preserve">[District/school] will plan for [#] of drills and exercises during the school year.  The types of drills and exercises </w:t>
      </w:r>
      <w:proofErr w:type="gramStart"/>
      <w:r w:rsidRPr="002F4CD6">
        <w:t>will be determined</w:t>
      </w:r>
      <w:proofErr w:type="gramEnd"/>
      <w:r w:rsidRPr="002F4CD6">
        <w:t xml:space="preserve"> by the [superintendent/district emergency management coordinator/principal].</w:t>
      </w:r>
    </w:p>
    <w:p w14:paraId="7F808F58" w14:textId="77777777" w:rsidR="002430F4" w:rsidRDefault="002430F4" w:rsidP="00CF2E02">
      <w:pPr>
        <w:pStyle w:val="ListParagraph"/>
        <w:numPr>
          <w:ilvl w:val="0"/>
          <w:numId w:val="17"/>
        </w:numPr>
      </w:pPr>
      <w:r w:rsidRPr="002F4CD6">
        <w:t>[District/school] will participate in any external drills or exercises sponsored by local emergency responders. Availability of [district/school] personnel and the nature of the drill or exercise shall govern the degree to which the district will participate as it relates to improving the [district/school’s] ability to respond to and deal with emergencies.</w:t>
      </w:r>
    </w:p>
    <w:p w14:paraId="0208159D" w14:textId="77777777" w:rsidR="002430F4" w:rsidRDefault="002430F4" w:rsidP="002430F4">
      <w:pPr>
        <w:pStyle w:val="BodyText"/>
      </w:pPr>
    </w:p>
    <w:p w14:paraId="0B31D838" w14:textId="77777777" w:rsidR="002430F4" w:rsidRDefault="002430F4" w:rsidP="002430F4">
      <w:pPr>
        <w:pStyle w:val="Heading3"/>
      </w:pPr>
      <w:bookmarkStart w:id="39" w:name="_Toc464116105"/>
      <w:r>
        <w:t>Implementation of the Incident Command System (ICS)</w:t>
      </w:r>
      <w:bookmarkEnd w:id="39"/>
      <w:r>
        <w:t xml:space="preserve"> </w:t>
      </w:r>
    </w:p>
    <w:p w14:paraId="124087F5" w14:textId="77777777" w:rsidR="002430F4" w:rsidRPr="00A551A4" w:rsidRDefault="002430F4" w:rsidP="00CF2E02">
      <w:pPr>
        <w:pStyle w:val="ListParagraph"/>
        <w:numPr>
          <w:ilvl w:val="0"/>
          <w:numId w:val="18"/>
        </w:numPr>
      </w:pPr>
      <w:r w:rsidRPr="00A551A4">
        <w:t>The designated incident commander (IC) for the [district/school] will implement the ICS and serve as the IC until relieved by a more senior or more qualified individual. The IC will establish an incident command post (</w:t>
      </w:r>
      <w:proofErr w:type="spellStart"/>
      <w:r w:rsidRPr="00A551A4">
        <w:t>ICP</w:t>
      </w:r>
      <w:proofErr w:type="spellEnd"/>
      <w:r w:rsidRPr="00A551A4">
        <w:t xml:space="preserve">) and provide an assessment of the situation to local officials, identify response resources required, and direct the on-scene response from the </w:t>
      </w:r>
      <w:proofErr w:type="spellStart"/>
      <w:r w:rsidRPr="00A551A4">
        <w:t>ICP</w:t>
      </w:r>
      <w:proofErr w:type="spellEnd"/>
      <w:r w:rsidRPr="00A551A4">
        <w:t>.</w:t>
      </w:r>
    </w:p>
    <w:p w14:paraId="50AC8188" w14:textId="77777777" w:rsidR="002430F4" w:rsidRPr="00A551A4" w:rsidRDefault="002430F4" w:rsidP="00CF2E02">
      <w:pPr>
        <w:pStyle w:val="ListParagraph"/>
        <w:numPr>
          <w:ilvl w:val="0"/>
          <w:numId w:val="18"/>
        </w:numPr>
      </w:pPr>
      <w:r w:rsidRPr="00A551A4">
        <w:t>For disaster situations, a specific incident scene may not exist in the initial response phase and the local Emergency Operations Center may accomplish initial response actions, such as mobilizing personnel and equipment and issuing precautionary warning</w:t>
      </w:r>
      <w:r w:rsidR="00F14053">
        <w:t>s</w:t>
      </w:r>
      <w:r w:rsidRPr="00A551A4">
        <w:t xml:space="preserve"> to the public. As the potential threat becomes clearer and a specific impact site or sites identified, an Incident Command Post </w:t>
      </w:r>
      <w:proofErr w:type="gramStart"/>
      <w:r w:rsidRPr="00A551A4">
        <w:t>may be established</w:t>
      </w:r>
      <w:proofErr w:type="gramEnd"/>
      <w:r w:rsidRPr="00A551A4">
        <w:t xml:space="preserve"> at the school, and direction and control of the response transitioned to the IC. </w:t>
      </w:r>
      <w:r w:rsidR="0091414F">
        <w:t xml:space="preserve"> </w:t>
      </w:r>
      <w:r w:rsidRPr="00A551A4">
        <w:t>This scenario would likely occur during a community wide disaster.</w:t>
      </w:r>
    </w:p>
    <w:p w14:paraId="04F23090" w14:textId="77777777" w:rsidR="002430F4" w:rsidRDefault="002430F4" w:rsidP="002430F4">
      <w:pPr>
        <w:pStyle w:val="BodyText"/>
      </w:pPr>
    </w:p>
    <w:p w14:paraId="5A3DC08E" w14:textId="77777777" w:rsidR="002430F4" w:rsidRDefault="002430F4" w:rsidP="002430F4">
      <w:pPr>
        <w:pStyle w:val="Heading3"/>
      </w:pPr>
      <w:bookmarkStart w:id="40" w:name="_Toc464116106"/>
      <w:r>
        <w:t>Source and Use of Resources</w:t>
      </w:r>
      <w:bookmarkEnd w:id="40"/>
    </w:p>
    <w:p w14:paraId="0E10E2ED" w14:textId="77777777" w:rsidR="002430F4" w:rsidRDefault="002430F4" w:rsidP="00A551A4">
      <w:r w:rsidRPr="00A551A4">
        <w:t xml:space="preserve">[District/school] will use its own resources to respond to </w:t>
      </w:r>
      <w:proofErr w:type="gramStart"/>
      <w:r w:rsidRPr="00A551A4">
        <w:t>emergency situations</w:t>
      </w:r>
      <w:proofErr w:type="gramEnd"/>
      <w:r w:rsidRPr="00A551A4">
        <w:t xml:space="preserve"> until emergency response personnel arrive. If additional resources are required, the following options exist:</w:t>
      </w:r>
    </w:p>
    <w:p w14:paraId="38DE61AF" w14:textId="77777777" w:rsidR="00A551A4" w:rsidRPr="00A551A4" w:rsidRDefault="00A551A4" w:rsidP="00A551A4"/>
    <w:p w14:paraId="46564A45" w14:textId="77777777" w:rsidR="00F103D5" w:rsidRDefault="00F103D5" w:rsidP="00CF2E02">
      <w:pPr>
        <w:pStyle w:val="ListParagraph"/>
        <w:numPr>
          <w:ilvl w:val="0"/>
          <w:numId w:val="19"/>
        </w:numPr>
      </w:pPr>
      <w:r>
        <w:t>Maintain an inventory of organizational response assets, equipment</w:t>
      </w:r>
      <w:r w:rsidR="00F14053">
        <w:t>,</w:t>
      </w:r>
      <w:r>
        <w:t xml:space="preserve"> and supplies.</w:t>
      </w:r>
    </w:p>
    <w:p w14:paraId="776C0EC8" w14:textId="77777777" w:rsidR="002430F4" w:rsidRPr="00A551A4" w:rsidRDefault="002430F4" w:rsidP="00CF2E02">
      <w:pPr>
        <w:pStyle w:val="ListParagraph"/>
        <w:numPr>
          <w:ilvl w:val="0"/>
          <w:numId w:val="19"/>
        </w:numPr>
      </w:pPr>
      <w:r w:rsidRPr="00A551A4">
        <w:t>Request assistance from volunteer groups active in disasters.</w:t>
      </w:r>
    </w:p>
    <w:p w14:paraId="07800712" w14:textId="77777777" w:rsidR="002430F4" w:rsidRPr="00A551A4" w:rsidRDefault="002430F4" w:rsidP="00CF2E02">
      <w:pPr>
        <w:pStyle w:val="ListParagraph"/>
        <w:numPr>
          <w:ilvl w:val="0"/>
          <w:numId w:val="19"/>
        </w:numPr>
      </w:pPr>
      <w:r w:rsidRPr="00A551A4">
        <w:t xml:space="preserve">Request assistance from industry or individuals who have resources needed to assist with the </w:t>
      </w:r>
      <w:proofErr w:type="gramStart"/>
      <w:r w:rsidRPr="00A551A4">
        <w:t>emergency situation</w:t>
      </w:r>
      <w:proofErr w:type="gramEnd"/>
      <w:r w:rsidRPr="00A551A4">
        <w:t>.</w:t>
      </w:r>
    </w:p>
    <w:p w14:paraId="559BED1E" w14:textId="77777777" w:rsidR="002430F4" w:rsidRDefault="002430F4" w:rsidP="002430F4">
      <w:pPr>
        <w:pStyle w:val="BodyText"/>
        <w:ind w:left="1080"/>
      </w:pPr>
    </w:p>
    <w:p w14:paraId="59E47ED9" w14:textId="77777777" w:rsidR="002430F4" w:rsidRDefault="002430F4" w:rsidP="00F316F6">
      <w:pPr>
        <w:pStyle w:val="Heading2"/>
        <w:ind w:left="720"/>
      </w:pPr>
      <w:bookmarkStart w:id="41" w:name="_Toc464116107"/>
      <w:r>
        <w:t>Incident Command System</w:t>
      </w:r>
      <w:bookmarkEnd w:id="41"/>
    </w:p>
    <w:p w14:paraId="2DE33AB4" w14:textId="77777777" w:rsidR="002430F4" w:rsidRPr="00A551A4" w:rsidRDefault="002430F4" w:rsidP="00CF2E02">
      <w:pPr>
        <w:pStyle w:val="ListParagraph"/>
        <w:numPr>
          <w:ilvl w:val="0"/>
          <w:numId w:val="20"/>
        </w:numPr>
      </w:pPr>
      <w:r w:rsidRPr="00A551A4">
        <w:t xml:space="preserve">[District/school] </w:t>
      </w:r>
      <w:r w:rsidR="00450E36">
        <w:t>will</w:t>
      </w:r>
      <w:r w:rsidRPr="00A551A4">
        <w:t xml:space="preserve"> employ ICS in managing emergencies. ICS is both a strategy and a set of organizational arrangements for directing and controlling field operations. It </w:t>
      </w:r>
      <w:proofErr w:type="gramStart"/>
      <w:r w:rsidRPr="00A551A4">
        <w:t xml:space="preserve">is </w:t>
      </w:r>
      <w:r w:rsidR="00980EE9" w:rsidRPr="00A551A4">
        <w:t>d</w:t>
      </w:r>
      <w:r w:rsidRPr="00A551A4">
        <w:t>esigned</w:t>
      </w:r>
      <w:proofErr w:type="gramEnd"/>
      <w:r w:rsidRPr="00A551A4">
        <w:t xml:space="preserve"> to effectively integrate resources from different agencies into a temporary emergency organization at an incident site that can expand and contract with the magnitude of the incident and resources on hand. </w:t>
      </w:r>
    </w:p>
    <w:p w14:paraId="014FC623" w14:textId="77777777" w:rsidR="002430F4" w:rsidRPr="00A551A4" w:rsidRDefault="002430F4" w:rsidP="00CF2E02">
      <w:pPr>
        <w:pStyle w:val="ListParagraph"/>
        <w:numPr>
          <w:ilvl w:val="0"/>
          <w:numId w:val="20"/>
        </w:numPr>
      </w:pPr>
      <w:r w:rsidRPr="00A551A4">
        <w:lastRenderedPageBreak/>
        <w:t xml:space="preserve">The incident commander is responsible for carrying out the ICS function of command—managing the incident. The four other major management activities that form the basis of ICS are operations, planning, logistics, and finance/administration. For small-scale incidents, the IC and one or two individuals may perform all of these functions. For larger incidents, a number of individuals from different local emergency response agencies </w:t>
      </w:r>
      <w:proofErr w:type="gramStart"/>
      <w:r w:rsidRPr="00A551A4">
        <w:t>may be assigned</w:t>
      </w:r>
      <w:proofErr w:type="gramEnd"/>
      <w:r w:rsidRPr="00A551A4">
        <w:t xml:space="preserve"> to separate staff sections charged with those functions.</w:t>
      </w:r>
    </w:p>
    <w:p w14:paraId="6C70EFC6" w14:textId="77777777" w:rsidR="002430F4" w:rsidRDefault="002430F4" w:rsidP="00CF2E02">
      <w:pPr>
        <w:pStyle w:val="ListParagraph"/>
        <w:numPr>
          <w:ilvl w:val="0"/>
          <w:numId w:val="20"/>
        </w:numPr>
      </w:pPr>
      <w:r w:rsidRPr="00A551A4">
        <w:t>In emergency situations where other jurisdictions or the state or federal government are providing significant response resources or technical assistance, it is generally desirable to transition from the normal ICS structure to a Unified Command structure. This arrangement helps to ensure that all participating agencies are involved in developing objectives and strategies to deal with the emergency.</w:t>
      </w:r>
    </w:p>
    <w:p w14:paraId="43AB6E93" w14:textId="77777777" w:rsidR="00450E36" w:rsidRDefault="00450E36" w:rsidP="00450E36">
      <w:pPr>
        <w:pStyle w:val="ListParagraph"/>
        <w:numPr>
          <w:ilvl w:val="0"/>
          <w:numId w:val="20"/>
        </w:numPr>
      </w:pPr>
      <w:r w:rsidRPr="00450E36">
        <w:t xml:space="preserve">This plan has been developed and reviewed with the support of our local </w:t>
      </w:r>
      <w:r>
        <w:t xml:space="preserve">first </w:t>
      </w:r>
      <w:r w:rsidRPr="00450E36">
        <w:t>responders.  In reviewing this plan, the local</w:t>
      </w:r>
      <w:r>
        <w:t xml:space="preserve"> first</w:t>
      </w:r>
      <w:r w:rsidRPr="00450E36">
        <w:t xml:space="preserve"> responders concur and support </w:t>
      </w:r>
      <w:r>
        <w:t>our</w:t>
      </w:r>
      <w:r w:rsidRPr="00450E36">
        <w:t xml:space="preserve"> commitment to employ ICS standards and processes when responding </w:t>
      </w:r>
      <w:r w:rsidR="004D32AD">
        <w:t xml:space="preserve">to, </w:t>
      </w:r>
      <w:r w:rsidRPr="00450E36">
        <w:t>or training for prospective events.</w:t>
      </w:r>
    </w:p>
    <w:p w14:paraId="22BDD525" w14:textId="77777777" w:rsidR="00A551A4" w:rsidRPr="00A551A4" w:rsidRDefault="00A551A4" w:rsidP="00A551A4"/>
    <w:p w14:paraId="67A6BAD0" w14:textId="77777777" w:rsidR="002430F4" w:rsidRDefault="002430F4" w:rsidP="00F316F6">
      <w:pPr>
        <w:pStyle w:val="Heading2"/>
        <w:ind w:left="720"/>
      </w:pPr>
      <w:bookmarkStart w:id="42" w:name="_Toc464116108"/>
      <w:r>
        <w:t>Incident Command System (ICS)—Emergency Operations Center (</w:t>
      </w:r>
      <w:proofErr w:type="spellStart"/>
      <w:r>
        <w:t>EOC</w:t>
      </w:r>
      <w:proofErr w:type="spellEnd"/>
      <w:r>
        <w:t>) Interface</w:t>
      </w:r>
      <w:bookmarkEnd w:id="42"/>
    </w:p>
    <w:p w14:paraId="0259BD9E" w14:textId="77777777" w:rsidR="00A551A4" w:rsidRDefault="002430F4" w:rsidP="00A551A4">
      <w:r w:rsidRPr="00A551A4">
        <w:t xml:space="preserve">For community-wide disasters, the </w:t>
      </w:r>
      <w:r w:rsidR="00980EE9" w:rsidRPr="00A551A4">
        <w:t xml:space="preserve">Municipal and/or County </w:t>
      </w:r>
      <w:proofErr w:type="spellStart"/>
      <w:r w:rsidRPr="00A551A4">
        <w:t>EOC</w:t>
      </w:r>
      <w:proofErr w:type="spellEnd"/>
      <w:r w:rsidRPr="00A551A4">
        <w:t xml:space="preserve"> </w:t>
      </w:r>
      <w:proofErr w:type="gramStart"/>
      <w:r w:rsidR="00980EE9" w:rsidRPr="00A551A4">
        <w:t>may</w:t>
      </w:r>
      <w:r w:rsidRPr="00A551A4">
        <w:t xml:space="preserve"> be activated</w:t>
      </w:r>
      <w:proofErr w:type="gramEnd"/>
      <w:r w:rsidRPr="00A551A4">
        <w:t xml:space="preserve">. When the </w:t>
      </w:r>
      <w:proofErr w:type="spellStart"/>
      <w:r w:rsidRPr="00A551A4">
        <w:t>EOC</w:t>
      </w:r>
      <w:proofErr w:type="spellEnd"/>
      <w:r w:rsidRPr="00A551A4">
        <w:t xml:space="preserve"> </w:t>
      </w:r>
      <w:proofErr w:type="gramStart"/>
      <w:r w:rsidRPr="00A551A4">
        <w:t>is activated</w:t>
      </w:r>
      <w:proofErr w:type="gramEnd"/>
      <w:r w:rsidRPr="00A551A4">
        <w:t xml:space="preserve">, it is essential to establish a division of responsibilities between the </w:t>
      </w:r>
      <w:r w:rsidR="00B514FC" w:rsidRPr="00A551A4">
        <w:t>incident command</w:t>
      </w:r>
      <w:r w:rsidRPr="00A551A4">
        <w:t xml:space="preserve"> and the </w:t>
      </w:r>
      <w:proofErr w:type="spellStart"/>
      <w:r w:rsidRPr="00A551A4">
        <w:t>EOC</w:t>
      </w:r>
      <w:proofErr w:type="spellEnd"/>
      <w:r w:rsidRPr="00A551A4">
        <w:t xml:space="preserve">. A general division of responsibilities </w:t>
      </w:r>
      <w:proofErr w:type="gramStart"/>
      <w:r w:rsidRPr="00A551A4">
        <w:t>is outlined</w:t>
      </w:r>
      <w:proofErr w:type="gramEnd"/>
      <w:r w:rsidRPr="00A551A4">
        <w:t xml:space="preserve"> below. </w:t>
      </w:r>
    </w:p>
    <w:p w14:paraId="47CC1A22" w14:textId="77777777" w:rsidR="00A551A4" w:rsidRDefault="00A551A4" w:rsidP="00A551A4"/>
    <w:p w14:paraId="7C136BFB" w14:textId="77777777" w:rsidR="002430F4" w:rsidRDefault="002430F4" w:rsidP="00A551A4">
      <w:r w:rsidRPr="00A551A4">
        <w:t xml:space="preserve">The </w:t>
      </w:r>
      <w:r w:rsidR="00B514FC" w:rsidRPr="00A551A4">
        <w:t>incident command</w:t>
      </w:r>
      <w:r w:rsidRPr="00A551A4">
        <w:t xml:space="preserve"> is generally responsible for field operations, including:</w:t>
      </w:r>
    </w:p>
    <w:p w14:paraId="10228707" w14:textId="77777777" w:rsidR="00A551A4" w:rsidRPr="00A551A4" w:rsidRDefault="00A551A4" w:rsidP="00A551A4"/>
    <w:p w14:paraId="17A2E15A" w14:textId="77777777" w:rsidR="002430F4" w:rsidRPr="00A551A4" w:rsidRDefault="002430F4" w:rsidP="00CF2E02">
      <w:pPr>
        <w:pStyle w:val="ListParagraph"/>
        <w:numPr>
          <w:ilvl w:val="0"/>
          <w:numId w:val="21"/>
        </w:numPr>
      </w:pPr>
      <w:r w:rsidRPr="00A551A4">
        <w:t>Isolating the scene.</w:t>
      </w:r>
    </w:p>
    <w:p w14:paraId="5EABE9F3" w14:textId="77777777" w:rsidR="002430F4" w:rsidRPr="00A551A4" w:rsidRDefault="002430F4" w:rsidP="00CF2E02">
      <w:pPr>
        <w:pStyle w:val="ListParagraph"/>
        <w:numPr>
          <w:ilvl w:val="0"/>
          <w:numId w:val="21"/>
        </w:numPr>
      </w:pPr>
      <w:r w:rsidRPr="00A551A4">
        <w:t xml:space="preserve">Directing and controlling the on-scene response to the </w:t>
      </w:r>
      <w:proofErr w:type="gramStart"/>
      <w:r w:rsidRPr="00A551A4">
        <w:t>emergency situation</w:t>
      </w:r>
      <w:proofErr w:type="gramEnd"/>
      <w:r w:rsidRPr="00A551A4">
        <w:t xml:space="preserve"> and managing the emergency resources committed there.</w:t>
      </w:r>
    </w:p>
    <w:p w14:paraId="043AE839" w14:textId="77777777" w:rsidR="002430F4" w:rsidRPr="00A551A4" w:rsidRDefault="00F14053" w:rsidP="00CF2E02">
      <w:pPr>
        <w:pStyle w:val="ListParagraph"/>
        <w:numPr>
          <w:ilvl w:val="0"/>
          <w:numId w:val="21"/>
        </w:numPr>
      </w:pPr>
      <w:r w:rsidRPr="00A551A4">
        <w:t>Provid</w:t>
      </w:r>
      <w:r>
        <w:t>ing</w:t>
      </w:r>
      <w:r w:rsidRPr="00A551A4">
        <w:t xml:space="preserve"> </w:t>
      </w:r>
      <w:r w:rsidR="00B514FC" w:rsidRPr="00A551A4">
        <w:t>warning</w:t>
      </w:r>
      <w:r w:rsidR="00320999" w:rsidRPr="00A551A4">
        <w:t>s</w:t>
      </w:r>
      <w:r w:rsidR="00B514FC" w:rsidRPr="00A551A4">
        <w:t xml:space="preserve"> and emergency instructions to </w:t>
      </w:r>
      <w:r w:rsidR="00465CD8" w:rsidRPr="00A551A4">
        <w:t xml:space="preserve">district/school staff, </w:t>
      </w:r>
      <w:r w:rsidR="002430F4" w:rsidRPr="00A551A4">
        <w:t>stude</w:t>
      </w:r>
      <w:r w:rsidR="00B514FC" w:rsidRPr="00A551A4">
        <w:t>nts</w:t>
      </w:r>
      <w:r w:rsidR="00465CD8" w:rsidRPr="00A551A4">
        <w:t>, and emergency responders</w:t>
      </w:r>
      <w:r w:rsidR="00B514FC" w:rsidRPr="00A551A4">
        <w:t xml:space="preserve"> in the area of the incident.</w:t>
      </w:r>
    </w:p>
    <w:p w14:paraId="62EB771F" w14:textId="77777777" w:rsidR="002430F4" w:rsidRPr="00A551A4" w:rsidRDefault="002430F4" w:rsidP="00CF2E02">
      <w:pPr>
        <w:pStyle w:val="ListParagraph"/>
        <w:numPr>
          <w:ilvl w:val="0"/>
          <w:numId w:val="21"/>
        </w:numPr>
      </w:pPr>
      <w:r w:rsidRPr="00A551A4">
        <w:t>Determining and implementing protective measures fo</w:t>
      </w:r>
      <w:r w:rsidR="00320999" w:rsidRPr="00A551A4">
        <w:t xml:space="preserve">r the district/school staff, </w:t>
      </w:r>
      <w:r w:rsidRPr="00A551A4">
        <w:t xml:space="preserve">students </w:t>
      </w:r>
      <w:r w:rsidR="00320999" w:rsidRPr="00A551A4">
        <w:t xml:space="preserve">and emergency responders </w:t>
      </w:r>
      <w:r w:rsidRPr="00A551A4">
        <w:t>in the immediate area of the incident.</w:t>
      </w:r>
    </w:p>
    <w:p w14:paraId="7E45C4BD" w14:textId="77777777" w:rsidR="002430F4" w:rsidRPr="00A551A4" w:rsidRDefault="002430F4" w:rsidP="00CF2E02">
      <w:pPr>
        <w:pStyle w:val="ListParagraph"/>
        <w:numPr>
          <w:ilvl w:val="0"/>
          <w:numId w:val="21"/>
        </w:numPr>
      </w:pPr>
      <w:r w:rsidRPr="00A551A4">
        <w:t xml:space="preserve">Implementing traffic control </w:t>
      </w:r>
      <w:r w:rsidR="00465CD8" w:rsidRPr="00A551A4">
        <w:t xml:space="preserve">procedures </w:t>
      </w:r>
      <w:r w:rsidRPr="00A551A4">
        <w:t>in and around the incident.</w:t>
      </w:r>
    </w:p>
    <w:p w14:paraId="559976C0" w14:textId="77777777" w:rsidR="002430F4" w:rsidRDefault="002430F4" w:rsidP="00CF2E02">
      <w:pPr>
        <w:pStyle w:val="ListParagraph"/>
        <w:numPr>
          <w:ilvl w:val="0"/>
          <w:numId w:val="21"/>
        </w:numPr>
      </w:pPr>
      <w:r w:rsidRPr="00A551A4">
        <w:t xml:space="preserve">Requesting additional resources from the </w:t>
      </w:r>
      <w:proofErr w:type="spellStart"/>
      <w:r w:rsidRPr="00A551A4">
        <w:t>EOC</w:t>
      </w:r>
      <w:proofErr w:type="spellEnd"/>
      <w:r w:rsidRPr="00A551A4">
        <w:t>.</w:t>
      </w:r>
    </w:p>
    <w:p w14:paraId="7B6D99C2" w14:textId="77777777" w:rsidR="0091414F" w:rsidRDefault="0091414F" w:rsidP="0091414F">
      <w:pPr>
        <w:pStyle w:val="ListParagraph"/>
      </w:pPr>
    </w:p>
    <w:p w14:paraId="36B0AAE7" w14:textId="77777777" w:rsidR="002430F4" w:rsidRDefault="002430F4" w:rsidP="002430F4">
      <w:pPr>
        <w:pStyle w:val="Heading3"/>
      </w:pPr>
      <w:bookmarkStart w:id="43" w:name="_Toc464116109"/>
      <w:r>
        <w:t xml:space="preserve">The </w:t>
      </w:r>
      <w:proofErr w:type="spellStart"/>
      <w:r>
        <w:t>EOC</w:t>
      </w:r>
      <w:proofErr w:type="spellEnd"/>
      <w:r>
        <w:t xml:space="preserve"> is generally responsible </w:t>
      </w:r>
      <w:proofErr w:type="gramStart"/>
      <w:r>
        <w:t>for</w:t>
      </w:r>
      <w:proofErr w:type="gramEnd"/>
      <w:r>
        <w:t>:</w:t>
      </w:r>
      <w:bookmarkEnd w:id="43"/>
    </w:p>
    <w:p w14:paraId="32992A79" w14:textId="77777777" w:rsidR="002430F4" w:rsidRPr="00A551A4" w:rsidRDefault="002430F4" w:rsidP="00CF2E02">
      <w:pPr>
        <w:pStyle w:val="ListParagraph"/>
        <w:numPr>
          <w:ilvl w:val="0"/>
          <w:numId w:val="22"/>
        </w:numPr>
      </w:pPr>
      <w:r w:rsidRPr="00A551A4">
        <w:t>Providing resource support for the incident command.</w:t>
      </w:r>
    </w:p>
    <w:p w14:paraId="38FF3388" w14:textId="77777777" w:rsidR="002430F4" w:rsidRPr="00A551A4" w:rsidRDefault="002430F4" w:rsidP="00CF2E02">
      <w:pPr>
        <w:pStyle w:val="ListParagraph"/>
        <w:numPr>
          <w:ilvl w:val="0"/>
          <w:numId w:val="22"/>
        </w:numPr>
      </w:pPr>
      <w:r w:rsidRPr="00A551A4">
        <w:t>Issuing community-wide warning</w:t>
      </w:r>
      <w:r w:rsidR="00F14053">
        <w:t>s</w:t>
      </w:r>
      <w:r w:rsidRPr="00A551A4">
        <w:t>.</w:t>
      </w:r>
    </w:p>
    <w:p w14:paraId="3168BE80" w14:textId="77777777" w:rsidR="002430F4" w:rsidRPr="00A551A4" w:rsidRDefault="002430F4" w:rsidP="00CF2E02">
      <w:pPr>
        <w:pStyle w:val="ListParagraph"/>
        <w:numPr>
          <w:ilvl w:val="0"/>
          <w:numId w:val="22"/>
        </w:numPr>
      </w:pPr>
      <w:r w:rsidRPr="00A551A4">
        <w:t xml:space="preserve">Issuing instructions and providing information to the </w:t>
      </w:r>
      <w:proofErr w:type="gramStart"/>
      <w:r w:rsidRPr="00A551A4">
        <w:t>general public</w:t>
      </w:r>
      <w:proofErr w:type="gramEnd"/>
      <w:r w:rsidRPr="00A551A4">
        <w:t>.</w:t>
      </w:r>
    </w:p>
    <w:p w14:paraId="1A610307" w14:textId="77777777" w:rsidR="002430F4" w:rsidRPr="00A551A4" w:rsidRDefault="002430F4" w:rsidP="00CF2E02">
      <w:pPr>
        <w:pStyle w:val="ListParagraph"/>
        <w:numPr>
          <w:ilvl w:val="0"/>
          <w:numId w:val="22"/>
        </w:numPr>
      </w:pPr>
      <w:r w:rsidRPr="00A551A4">
        <w:t>Organizing and implementing</w:t>
      </w:r>
      <w:r w:rsidR="00F14053">
        <w:t xml:space="preserve"> a</w:t>
      </w:r>
      <w:r w:rsidRPr="00A551A4">
        <w:t xml:space="preserve"> large-scale evacuation.</w:t>
      </w:r>
    </w:p>
    <w:p w14:paraId="16BDE4CF" w14:textId="77777777" w:rsidR="00D417C3" w:rsidRPr="00A551A4" w:rsidRDefault="002430F4" w:rsidP="00CF2E02">
      <w:pPr>
        <w:pStyle w:val="ListParagraph"/>
        <w:numPr>
          <w:ilvl w:val="0"/>
          <w:numId w:val="22"/>
        </w:numPr>
      </w:pPr>
      <w:r w:rsidRPr="00A551A4">
        <w:t>Organizing and implementing shelter</w:t>
      </w:r>
      <w:r w:rsidR="00D417C3" w:rsidRPr="00A551A4">
        <w:t xml:space="preserve">ing for </w:t>
      </w:r>
      <w:r w:rsidR="00B86F48" w:rsidRPr="00A551A4">
        <w:t xml:space="preserve">community </w:t>
      </w:r>
      <w:r w:rsidRPr="00A551A4">
        <w:t>evacuees.</w:t>
      </w:r>
    </w:p>
    <w:p w14:paraId="0DFF94B2" w14:textId="77777777" w:rsidR="00D417C3" w:rsidRPr="00D417C3" w:rsidRDefault="00D417C3" w:rsidP="00D417C3">
      <w:pPr>
        <w:pStyle w:val="BodyText"/>
      </w:pPr>
    </w:p>
    <w:p w14:paraId="20F82CAF" w14:textId="77777777" w:rsidR="002430F4" w:rsidRDefault="002430F4" w:rsidP="0033436D">
      <w:pPr>
        <w:pStyle w:val="BodyText"/>
      </w:pPr>
      <w:r>
        <w:t xml:space="preserve">In some large-scale emergencies or disasters, emergency operations with different objectives </w:t>
      </w:r>
      <w:proofErr w:type="gramStart"/>
      <w:r>
        <w:t>may be conducted</w:t>
      </w:r>
      <w:proofErr w:type="gramEnd"/>
      <w:r>
        <w:t xml:space="preserve"> at geographically separated scenes</w:t>
      </w:r>
      <w:r w:rsidR="00B86F48">
        <w:t>; such as an Area Command</w:t>
      </w:r>
      <w:r>
        <w:t xml:space="preserve">. In such situations, more than one incident command operation may be established. If this situation occurs, it is particularly important that the allocation of resources to specific field operations be coordinated through the </w:t>
      </w:r>
      <w:proofErr w:type="spellStart"/>
      <w:r>
        <w:t>EOC</w:t>
      </w:r>
      <w:proofErr w:type="spellEnd"/>
      <w:r>
        <w:t>.</w:t>
      </w:r>
    </w:p>
    <w:p w14:paraId="6BD6FC01" w14:textId="77777777" w:rsidR="002430F4" w:rsidRDefault="002430F4" w:rsidP="002430F4">
      <w:pPr>
        <w:pStyle w:val="BodyText"/>
      </w:pPr>
    </w:p>
    <w:p w14:paraId="318EA8AD" w14:textId="77777777" w:rsidR="002430F4" w:rsidRDefault="002430F4" w:rsidP="00F316F6">
      <w:pPr>
        <w:pStyle w:val="Heading2"/>
        <w:ind w:left="720"/>
      </w:pPr>
      <w:bookmarkStart w:id="44" w:name="_Toc464116110"/>
      <w:r>
        <w:lastRenderedPageBreak/>
        <w:t>Activities by Phases of Emergency Management</w:t>
      </w:r>
      <w:bookmarkEnd w:id="44"/>
      <w:r>
        <w:t xml:space="preserve"> </w:t>
      </w:r>
    </w:p>
    <w:p w14:paraId="48E9C77E" w14:textId="77777777" w:rsidR="002430F4" w:rsidRDefault="002430F4" w:rsidP="002430F4">
      <w:pPr>
        <w:pStyle w:val="BodyText"/>
      </w:pPr>
      <w:r>
        <w:t xml:space="preserve">This plan addresses emergency actions that </w:t>
      </w:r>
      <w:proofErr w:type="gramStart"/>
      <w:r>
        <w:t>are conducted</w:t>
      </w:r>
      <w:proofErr w:type="gramEnd"/>
      <w:r>
        <w:t xml:space="preserve"> during all </w:t>
      </w:r>
      <w:r w:rsidR="00344037">
        <w:t>five</w:t>
      </w:r>
      <w:r>
        <w:t xml:space="preserve"> phases of emergency management. </w:t>
      </w:r>
      <w:r w:rsidR="00344037">
        <w:t xml:space="preserve"> </w:t>
      </w:r>
      <w:r w:rsidR="00AF2C51">
        <w:t xml:space="preserve">The majority of Prevention, Protection, and Mitigation activities generally occur before an incident, although these three mission areas do have ongoing </w:t>
      </w:r>
      <w:r w:rsidR="00ED3849">
        <w:t xml:space="preserve">activities </w:t>
      </w:r>
      <w:r w:rsidR="00AF2C51">
        <w:t>that can occur throughout an incident. Response activities occur during an incident, and Recovery activities can begin during an incident and occur after the incident.</w:t>
      </w:r>
    </w:p>
    <w:p w14:paraId="4B971406" w14:textId="77777777" w:rsidR="002430F4" w:rsidRDefault="002430F4" w:rsidP="002430F4">
      <w:pPr>
        <w:pStyle w:val="BodyText"/>
      </w:pPr>
    </w:p>
    <w:p w14:paraId="7DE80F8E" w14:textId="77777777" w:rsidR="00507C33" w:rsidRDefault="00507C33" w:rsidP="00465CD8">
      <w:pPr>
        <w:pStyle w:val="Heading3"/>
      </w:pPr>
      <w:bookmarkStart w:id="45" w:name="_Toc464116111"/>
      <w:r>
        <w:t>Prevention</w:t>
      </w:r>
      <w:bookmarkEnd w:id="45"/>
    </w:p>
    <w:p w14:paraId="4AA9B192" w14:textId="77777777" w:rsidR="000273BB" w:rsidRDefault="000273BB" w:rsidP="000273BB">
      <w:pPr>
        <w:pStyle w:val="BodyText"/>
      </w:pPr>
      <w:r>
        <w:t xml:space="preserve">The Prevention mission area comprises the capabilities necessary to avoid, prevent or stop a threatened or actual act of </w:t>
      </w:r>
      <w:r w:rsidR="007B5421">
        <w:t>violence</w:t>
      </w:r>
      <w:r>
        <w:t xml:space="preserve">. </w:t>
      </w:r>
    </w:p>
    <w:p w14:paraId="6B0E18F6" w14:textId="77777777" w:rsidR="000273BB" w:rsidRDefault="000273BB" w:rsidP="000273BB">
      <w:pPr>
        <w:pStyle w:val="BodyText"/>
      </w:pPr>
    </w:p>
    <w:p w14:paraId="16E076ED" w14:textId="77777777" w:rsidR="000273BB" w:rsidRDefault="000273BB" w:rsidP="000273BB">
      <w:pPr>
        <w:pStyle w:val="BodyText"/>
      </w:pPr>
      <w:r>
        <w:t>Prevention Core Capabilities:</w:t>
      </w:r>
    </w:p>
    <w:p w14:paraId="3C3F28C1" w14:textId="77777777" w:rsidR="000273BB" w:rsidRDefault="000273BB" w:rsidP="000273BB">
      <w:pPr>
        <w:pStyle w:val="BodyText"/>
      </w:pPr>
    </w:p>
    <w:p w14:paraId="5E0B58F7" w14:textId="77777777" w:rsidR="000273BB" w:rsidRDefault="000273BB" w:rsidP="00CF2E02">
      <w:pPr>
        <w:pStyle w:val="BodyText"/>
        <w:numPr>
          <w:ilvl w:val="0"/>
          <w:numId w:val="10"/>
        </w:numPr>
      </w:pPr>
      <w:r>
        <w:t>Planning</w:t>
      </w:r>
    </w:p>
    <w:p w14:paraId="7460E84C" w14:textId="77777777" w:rsidR="000273BB" w:rsidRDefault="000273BB" w:rsidP="00CF2E02">
      <w:pPr>
        <w:pStyle w:val="BodyText"/>
        <w:numPr>
          <w:ilvl w:val="0"/>
          <w:numId w:val="10"/>
        </w:numPr>
      </w:pPr>
      <w:r>
        <w:t>Public Information and Warning</w:t>
      </w:r>
    </w:p>
    <w:p w14:paraId="44BCB361" w14:textId="77777777" w:rsidR="00D85FA9" w:rsidRDefault="00D85FA9" w:rsidP="00CF2E02">
      <w:pPr>
        <w:pStyle w:val="BodyText"/>
        <w:numPr>
          <w:ilvl w:val="0"/>
          <w:numId w:val="10"/>
        </w:numPr>
      </w:pPr>
      <w:r>
        <w:t>Operational Coordination</w:t>
      </w:r>
    </w:p>
    <w:p w14:paraId="163A6F2D" w14:textId="77777777" w:rsidR="000273BB" w:rsidRDefault="000273BB" w:rsidP="00CF2E02">
      <w:pPr>
        <w:pStyle w:val="BodyText"/>
        <w:numPr>
          <w:ilvl w:val="0"/>
          <w:numId w:val="10"/>
        </w:numPr>
      </w:pPr>
      <w:r>
        <w:t>Intelligence and Information Sharing</w:t>
      </w:r>
    </w:p>
    <w:p w14:paraId="5AC7CA24" w14:textId="77777777" w:rsidR="000273BB" w:rsidRDefault="000273BB" w:rsidP="00CF2E02">
      <w:pPr>
        <w:pStyle w:val="BodyText"/>
        <w:numPr>
          <w:ilvl w:val="0"/>
          <w:numId w:val="10"/>
        </w:numPr>
      </w:pPr>
      <w:r>
        <w:t>Interdiction and Disruption</w:t>
      </w:r>
    </w:p>
    <w:p w14:paraId="3DA2BB24" w14:textId="77777777" w:rsidR="00507C33" w:rsidRDefault="000273BB" w:rsidP="00CF2E02">
      <w:pPr>
        <w:pStyle w:val="BodyText"/>
        <w:numPr>
          <w:ilvl w:val="0"/>
          <w:numId w:val="10"/>
        </w:numPr>
      </w:pPr>
      <w:r>
        <w:t>Screening, Search, and Detection</w:t>
      </w:r>
    </w:p>
    <w:p w14:paraId="26F23BC8" w14:textId="77777777" w:rsidR="00ED3849" w:rsidRDefault="00ED3849" w:rsidP="00CF2E02">
      <w:pPr>
        <w:pStyle w:val="BodyText"/>
        <w:numPr>
          <w:ilvl w:val="0"/>
          <w:numId w:val="10"/>
        </w:numPr>
      </w:pPr>
      <w:r>
        <w:t>Forensics &amp; Attribution</w:t>
      </w:r>
    </w:p>
    <w:p w14:paraId="35EC2A1E" w14:textId="77777777" w:rsidR="000273BB" w:rsidRPr="00507C33" w:rsidRDefault="000273BB" w:rsidP="000273BB">
      <w:pPr>
        <w:pStyle w:val="BodyText"/>
      </w:pPr>
    </w:p>
    <w:p w14:paraId="40189F29" w14:textId="77777777" w:rsidR="00507C33" w:rsidRDefault="00507C33" w:rsidP="00507C33">
      <w:pPr>
        <w:pStyle w:val="Heading3"/>
      </w:pPr>
      <w:bookmarkStart w:id="46" w:name="_Toc464116112"/>
      <w:r>
        <w:t>Protection</w:t>
      </w:r>
      <w:bookmarkEnd w:id="46"/>
    </w:p>
    <w:p w14:paraId="0B9EAEB5" w14:textId="77777777" w:rsidR="000273BB" w:rsidRDefault="000273BB" w:rsidP="000273BB">
      <w:pPr>
        <w:pStyle w:val="BodyText"/>
      </w:pPr>
      <w:r>
        <w:t>The Protection Framework houses the capabilities necessary to secure the homeland against acts of terrorism and manmade or natural disasters.</w:t>
      </w:r>
    </w:p>
    <w:p w14:paraId="61A0FBD1" w14:textId="77777777" w:rsidR="000273BB" w:rsidRDefault="000273BB" w:rsidP="000273BB">
      <w:pPr>
        <w:pStyle w:val="BodyText"/>
      </w:pPr>
    </w:p>
    <w:p w14:paraId="77E96540" w14:textId="77777777" w:rsidR="000273BB" w:rsidRDefault="000273BB" w:rsidP="000273BB">
      <w:pPr>
        <w:pStyle w:val="BodyText"/>
      </w:pPr>
      <w:r>
        <w:t>Protection Core Capabilities:</w:t>
      </w:r>
    </w:p>
    <w:p w14:paraId="4FDE50C5" w14:textId="77777777" w:rsidR="000273BB" w:rsidRDefault="000273BB" w:rsidP="000273BB">
      <w:pPr>
        <w:pStyle w:val="BodyText"/>
      </w:pPr>
    </w:p>
    <w:p w14:paraId="1ECD6D9C" w14:textId="77777777" w:rsidR="000273BB" w:rsidRDefault="000273BB" w:rsidP="00CF2E02">
      <w:pPr>
        <w:pStyle w:val="BodyText"/>
        <w:numPr>
          <w:ilvl w:val="0"/>
          <w:numId w:val="11"/>
        </w:numPr>
      </w:pPr>
      <w:r>
        <w:t>Planning</w:t>
      </w:r>
    </w:p>
    <w:p w14:paraId="49F2BD8E" w14:textId="77777777" w:rsidR="000273BB" w:rsidRDefault="000273BB" w:rsidP="00CF2E02">
      <w:pPr>
        <w:pStyle w:val="BodyText"/>
        <w:numPr>
          <w:ilvl w:val="0"/>
          <w:numId w:val="11"/>
        </w:numPr>
      </w:pPr>
      <w:r>
        <w:t>Public Information and Warning</w:t>
      </w:r>
    </w:p>
    <w:p w14:paraId="005EE029" w14:textId="77777777" w:rsidR="00D85FA9" w:rsidRDefault="00D85FA9" w:rsidP="00CF2E02">
      <w:pPr>
        <w:pStyle w:val="BodyText"/>
        <w:numPr>
          <w:ilvl w:val="0"/>
          <w:numId w:val="11"/>
        </w:numPr>
      </w:pPr>
      <w:r>
        <w:t>Operational Coordination</w:t>
      </w:r>
    </w:p>
    <w:p w14:paraId="52CA23C4" w14:textId="77777777" w:rsidR="000273BB" w:rsidRDefault="000273BB" w:rsidP="00CF2E02">
      <w:pPr>
        <w:pStyle w:val="BodyText"/>
        <w:numPr>
          <w:ilvl w:val="0"/>
          <w:numId w:val="11"/>
        </w:numPr>
      </w:pPr>
      <w:r>
        <w:t>Access Control and Identity Verification</w:t>
      </w:r>
    </w:p>
    <w:p w14:paraId="2FCAE9C0" w14:textId="77777777" w:rsidR="000273BB" w:rsidRDefault="000273BB" w:rsidP="00CF2E02">
      <w:pPr>
        <w:pStyle w:val="BodyText"/>
        <w:numPr>
          <w:ilvl w:val="0"/>
          <w:numId w:val="11"/>
        </w:numPr>
      </w:pPr>
      <w:r>
        <w:t>Cybersecurity</w:t>
      </w:r>
    </w:p>
    <w:p w14:paraId="167640EC" w14:textId="77777777" w:rsidR="000273BB" w:rsidRDefault="000273BB" w:rsidP="00CF2E02">
      <w:pPr>
        <w:pStyle w:val="BodyText"/>
        <w:numPr>
          <w:ilvl w:val="0"/>
          <w:numId w:val="11"/>
        </w:numPr>
      </w:pPr>
      <w:r>
        <w:t>Intelligence and Information Sharing</w:t>
      </w:r>
    </w:p>
    <w:p w14:paraId="51A54CDD" w14:textId="77777777" w:rsidR="000273BB" w:rsidRDefault="000273BB" w:rsidP="00CF2E02">
      <w:pPr>
        <w:pStyle w:val="BodyText"/>
        <w:numPr>
          <w:ilvl w:val="0"/>
          <w:numId w:val="11"/>
        </w:numPr>
      </w:pPr>
      <w:r>
        <w:t>Interdiction and Disruption</w:t>
      </w:r>
    </w:p>
    <w:p w14:paraId="4D829DCA" w14:textId="77777777" w:rsidR="000273BB" w:rsidRDefault="000273BB" w:rsidP="00CF2E02">
      <w:pPr>
        <w:pStyle w:val="BodyText"/>
        <w:numPr>
          <w:ilvl w:val="0"/>
          <w:numId w:val="11"/>
        </w:numPr>
      </w:pPr>
      <w:r>
        <w:t>Physical Protective Measures</w:t>
      </w:r>
    </w:p>
    <w:p w14:paraId="26EC309E" w14:textId="77777777" w:rsidR="000273BB" w:rsidRDefault="000273BB" w:rsidP="00CF2E02">
      <w:pPr>
        <w:pStyle w:val="BodyText"/>
        <w:numPr>
          <w:ilvl w:val="0"/>
          <w:numId w:val="11"/>
        </w:numPr>
      </w:pPr>
      <w:r>
        <w:t>Risk Management for Protection Programs and Activities</w:t>
      </w:r>
    </w:p>
    <w:p w14:paraId="4E11D5E5" w14:textId="77777777" w:rsidR="000273BB" w:rsidRDefault="000273BB" w:rsidP="00CF2E02">
      <w:pPr>
        <w:pStyle w:val="BodyText"/>
        <w:numPr>
          <w:ilvl w:val="0"/>
          <w:numId w:val="11"/>
        </w:numPr>
      </w:pPr>
      <w:r>
        <w:t>Screening, Search, and Detection</w:t>
      </w:r>
    </w:p>
    <w:p w14:paraId="1D478A62" w14:textId="77777777" w:rsidR="00ED3849" w:rsidRDefault="00ED3849" w:rsidP="00CF2E02">
      <w:pPr>
        <w:pStyle w:val="BodyText"/>
        <w:numPr>
          <w:ilvl w:val="0"/>
          <w:numId w:val="11"/>
        </w:numPr>
      </w:pPr>
      <w:r>
        <w:t>Supply Chain Integrity &amp; Security</w:t>
      </w:r>
    </w:p>
    <w:p w14:paraId="5C94A36C" w14:textId="77777777" w:rsidR="000273BB" w:rsidRPr="0091411D" w:rsidRDefault="000273BB" w:rsidP="00344037">
      <w:pPr>
        <w:pStyle w:val="BodyText"/>
      </w:pPr>
    </w:p>
    <w:p w14:paraId="4D4E4D8F" w14:textId="77777777" w:rsidR="00507C33" w:rsidRDefault="00507C33" w:rsidP="00507C33">
      <w:pPr>
        <w:pStyle w:val="Heading3"/>
      </w:pPr>
      <w:bookmarkStart w:id="47" w:name="_Toc464116113"/>
      <w:r>
        <w:t>Mitigation</w:t>
      </w:r>
      <w:bookmarkEnd w:id="47"/>
    </w:p>
    <w:p w14:paraId="5002534B" w14:textId="77777777" w:rsidR="000273BB" w:rsidRDefault="000273BB" w:rsidP="000273BB">
      <w:pPr>
        <w:pStyle w:val="BodyText"/>
      </w:pPr>
      <w:r>
        <w:t>Mitigation comprises the capabilities necessary to reduce the loss of life and property by lessening the impact of disasters.</w:t>
      </w:r>
    </w:p>
    <w:p w14:paraId="0442571D" w14:textId="77777777" w:rsidR="000273BB" w:rsidRDefault="000273BB" w:rsidP="000273BB">
      <w:pPr>
        <w:pStyle w:val="BodyText"/>
      </w:pPr>
    </w:p>
    <w:p w14:paraId="0014B879" w14:textId="77777777" w:rsidR="000273BB" w:rsidRDefault="000273BB" w:rsidP="000273BB">
      <w:pPr>
        <w:pStyle w:val="BodyText"/>
      </w:pPr>
      <w:r>
        <w:t>Mitigation Core Capabilities:</w:t>
      </w:r>
    </w:p>
    <w:p w14:paraId="35F5B1A1" w14:textId="77777777" w:rsidR="000273BB" w:rsidRDefault="000273BB" w:rsidP="000273BB">
      <w:pPr>
        <w:pStyle w:val="BodyText"/>
      </w:pPr>
    </w:p>
    <w:p w14:paraId="2DAC45C2" w14:textId="77777777" w:rsidR="000273BB" w:rsidRDefault="000273BB" w:rsidP="00CF2E02">
      <w:pPr>
        <w:pStyle w:val="BodyText"/>
        <w:numPr>
          <w:ilvl w:val="0"/>
          <w:numId w:val="12"/>
        </w:numPr>
      </w:pPr>
      <w:r>
        <w:lastRenderedPageBreak/>
        <w:t>Planning</w:t>
      </w:r>
    </w:p>
    <w:p w14:paraId="44FCE38A" w14:textId="77777777" w:rsidR="000273BB" w:rsidRDefault="000273BB" w:rsidP="00CF2E02">
      <w:pPr>
        <w:pStyle w:val="BodyText"/>
        <w:numPr>
          <w:ilvl w:val="0"/>
          <w:numId w:val="12"/>
        </w:numPr>
      </w:pPr>
      <w:r>
        <w:t>Public Information and Warning</w:t>
      </w:r>
    </w:p>
    <w:p w14:paraId="34B20A96" w14:textId="77777777" w:rsidR="00D85FA9" w:rsidRDefault="00D85FA9" w:rsidP="00CF2E02">
      <w:pPr>
        <w:pStyle w:val="BodyText"/>
        <w:numPr>
          <w:ilvl w:val="0"/>
          <w:numId w:val="12"/>
        </w:numPr>
      </w:pPr>
      <w:r>
        <w:t>Operational Coordination</w:t>
      </w:r>
    </w:p>
    <w:p w14:paraId="2D4CF416" w14:textId="77777777" w:rsidR="000273BB" w:rsidRDefault="000273BB" w:rsidP="00CF2E02">
      <w:pPr>
        <w:pStyle w:val="BodyText"/>
        <w:numPr>
          <w:ilvl w:val="0"/>
          <w:numId w:val="12"/>
        </w:numPr>
      </w:pPr>
      <w:r>
        <w:t>Community Resilience</w:t>
      </w:r>
    </w:p>
    <w:p w14:paraId="7C3CB06D" w14:textId="77777777" w:rsidR="000273BB" w:rsidRDefault="000273BB" w:rsidP="00CF2E02">
      <w:pPr>
        <w:pStyle w:val="BodyText"/>
        <w:numPr>
          <w:ilvl w:val="0"/>
          <w:numId w:val="12"/>
        </w:numPr>
      </w:pPr>
      <w:r>
        <w:t>Long-Term Vulnerability Reduction</w:t>
      </w:r>
    </w:p>
    <w:p w14:paraId="3F494DE5" w14:textId="77777777" w:rsidR="000273BB" w:rsidRDefault="000273BB" w:rsidP="00CF2E02">
      <w:pPr>
        <w:pStyle w:val="BodyText"/>
        <w:numPr>
          <w:ilvl w:val="0"/>
          <w:numId w:val="12"/>
        </w:numPr>
      </w:pPr>
      <w:r>
        <w:t>Risk and Disaster Resilience Assessment</w:t>
      </w:r>
    </w:p>
    <w:p w14:paraId="7A3E0D40" w14:textId="77777777" w:rsidR="000273BB" w:rsidRDefault="000273BB" w:rsidP="00CF2E02">
      <w:pPr>
        <w:pStyle w:val="BodyText"/>
        <w:numPr>
          <w:ilvl w:val="0"/>
          <w:numId w:val="12"/>
        </w:numPr>
      </w:pPr>
      <w:r>
        <w:t>Threats and Hazards Identification</w:t>
      </w:r>
    </w:p>
    <w:p w14:paraId="398F3FE5" w14:textId="77777777" w:rsidR="0091411D" w:rsidRPr="0091411D" w:rsidRDefault="0091411D" w:rsidP="0091411D">
      <w:pPr>
        <w:pStyle w:val="BodyText"/>
      </w:pPr>
    </w:p>
    <w:p w14:paraId="4793008B" w14:textId="77777777" w:rsidR="0091411D" w:rsidRDefault="0091411D" w:rsidP="0091411D">
      <w:pPr>
        <w:pStyle w:val="Heading3"/>
      </w:pPr>
      <w:bookmarkStart w:id="48" w:name="_Toc464116114"/>
      <w:r>
        <w:t>Response</w:t>
      </w:r>
      <w:bookmarkEnd w:id="48"/>
    </w:p>
    <w:p w14:paraId="6D88B1DB" w14:textId="77777777" w:rsidR="000273BB" w:rsidRDefault="000273BB" w:rsidP="000273BB">
      <w:pPr>
        <w:pStyle w:val="BodyText"/>
      </w:pPr>
      <w:r>
        <w:t>Response comprises the capabilities necessary to save lives, protect property and the environment, and meet basic human needs after an incident has occurred.</w:t>
      </w:r>
    </w:p>
    <w:p w14:paraId="301C04D6" w14:textId="77777777" w:rsidR="000273BB" w:rsidRDefault="000273BB" w:rsidP="000273BB">
      <w:pPr>
        <w:pStyle w:val="BodyText"/>
      </w:pPr>
    </w:p>
    <w:p w14:paraId="3DF25D55" w14:textId="77777777" w:rsidR="000273BB" w:rsidRDefault="000273BB" w:rsidP="000273BB">
      <w:pPr>
        <w:pStyle w:val="BodyText"/>
      </w:pPr>
      <w:r>
        <w:t>Response Core Capabilities:</w:t>
      </w:r>
    </w:p>
    <w:p w14:paraId="15F36CAF" w14:textId="77777777" w:rsidR="000273BB" w:rsidRDefault="000273BB" w:rsidP="000273BB">
      <w:pPr>
        <w:pStyle w:val="BodyText"/>
      </w:pPr>
    </w:p>
    <w:p w14:paraId="369D3125" w14:textId="77777777" w:rsidR="000273BB" w:rsidRDefault="000273BB" w:rsidP="00CF2E02">
      <w:pPr>
        <w:pStyle w:val="BodyText"/>
        <w:numPr>
          <w:ilvl w:val="0"/>
          <w:numId w:val="13"/>
        </w:numPr>
      </w:pPr>
      <w:r>
        <w:t>Planning</w:t>
      </w:r>
    </w:p>
    <w:p w14:paraId="47731B6D" w14:textId="77777777" w:rsidR="000273BB" w:rsidRDefault="000273BB" w:rsidP="00CF2E02">
      <w:pPr>
        <w:pStyle w:val="BodyText"/>
        <w:numPr>
          <w:ilvl w:val="0"/>
          <w:numId w:val="13"/>
        </w:numPr>
      </w:pPr>
      <w:r>
        <w:t>Public Information and Warning</w:t>
      </w:r>
    </w:p>
    <w:p w14:paraId="25F00D46" w14:textId="77777777" w:rsidR="000273BB" w:rsidRDefault="000273BB" w:rsidP="00CF2E02">
      <w:pPr>
        <w:pStyle w:val="BodyText"/>
        <w:numPr>
          <w:ilvl w:val="0"/>
          <w:numId w:val="13"/>
        </w:numPr>
      </w:pPr>
      <w:r>
        <w:t>Operational Coordination</w:t>
      </w:r>
    </w:p>
    <w:p w14:paraId="053A06C2" w14:textId="77777777" w:rsidR="00ED3849" w:rsidRDefault="00ED3849" w:rsidP="00CF2E02">
      <w:pPr>
        <w:pStyle w:val="BodyText"/>
        <w:numPr>
          <w:ilvl w:val="0"/>
          <w:numId w:val="13"/>
        </w:numPr>
      </w:pPr>
      <w:r>
        <w:t>Infrastructure Systems</w:t>
      </w:r>
    </w:p>
    <w:p w14:paraId="1E21E92A" w14:textId="77777777" w:rsidR="000273BB" w:rsidRDefault="000273BB" w:rsidP="00CF2E02">
      <w:pPr>
        <w:pStyle w:val="BodyText"/>
        <w:numPr>
          <w:ilvl w:val="0"/>
          <w:numId w:val="13"/>
        </w:numPr>
      </w:pPr>
      <w:r>
        <w:t>Critical Transportation</w:t>
      </w:r>
    </w:p>
    <w:p w14:paraId="15FABBF0" w14:textId="77777777" w:rsidR="00ED3849" w:rsidRDefault="00ED3849" w:rsidP="00CF2E02">
      <w:pPr>
        <w:pStyle w:val="BodyText"/>
        <w:numPr>
          <w:ilvl w:val="0"/>
          <w:numId w:val="13"/>
        </w:numPr>
      </w:pPr>
      <w:r>
        <w:t>Environmental Response/Health &amp; Safety</w:t>
      </w:r>
    </w:p>
    <w:p w14:paraId="4F08AB32" w14:textId="77777777" w:rsidR="00ED3849" w:rsidRDefault="00ED3849" w:rsidP="00CF2E02">
      <w:pPr>
        <w:pStyle w:val="BodyText"/>
        <w:numPr>
          <w:ilvl w:val="0"/>
          <w:numId w:val="13"/>
        </w:numPr>
      </w:pPr>
      <w:r>
        <w:t>Fatality Management Services</w:t>
      </w:r>
    </w:p>
    <w:p w14:paraId="1A9C822C" w14:textId="77777777" w:rsidR="000273BB" w:rsidRDefault="000273BB" w:rsidP="00CF2E02">
      <w:pPr>
        <w:pStyle w:val="BodyText"/>
        <w:numPr>
          <w:ilvl w:val="0"/>
          <w:numId w:val="13"/>
        </w:numPr>
      </w:pPr>
      <w:r>
        <w:t>Fire</w:t>
      </w:r>
      <w:r w:rsidR="00ED3849">
        <w:t xml:space="preserve"> Management &amp;</w:t>
      </w:r>
      <w:r>
        <w:t xml:space="preserve"> Suppression</w:t>
      </w:r>
    </w:p>
    <w:p w14:paraId="013A7FC5" w14:textId="77777777" w:rsidR="000273BB" w:rsidRDefault="000273BB" w:rsidP="00CF2E02">
      <w:pPr>
        <w:pStyle w:val="BodyText"/>
        <w:numPr>
          <w:ilvl w:val="0"/>
          <w:numId w:val="13"/>
        </w:numPr>
      </w:pPr>
      <w:r>
        <w:t>Logistics and Supply Chain Management</w:t>
      </w:r>
    </w:p>
    <w:p w14:paraId="3C445B5E" w14:textId="77777777" w:rsidR="00ED3849" w:rsidRDefault="00ED3849" w:rsidP="00CF2E02">
      <w:pPr>
        <w:pStyle w:val="BodyText"/>
        <w:numPr>
          <w:ilvl w:val="0"/>
          <w:numId w:val="13"/>
        </w:numPr>
      </w:pPr>
      <w:r>
        <w:t>Mass Care Services</w:t>
      </w:r>
    </w:p>
    <w:p w14:paraId="257204D6" w14:textId="77777777" w:rsidR="000273BB" w:rsidRDefault="00ED3849" w:rsidP="00CF2E02">
      <w:pPr>
        <w:pStyle w:val="BodyText"/>
        <w:numPr>
          <w:ilvl w:val="0"/>
          <w:numId w:val="13"/>
        </w:numPr>
      </w:pPr>
      <w:r>
        <w:t xml:space="preserve">Mass </w:t>
      </w:r>
      <w:r w:rsidR="000273BB">
        <w:t>Search and Rescue Operations</w:t>
      </w:r>
    </w:p>
    <w:p w14:paraId="223042F6" w14:textId="77777777" w:rsidR="000273BB" w:rsidRDefault="000273BB" w:rsidP="00CF2E02">
      <w:pPr>
        <w:pStyle w:val="BodyText"/>
        <w:numPr>
          <w:ilvl w:val="0"/>
          <w:numId w:val="13"/>
        </w:numPr>
      </w:pPr>
      <w:r>
        <w:t>On-Scene Security, Protection, and Law Enforcement</w:t>
      </w:r>
    </w:p>
    <w:p w14:paraId="30859A34" w14:textId="77777777" w:rsidR="000273BB" w:rsidRDefault="000273BB" w:rsidP="00CF2E02">
      <w:pPr>
        <w:pStyle w:val="BodyText"/>
        <w:numPr>
          <w:ilvl w:val="0"/>
          <w:numId w:val="13"/>
        </w:numPr>
      </w:pPr>
      <w:r>
        <w:t>Operational Communications</w:t>
      </w:r>
    </w:p>
    <w:p w14:paraId="107997A2" w14:textId="77777777" w:rsidR="000273BB" w:rsidRDefault="000273BB" w:rsidP="00CF2E02">
      <w:pPr>
        <w:pStyle w:val="BodyText"/>
        <w:numPr>
          <w:ilvl w:val="0"/>
          <w:numId w:val="13"/>
        </w:numPr>
      </w:pPr>
      <w:r>
        <w:t xml:space="preserve">Public Health, Healthcare, and </w:t>
      </w:r>
      <w:r w:rsidR="0046470A">
        <w:t xml:space="preserve">Emergency </w:t>
      </w:r>
      <w:r>
        <w:t>Medical Services</w:t>
      </w:r>
    </w:p>
    <w:p w14:paraId="23BAD40E" w14:textId="77777777" w:rsidR="000273BB" w:rsidRDefault="000273BB" w:rsidP="00CF2E02">
      <w:pPr>
        <w:pStyle w:val="BodyText"/>
        <w:numPr>
          <w:ilvl w:val="0"/>
          <w:numId w:val="13"/>
        </w:numPr>
      </w:pPr>
      <w:r>
        <w:t>Situational Assessment</w:t>
      </w:r>
    </w:p>
    <w:p w14:paraId="5165EB63" w14:textId="77777777" w:rsidR="000273BB" w:rsidRPr="000273BB" w:rsidRDefault="000273BB" w:rsidP="000273BB">
      <w:pPr>
        <w:pStyle w:val="BodyText"/>
      </w:pPr>
    </w:p>
    <w:p w14:paraId="4E0407AF" w14:textId="77777777" w:rsidR="0091411D" w:rsidRDefault="0091411D" w:rsidP="00507C33">
      <w:pPr>
        <w:pStyle w:val="Heading3"/>
      </w:pPr>
      <w:bookmarkStart w:id="49" w:name="_Toc464116115"/>
      <w:r>
        <w:t>Recovery</w:t>
      </w:r>
      <w:bookmarkEnd w:id="49"/>
    </w:p>
    <w:p w14:paraId="0BA7B2CC" w14:textId="77777777" w:rsidR="000273BB" w:rsidRDefault="000273BB" w:rsidP="00F07BD3">
      <w:pPr>
        <w:pStyle w:val="BodyText"/>
      </w:pPr>
      <w:r>
        <w:t>Recovery comprises the core capabilities necessary to assist communities affected by an incident to recover effectively.</w:t>
      </w:r>
      <w:r w:rsidR="00F07BD3">
        <w:t xml:space="preserve">  The recovery process includes assistance to students, families and staff. Examples of recovery programs include temporary relocation of classes, restoration of school services, debris removal, restoration of utilities, disaster mental health services, and reconstruction of damaged stadiums and athletic facilities.</w:t>
      </w:r>
    </w:p>
    <w:p w14:paraId="3B82F701" w14:textId="77777777" w:rsidR="000273BB" w:rsidRDefault="000273BB" w:rsidP="000273BB">
      <w:pPr>
        <w:pStyle w:val="BodyText"/>
      </w:pPr>
    </w:p>
    <w:p w14:paraId="2A4AB25D" w14:textId="77777777" w:rsidR="000273BB" w:rsidRDefault="000273BB" w:rsidP="000273BB">
      <w:pPr>
        <w:pStyle w:val="BodyText"/>
      </w:pPr>
      <w:r>
        <w:t>Recovery Core Capabilities:</w:t>
      </w:r>
    </w:p>
    <w:p w14:paraId="0EA95AD4" w14:textId="77777777" w:rsidR="000273BB" w:rsidRDefault="000273BB" w:rsidP="000273BB">
      <w:pPr>
        <w:pStyle w:val="BodyText"/>
      </w:pPr>
    </w:p>
    <w:p w14:paraId="120E1D9B" w14:textId="77777777" w:rsidR="000273BB" w:rsidRDefault="000273BB" w:rsidP="00CF2E02">
      <w:pPr>
        <w:pStyle w:val="BodyText"/>
        <w:numPr>
          <w:ilvl w:val="0"/>
          <w:numId w:val="14"/>
        </w:numPr>
      </w:pPr>
      <w:r>
        <w:t>Planning</w:t>
      </w:r>
    </w:p>
    <w:p w14:paraId="42928BB1" w14:textId="77777777" w:rsidR="000273BB" w:rsidRDefault="000273BB" w:rsidP="00CF2E02">
      <w:pPr>
        <w:pStyle w:val="BodyText"/>
        <w:numPr>
          <w:ilvl w:val="0"/>
          <w:numId w:val="14"/>
        </w:numPr>
      </w:pPr>
      <w:r>
        <w:t>Public Information and Warning</w:t>
      </w:r>
    </w:p>
    <w:p w14:paraId="0B05CA9D" w14:textId="77777777" w:rsidR="000273BB" w:rsidRDefault="000273BB" w:rsidP="00CF2E02">
      <w:pPr>
        <w:pStyle w:val="BodyText"/>
        <w:numPr>
          <w:ilvl w:val="0"/>
          <w:numId w:val="14"/>
        </w:numPr>
      </w:pPr>
      <w:r>
        <w:t>Operational Coordination</w:t>
      </w:r>
    </w:p>
    <w:p w14:paraId="783A9D2F" w14:textId="77777777" w:rsidR="000273BB" w:rsidRDefault="000273BB" w:rsidP="00CF2E02">
      <w:pPr>
        <w:pStyle w:val="BodyText"/>
        <w:numPr>
          <w:ilvl w:val="0"/>
          <w:numId w:val="14"/>
        </w:numPr>
      </w:pPr>
      <w:r>
        <w:t>Economic Recovery</w:t>
      </w:r>
    </w:p>
    <w:p w14:paraId="7BACFE18" w14:textId="77777777" w:rsidR="000273BB" w:rsidRDefault="000273BB" w:rsidP="00CF2E02">
      <w:pPr>
        <w:pStyle w:val="BodyText"/>
        <w:numPr>
          <w:ilvl w:val="0"/>
          <w:numId w:val="14"/>
        </w:numPr>
      </w:pPr>
      <w:r>
        <w:t>Health and Social Services</w:t>
      </w:r>
    </w:p>
    <w:p w14:paraId="369CDFD2" w14:textId="77777777" w:rsidR="0046470A" w:rsidRDefault="0046470A" w:rsidP="00CF2E02">
      <w:pPr>
        <w:pStyle w:val="BodyText"/>
        <w:numPr>
          <w:ilvl w:val="0"/>
          <w:numId w:val="14"/>
        </w:numPr>
      </w:pPr>
      <w:r>
        <w:t>Housing</w:t>
      </w:r>
    </w:p>
    <w:p w14:paraId="3B4353EE" w14:textId="77777777" w:rsidR="0046470A" w:rsidRDefault="0046470A" w:rsidP="00CF2E02">
      <w:pPr>
        <w:pStyle w:val="BodyText"/>
        <w:numPr>
          <w:ilvl w:val="0"/>
          <w:numId w:val="14"/>
        </w:numPr>
      </w:pPr>
      <w:r>
        <w:lastRenderedPageBreak/>
        <w:t>Natural &amp; Cultural Resources</w:t>
      </w:r>
    </w:p>
    <w:p w14:paraId="20F7A6BB" w14:textId="77777777" w:rsidR="000273BB" w:rsidRDefault="000273BB" w:rsidP="00CF2E02">
      <w:pPr>
        <w:pStyle w:val="BodyText"/>
        <w:numPr>
          <w:ilvl w:val="0"/>
          <w:numId w:val="14"/>
        </w:numPr>
      </w:pPr>
      <w:r>
        <w:t>Infrastructure Systems</w:t>
      </w:r>
    </w:p>
    <w:p w14:paraId="57C42288" w14:textId="77777777" w:rsidR="00465519" w:rsidRPr="00A67E2C" w:rsidRDefault="00465519" w:rsidP="00ED3E1C">
      <w:pPr>
        <w:jc w:val="both"/>
        <w:rPr>
          <w:rFonts w:ascii="Calibri" w:hAnsi="Calibri" w:cs="Calibri"/>
          <w:szCs w:val="22"/>
        </w:rPr>
      </w:pPr>
    </w:p>
    <w:p w14:paraId="1A6DAA01" w14:textId="77777777" w:rsidR="00465519" w:rsidRPr="00A67E2C" w:rsidRDefault="00465519" w:rsidP="00F316F6">
      <w:pPr>
        <w:pStyle w:val="Heading2"/>
        <w:ind w:left="720"/>
      </w:pPr>
      <w:bookmarkStart w:id="50" w:name="_Toc357604873"/>
      <w:bookmarkStart w:id="51" w:name="_Toc464116116"/>
      <w:r w:rsidRPr="00A67E2C">
        <w:t>National Incident Management System (</w:t>
      </w:r>
      <w:proofErr w:type="spellStart"/>
      <w:r w:rsidRPr="00A67E2C">
        <w:t>NIMS</w:t>
      </w:r>
      <w:proofErr w:type="spellEnd"/>
      <w:r w:rsidRPr="00A67E2C">
        <w:t>)</w:t>
      </w:r>
      <w:bookmarkEnd w:id="50"/>
      <w:bookmarkEnd w:id="51"/>
    </w:p>
    <w:p w14:paraId="7C1F9FBB" w14:textId="77777777" w:rsidR="00465519" w:rsidRPr="00A67E2C" w:rsidRDefault="00465519" w:rsidP="00443A96">
      <w:pPr>
        <w:pStyle w:val="BodyText"/>
        <w:jc w:val="both"/>
        <w:rPr>
          <w:rFonts w:ascii="Calibri" w:hAnsi="Calibri" w:cs="Calibri"/>
          <w:szCs w:val="22"/>
        </w:rPr>
      </w:pPr>
      <w:proofErr w:type="gramStart"/>
      <w:r w:rsidRPr="00A67E2C">
        <w:rPr>
          <w:rFonts w:ascii="Calibri" w:hAnsi="Calibri" w:cs="Calibri"/>
          <w:szCs w:val="22"/>
        </w:rPr>
        <w:t>The National Incident Management System (</w:t>
      </w:r>
      <w:proofErr w:type="spellStart"/>
      <w:r w:rsidRPr="00A67E2C">
        <w:rPr>
          <w:rFonts w:ascii="Calibri" w:hAnsi="Calibri" w:cs="Calibri"/>
          <w:szCs w:val="22"/>
        </w:rPr>
        <w:t>NIMS</w:t>
      </w:r>
      <w:proofErr w:type="spellEnd"/>
      <w:r w:rsidRPr="00A67E2C">
        <w:rPr>
          <w:rFonts w:ascii="Calibri" w:hAnsi="Calibri" w:cs="Calibri"/>
          <w:szCs w:val="22"/>
        </w:rPr>
        <w:t>) is a set of principles that provides a systematic, proactive approach guiding government agencies, nongovernmental organizations and the private sector to work seamlessly to prevent, protect against, respond to, recover from and mitigate the effects of incidents, regardless of cause, size, location, or complexity, to reduce the loss of life or property and harm to the environment.</w:t>
      </w:r>
      <w:proofErr w:type="gramEnd"/>
      <w:r w:rsidRPr="00A67E2C">
        <w:rPr>
          <w:rFonts w:ascii="Calibri" w:hAnsi="Calibri" w:cs="Calibri"/>
          <w:szCs w:val="22"/>
        </w:rPr>
        <w:t xml:space="preserve">  This system ensures that those involved in incident response/recovery understand their roles and have the tools they need to be effective.</w:t>
      </w:r>
    </w:p>
    <w:p w14:paraId="643FD20D" w14:textId="77777777" w:rsidR="00C206F1" w:rsidRPr="00A67E2C" w:rsidRDefault="00C206F1" w:rsidP="00443A96">
      <w:pPr>
        <w:pStyle w:val="BodyText"/>
        <w:jc w:val="both"/>
        <w:rPr>
          <w:rFonts w:ascii="Calibri" w:hAnsi="Calibri" w:cs="Calibri"/>
          <w:szCs w:val="22"/>
        </w:rPr>
      </w:pPr>
    </w:p>
    <w:p w14:paraId="7F6A2625" w14:textId="77777777" w:rsidR="00F07611" w:rsidRPr="004D21F2" w:rsidRDefault="00F07611" w:rsidP="00BC5424">
      <w:pPr>
        <w:pStyle w:val="BodyText"/>
        <w:jc w:val="both"/>
        <w:rPr>
          <w:rFonts w:ascii="Calibri" w:hAnsi="Calibri" w:cs="Calibri"/>
          <w:szCs w:val="22"/>
        </w:rPr>
      </w:pPr>
      <w:r w:rsidRPr="00A67E2C">
        <w:rPr>
          <w:rFonts w:ascii="Calibri" w:hAnsi="Calibri" w:cs="Calibri"/>
          <w:szCs w:val="22"/>
        </w:rPr>
        <w:t xml:space="preserve">As part of its </w:t>
      </w:r>
      <w:proofErr w:type="spellStart"/>
      <w:r w:rsidRPr="00A67E2C">
        <w:rPr>
          <w:rFonts w:ascii="Calibri" w:hAnsi="Calibri" w:cs="Calibri"/>
          <w:szCs w:val="22"/>
        </w:rPr>
        <w:t>NIMS</w:t>
      </w:r>
      <w:proofErr w:type="spellEnd"/>
      <w:r w:rsidRPr="00A67E2C">
        <w:rPr>
          <w:rFonts w:ascii="Calibri" w:hAnsi="Calibri" w:cs="Calibri"/>
          <w:szCs w:val="22"/>
        </w:rPr>
        <w:t xml:space="preserve"> </w:t>
      </w:r>
      <w:r w:rsidRPr="004D21F2">
        <w:rPr>
          <w:rFonts w:ascii="Calibri" w:hAnsi="Calibri" w:cs="Calibri"/>
          <w:szCs w:val="22"/>
        </w:rPr>
        <w:t xml:space="preserve">implementation, </w:t>
      </w:r>
      <w:r w:rsidR="00932F98">
        <w:rPr>
          <w:rFonts w:ascii="Calibri" w:hAnsi="Calibri" w:cs="Calibri"/>
          <w:szCs w:val="22"/>
        </w:rPr>
        <w:t xml:space="preserve">the </w:t>
      </w:r>
      <w:r w:rsidR="00932F98" w:rsidRPr="00932F98">
        <w:rPr>
          <w:rFonts w:ascii="Calibri" w:hAnsi="Calibri" w:cs="Calibri"/>
          <w:szCs w:val="22"/>
        </w:rPr>
        <w:t>[School/District]</w:t>
      </w:r>
      <w:r w:rsidR="00932F98">
        <w:rPr>
          <w:rFonts w:ascii="Calibri" w:hAnsi="Calibri" w:cs="Calibri"/>
          <w:szCs w:val="22"/>
        </w:rPr>
        <w:t xml:space="preserve"> </w:t>
      </w:r>
      <w:r w:rsidRPr="004D21F2">
        <w:rPr>
          <w:rFonts w:ascii="Calibri" w:hAnsi="Calibri" w:cs="Calibri"/>
          <w:szCs w:val="22"/>
        </w:rPr>
        <w:t xml:space="preserve">participates in the local government’s </w:t>
      </w:r>
      <w:proofErr w:type="spellStart"/>
      <w:r w:rsidRPr="004D21F2">
        <w:rPr>
          <w:rFonts w:ascii="Calibri" w:hAnsi="Calibri" w:cs="Calibri"/>
          <w:szCs w:val="22"/>
        </w:rPr>
        <w:t>NIMS</w:t>
      </w:r>
      <w:proofErr w:type="spellEnd"/>
      <w:r w:rsidRPr="004D21F2">
        <w:rPr>
          <w:rFonts w:ascii="Calibri" w:hAnsi="Calibri" w:cs="Calibri"/>
          <w:szCs w:val="22"/>
        </w:rPr>
        <w:t xml:space="preserve"> preparedness program to remain </w:t>
      </w:r>
      <w:proofErr w:type="spellStart"/>
      <w:r w:rsidRPr="004D21F2">
        <w:rPr>
          <w:rFonts w:ascii="Calibri" w:hAnsi="Calibri" w:cs="Calibri"/>
          <w:szCs w:val="22"/>
        </w:rPr>
        <w:t>NIMS</w:t>
      </w:r>
      <w:proofErr w:type="spellEnd"/>
      <w:r w:rsidRPr="004D21F2">
        <w:rPr>
          <w:rFonts w:ascii="Calibri" w:hAnsi="Calibri" w:cs="Calibri"/>
          <w:szCs w:val="22"/>
        </w:rPr>
        <w:t xml:space="preserve"> compliant and believes it is essential to ensure that response/recovery services </w:t>
      </w:r>
      <w:proofErr w:type="gramStart"/>
      <w:r w:rsidRPr="004D21F2">
        <w:rPr>
          <w:rFonts w:ascii="Calibri" w:hAnsi="Calibri" w:cs="Calibri"/>
          <w:szCs w:val="22"/>
        </w:rPr>
        <w:t>are delivered</w:t>
      </w:r>
      <w:proofErr w:type="gramEnd"/>
      <w:r w:rsidRPr="004D21F2">
        <w:rPr>
          <w:rFonts w:ascii="Calibri" w:hAnsi="Calibri" w:cs="Calibri"/>
          <w:szCs w:val="22"/>
        </w:rPr>
        <w:t xml:space="preserve"> to schools in a timely and effective manner.  </w:t>
      </w:r>
      <w:proofErr w:type="spellStart"/>
      <w:r w:rsidRPr="004D21F2">
        <w:rPr>
          <w:rFonts w:ascii="Calibri" w:hAnsi="Calibri" w:cs="Calibri"/>
          <w:szCs w:val="22"/>
        </w:rPr>
        <w:t>NIMS</w:t>
      </w:r>
      <w:proofErr w:type="spellEnd"/>
      <w:r w:rsidRPr="004D21F2">
        <w:rPr>
          <w:rFonts w:ascii="Calibri" w:hAnsi="Calibri" w:cs="Calibri"/>
          <w:szCs w:val="22"/>
        </w:rPr>
        <w:t xml:space="preserve"> compliance for school districts includes completing the following:</w:t>
      </w:r>
    </w:p>
    <w:p w14:paraId="26464916" w14:textId="77777777" w:rsidR="00F07611" w:rsidRPr="004D21F2" w:rsidRDefault="00F07611" w:rsidP="00ED3E1C">
      <w:pPr>
        <w:jc w:val="both"/>
        <w:rPr>
          <w:rFonts w:ascii="Calibri" w:hAnsi="Calibri" w:cs="Calibri"/>
          <w:szCs w:val="22"/>
        </w:rPr>
      </w:pPr>
    </w:p>
    <w:p w14:paraId="716E9D57" w14:textId="77777777" w:rsidR="00E93E9D" w:rsidRPr="004D21F2" w:rsidRDefault="00F07611" w:rsidP="00CF2E02">
      <w:pPr>
        <w:pStyle w:val="ListParagraph"/>
        <w:numPr>
          <w:ilvl w:val="0"/>
          <w:numId w:val="23"/>
        </w:numPr>
      </w:pPr>
      <w:r w:rsidRPr="004D21F2">
        <w:t>Adopt the use of the Incident Command System (ICS).  All staff and students who assume roles described in this plan will receive ICS-100 training.</w:t>
      </w:r>
    </w:p>
    <w:p w14:paraId="3B971654" w14:textId="77777777" w:rsidR="00F07611" w:rsidRPr="004D21F2" w:rsidRDefault="00F07611" w:rsidP="00CF2E02">
      <w:pPr>
        <w:pStyle w:val="ListParagraph"/>
        <w:numPr>
          <w:ilvl w:val="0"/>
          <w:numId w:val="23"/>
        </w:numPr>
      </w:pPr>
      <w:r w:rsidRPr="004D21F2">
        <w:t xml:space="preserve">Complete </w:t>
      </w:r>
      <w:proofErr w:type="spellStart"/>
      <w:r w:rsidRPr="004D21F2">
        <w:t>NIMS</w:t>
      </w:r>
      <w:proofErr w:type="spellEnd"/>
      <w:r w:rsidRPr="004D21F2">
        <w:t xml:space="preserve"> awareness course IS-700 </w:t>
      </w:r>
      <w:proofErr w:type="spellStart"/>
      <w:r w:rsidRPr="004D21F2">
        <w:t>NIMS</w:t>
      </w:r>
      <w:proofErr w:type="spellEnd"/>
      <w:r w:rsidRPr="004D21F2">
        <w:t>:  An Introduction.</w:t>
      </w:r>
    </w:p>
    <w:p w14:paraId="2E407AF2" w14:textId="77777777" w:rsidR="00F07611" w:rsidRPr="0033436D" w:rsidRDefault="00F07611" w:rsidP="00CF2E02">
      <w:pPr>
        <w:pStyle w:val="ListParagraph"/>
        <w:numPr>
          <w:ilvl w:val="0"/>
          <w:numId w:val="23"/>
        </w:numPr>
      </w:pPr>
      <w:r w:rsidRPr="004D21F2">
        <w:t xml:space="preserve">Participate in local government’s </w:t>
      </w:r>
      <w:proofErr w:type="spellStart"/>
      <w:r w:rsidRPr="004D21F2">
        <w:t>NIMS</w:t>
      </w:r>
      <w:proofErr w:type="spellEnd"/>
      <w:r w:rsidRPr="004D21F2">
        <w:t xml:space="preserve"> preparedness program and incorporate the School </w:t>
      </w:r>
      <w:proofErr w:type="spellStart"/>
      <w:r w:rsidRPr="004D21F2">
        <w:t>EOP</w:t>
      </w:r>
      <w:proofErr w:type="spellEnd"/>
      <w:r w:rsidRPr="004D21F2">
        <w:t xml:space="preserve"> into the [name of your County</w:t>
      </w:r>
      <w:r w:rsidR="00FB7835" w:rsidRPr="004D21F2">
        <w:t xml:space="preserve"> and Municipal/Township/City</w:t>
      </w:r>
      <w:r w:rsidRPr="004D21F2">
        <w:t xml:space="preserve">] </w:t>
      </w:r>
      <w:proofErr w:type="spellStart"/>
      <w:r w:rsidRPr="004D21F2">
        <w:t>EOP</w:t>
      </w:r>
      <w:proofErr w:type="spellEnd"/>
      <w:r w:rsidRPr="0033436D">
        <w:t>.</w:t>
      </w:r>
    </w:p>
    <w:p w14:paraId="7AB95500" w14:textId="77777777" w:rsidR="00F07611" w:rsidRPr="0033436D" w:rsidRDefault="00F07611" w:rsidP="00CF2E02">
      <w:pPr>
        <w:pStyle w:val="ListParagraph"/>
        <w:numPr>
          <w:ilvl w:val="0"/>
          <w:numId w:val="23"/>
        </w:numPr>
      </w:pPr>
      <w:r w:rsidRPr="0033436D">
        <w:t xml:space="preserve">All staff and students </w:t>
      </w:r>
      <w:proofErr w:type="gramStart"/>
      <w:r w:rsidRPr="0033436D">
        <w:t>are expected</w:t>
      </w:r>
      <w:proofErr w:type="gramEnd"/>
      <w:r w:rsidRPr="0033436D">
        <w:t xml:space="preserve"> to participate in training and exercising the </w:t>
      </w:r>
      <w:r w:rsidR="00FB7835" w:rsidRPr="0033436D">
        <w:t>school’s emergency operations plan and its annexes. The</w:t>
      </w:r>
      <w:r w:rsidRPr="0033436D">
        <w:t xml:space="preserve"> school </w:t>
      </w:r>
      <w:proofErr w:type="gramStart"/>
      <w:r w:rsidRPr="0033436D">
        <w:t>is charged</w:t>
      </w:r>
      <w:proofErr w:type="gramEnd"/>
      <w:r w:rsidRPr="0033436D">
        <w:t xml:space="preserve"> with ensuring that the training and equipment necessary for an appropriate response/recovery operation are in place.</w:t>
      </w:r>
    </w:p>
    <w:p w14:paraId="32FEDEF5" w14:textId="77777777" w:rsidR="00870B59" w:rsidRPr="00A67E2C" w:rsidRDefault="00870B59" w:rsidP="00ED3E1C">
      <w:pPr>
        <w:pStyle w:val="BodyText"/>
        <w:jc w:val="both"/>
        <w:rPr>
          <w:rFonts w:ascii="Calibri" w:hAnsi="Calibri" w:cs="Calibri"/>
          <w:szCs w:val="22"/>
        </w:rPr>
      </w:pPr>
    </w:p>
    <w:p w14:paraId="76BC1D84" w14:textId="77777777" w:rsidR="00870B59" w:rsidRPr="00C15668" w:rsidRDefault="00870B59" w:rsidP="00ED3E1C">
      <w:pPr>
        <w:pStyle w:val="Heading1"/>
        <w:jc w:val="both"/>
        <w:rPr>
          <w:rFonts w:ascii="Calibri" w:hAnsi="Calibri" w:cs="Calibri"/>
          <w:sz w:val="28"/>
        </w:rPr>
      </w:pPr>
      <w:bookmarkStart w:id="52" w:name="_Toc357604875"/>
      <w:bookmarkStart w:id="53" w:name="_Toc357607586"/>
      <w:bookmarkStart w:id="54" w:name="_Toc358028669"/>
      <w:bookmarkStart w:id="55" w:name="_Toc464116117"/>
      <w:r w:rsidRPr="00C15668">
        <w:rPr>
          <w:rFonts w:ascii="Calibri" w:hAnsi="Calibri" w:cs="Calibri"/>
          <w:sz w:val="28"/>
        </w:rPr>
        <w:t>Organization and Assignment of Responsibilities</w:t>
      </w:r>
      <w:bookmarkEnd w:id="52"/>
      <w:bookmarkEnd w:id="53"/>
      <w:bookmarkEnd w:id="54"/>
      <w:bookmarkEnd w:id="55"/>
    </w:p>
    <w:p w14:paraId="29C539DB" w14:textId="77777777" w:rsidR="00870B59" w:rsidRPr="00A67E2C" w:rsidRDefault="00870B59" w:rsidP="00C15668">
      <w:pPr>
        <w:pStyle w:val="BodyText"/>
        <w:jc w:val="both"/>
        <w:rPr>
          <w:rFonts w:ascii="Calibri" w:hAnsi="Calibri" w:cs="Calibri"/>
          <w:szCs w:val="22"/>
        </w:rPr>
      </w:pPr>
      <w:r w:rsidRPr="00A67E2C">
        <w:rPr>
          <w:rFonts w:ascii="Calibri" w:hAnsi="Calibri" w:cs="Calibri"/>
          <w:szCs w:val="22"/>
        </w:rPr>
        <w:t xml:space="preserve">This section establishes the operational organization that </w:t>
      </w:r>
      <w:proofErr w:type="gramStart"/>
      <w:r w:rsidRPr="00A67E2C">
        <w:rPr>
          <w:rFonts w:ascii="Calibri" w:hAnsi="Calibri" w:cs="Calibri"/>
          <w:szCs w:val="22"/>
        </w:rPr>
        <w:t>will be relied on</w:t>
      </w:r>
      <w:proofErr w:type="gramEnd"/>
      <w:r w:rsidRPr="00A67E2C">
        <w:rPr>
          <w:rFonts w:ascii="Calibri" w:hAnsi="Calibri" w:cs="Calibri"/>
          <w:szCs w:val="22"/>
        </w:rPr>
        <w:t xml:space="preserve"> to manage the incident and includes:</w:t>
      </w:r>
    </w:p>
    <w:p w14:paraId="0E49456D" w14:textId="77777777" w:rsidR="00870B59" w:rsidRPr="00A67E2C" w:rsidRDefault="00870B59" w:rsidP="00ED3E1C">
      <w:pPr>
        <w:jc w:val="both"/>
        <w:rPr>
          <w:rFonts w:ascii="Calibri" w:hAnsi="Calibri" w:cs="Calibri"/>
          <w:szCs w:val="22"/>
        </w:rPr>
      </w:pPr>
    </w:p>
    <w:p w14:paraId="2BF92949" w14:textId="77777777" w:rsidR="00870B59" w:rsidRPr="001F6331" w:rsidRDefault="00870B59" w:rsidP="00CF2E02">
      <w:pPr>
        <w:pStyle w:val="ListParagraph"/>
        <w:numPr>
          <w:ilvl w:val="0"/>
          <w:numId w:val="24"/>
        </w:numPr>
      </w:pPr>
      <w:r w:rsidRPr="001F6331">
        <w:t xml:space="preserve">A list of the </w:t>
      </w:r>
      <w:r w:rsidR="007333D4" w:rsidRPr="001F6331">
        <w:t xml:space="preserve">responsibilities </w:t>
      </w:r>
      <w:r w:rsidRPr="001F6331">
        <w:t xml:space="preserve">to </w:t>
      </w:r>
      <w:proofErr w:type="gramStart"/>
      <w:r w:rsidRPr="001F6331">
        <w:t>be performed</w:t>
      </w:r>
      <w:proofErr w:type="gramEnd"/>
      <w:r w:rsidRPr="001F6331">
        <w:t xml:space="preserve"> by position and organization.</w:t>
      </w:r>
    </w:p>
    <w:p w14:paraId="10B1A253" w14:textId="77777777" w:rsidR="00870B59" w:rsidRPr="00A67E2C" w:rsidRDefault="00870B59" w:rsidP="00ED3E1C">
      <w:pPr>
        <w:jc w:val="both"/>
        <w:rPr>
          <w:rFonts w:ascii="Calibri" w:hAnsi="Calibri" w:cs="Calibri"/>
          <w:szCs w:val="22"/>
        </w:rPr>
      </w:pPr>
    </w:p>
    <w:p w14:paraId="09AD049A" w14:textId="77777777" w:rsidR="00870B59" w:rsidRPr="00A67E2C" w:rsidRDefault="00870B59" w:rsidP="00C15668">
      <w:pPr>
        <w:pStyle w:val="BodyText"/>
        <w:jc w:val="both"/>
        <w:rPr>
          <w:rFonts w:ascii="Calibri" w:hAnsi="Calibri" w:cs="Calibri"/>
          <w:szCs w:val="22"/>
        </w:rPr>
      </w:pPr>
      <w:r w:rsidRPr="00A67E2C">
        <w:rPr>
          <w:rFonts w:ascii="Calibri" w:hAnsi="Calibri" w:cs="Calibri"/>
          <w:szCs w:val="22"/>
        </w:rPr>
        <w:t xml:space="preserve">A building principal and/or assistant principal </w:t>
      </w:r>
      <w:r w:rsidR="00884258">
        <w:rPr>
          <w:rFonts w:ascii="Calibri" w:hAnsi="Calibri" w:cs="Calibri"/>
          <w:szCs w:val="22"/>
        </w:rPr>
        <w:t>may need assistance to</w:t>
      </w:r>
      <w:r w:rsidRPr="00A67E2C">
        <w:rPr>
          <w:rFonts w:ascii="Calibri" w:hAnsi="Calibri" w:cs="Calibri"/>
          <w:szCs w:val="22"/>
        </w:rPr>
        <w:t xml:space="preserve"> manage all </w:t>
      </w:r>
      <w:r w:rsidR="00884258">
        <w:rPr>
          <w:rFonts w:ascii="Calibri" w:hAnsi="Calibri" w:cs="Calibri"/>
          <w:szCs w:val="22"/>
        </w:rPr>
        <w:t xml:space="preserve">of </w:t>
      </w:r>
      <w:r w:rsidRPr="00A67E2C">
        <w:rPr>
          <w:rFonts w:ascii="Calibri" w:hAnsi="Calibri" w:cs="Calibri"/>
          <w:szCs w:val="22"/>
        </w:rPr>
        <w:t>the aspects associated with an incident.  As indicated, the Incident Command System (ICS) uses a team approach to manage incidents and allows school officials to assign tasks to other key school personnel.</w:t>
      </w:r>
    </w:p>
    <w:p w14:paraId="4D962F22" w14:textId="77777777" w:rsidR="00870B59" w:rsidRPr="00A67E2C" w:rsidRDefault="00870B59" w:rsidP="00ED3E1C">
      <w:pPr>
        <w:jc w:val="both"/>
        <w:rPr>
          <w:rFonts w:ascii="Calibri" w:hAnsi="Calibri" w:cs="Calibri"/>
          <w:szCs w:val="22"/>
        </w:rPr>
      </w:pPr>
    </w:p>
    <w:p w14:paraId="159B051E" w14:textId="77777777" w:rsidR="00870B59" w:rsidRPr="00A67E2C" w:rsidRDefault="00C15668" w:rsidP="00C15668">
      <w:pPr>
        <w:pStyle w:val="BodyText"/>
        <w:jc w:val="both"/>
        <w:rPr>
          <w:rFonts w:ascii="Calibri" w:hAnsi="Calibri" w:cs="Calibri"/>
          <w:szCs w:val="22"/>
        </w:rPr>
      </w:pPr>
      <w:r>
        <w:rPr>
          <w:rFonts w:ascii="Calibri" w:hAnsi="Calibri" w:cs="Calibri"/>
          <w:szCs w:val="22"/>
        </w:rPr>
        <w:t xml:space="preserve">Staff </w:t>
      </w:r>
      <w:proofErr w:type="gramStart"/>
      <w:r w:rsidRPr="00A67E2C">
        <w:rPr>
          <w:rFonts w:ascii="Calibri" w:hAnsi="Calibri" w:cs="Calibri"/>
          <w:szCs w:val="22"/>
        </w:rPr>
        <w:t>are</w:t>
      </w:r>
      <w:r w:rsidR="00870B59" w:rsidRPr="00A67E2C">
        <w:rPr>
          <w:rFonts w:ascii="Calibri" w:hAnsi="Calibri" w:cs="Calibri"/>
          <w:szCs w:val="22"/>
        </w:rPr>
        <w:t xml:space="preserve"> assigned</w:t>
      </w:r>
      <w:proofErr w:type="gramEnd"/>
      <w:r w:rsidR="00870B59" w:rsidRPr="00A67E2C">
        <w:rPr>
          <w:rFonts w:ascii="Calibri" w:hAnsi="Calibri" w:cs="Calibri"/>
          <w:szCs w:val="22"/>
        </w:rPr>
        <w:t xml:space="preserve"> to serve within the ICS based on their expertise and training and the needs of the incident.  Roles should be pre-assigned based on training and qualifications.  Each staff member and volunteer must be familiar with his or her role and responsibilities before an incident occurs.  School staff may be required to remain at school to assist in an incident.</w:t>
      </w:r>
    </w:p>
    <w:p w14:paraId="77201A99" w14:textId="77777777" w:rsidR="00057047" w:rsidRPr="00A67E2C" w:rsidRDefault="00057047" w:rsidP="00ED3E1C">
      <w:pPr>
        <w:pStyle w:val="BodyText"/>
        <w:jc w:val="both"/>
        <w:rPr>
          <w:rFonts w:ascii="Calibri" w:hAnsi="Calibri" w:cs="Calibri"/>
          <w:szCs w:val="22"/>
        </w:rPr>
      </w:pPr>
    </w:p>
    <w:p w14:paraId="25A96375" w14:textId="77777777" w:rsidR="00932F98" w:rsidRPr="00932F98" w:rsidRDefault="00057047" w:rsidP="00ED3E1C">
      <w:pPr>
        <w:pStyle w:val="BodyText"/>
        <w:jc w:val="both"/>
        <w:rPr>
          <w:rFonts w:ascii="Calibri" w:hAnsi="Calibri" w:cs="Calibri"/>
          <w:b/>
          <w:szCs w:val="22"/>
        </w:rPr>
      </w:pPr>
      <w:r w:rsidRPr="00303228">
        <w:rPr>
          <w:rFonts w:ascii="Calibri" w:hAnsi="Calibri" w:cs="Calibri"/>
          <w:b/>
          <w:szCs w:val="22"/>
        </w:rPr>
        <w:t>School Organization</w:t>
      </w:r>
      <w:r w:rsidR="001A6E0C" w:rsidRPr="00303228">
        <w:rPr>
          <w:rFonts w:ascii="Calibri" w:hAnsi="Calibri" w:cs="Calibri"/>
          <w:b/>
          <w:szCs w:val="22"/>
        </w:rPr>
        <w:t xml:space="preserve"> </w:t>
      </w:r>
    </w:p>
    <w:p w14:paraId="6E594D5A" w14:textId="77777777" w:rsidR="00932F98" w:rsidRDefault="00932F98" w:rsidP="00ED3E1C">
      <w:pPr>
        <w:pStyle w:val="BodyText"/>
        <w:jc w:val="both"/>
        <w:rPr>
          <w:rFonts w:ascii="Calibri" w:hAnsi="Calibri" w:cs="Calibri"/>
          <w:b/>
          <w:szCs w:val="22"/>
          <w:highlight w:val="yellow"/>
        </w:rPr>
      </w:pPr>
    </w:p>
    <w:p w14:paraId="72F96B54" w14:textId="77777777" w:rsidR="00057047" w:rsidRPr="00A67E2C" w:rsidRDefault="00932F98" w:rsidP="00932F98">
      <w:r w:rsidRPr="00BD3A62">
        <w:t>[</w:t>
      </w:r>
      <w:r w:rsidR="001A6E0C" w:rsidRPr="00BD3A62">
        <w:t>D</w:t>
      </w:r>
      <w:r w:rsidR="00057047" w:rsidRPr="00BD3A62">
        <w:t>escription</w:t>
      </w:r>
      <w:r w:rsidR="004F3385" w:rsidRPr="00BD3A62">
        <w:t xml:space="preserve">-relationship </w:t>
      </w:r>
      <w:r w:rsidR="00DA5715" w:rsidRPr="00BD3A62">
        <w:t>between district and school</w:t>
      </w:r>
      <w:r w:rsidRPr="00BD3A62">
        <w:t>]</w:t>
      </w:r>
    </w:p>
    <w:p w14:paraId="65977C9C" w14:textId="77777777" w:rsidR="001A6E0C" w:rsidRPr="00A67E2C" w:rsidRDefault="001A6E0C" w:rsidP="00ED3E1C">
      <w:pPr>
        <w:jc w:val="both"/>
        <w:rPr>
          <w:rFonts w:ascii="Calibri" w:hAnsi="Calibri" w:cs="Calibri"/>
          <w:szCs w:val="22"/>
        </w:rPr>
      </w:pPr>
    </w:p>
    <w:p w14:paraId="7F9459B0" w14:textId="77777777" w:rsidR="001D25A5" w:rsidRDefault="001D25A5" w:rsidP="00F316F6">
      <w:pPr>
        <w:pStyle w:val="Heading2"/>
        <w:ind w:left="720"/>
      </w:pPr>
      <w:bookmarkStart w:id="56" w:name="_Toc464116118"/>
      <w:bookmarkStart w:id="57" w:name="_Toc357604876"/>
      <w:r>
        <w:lastRenderedPageBreak/>
        <w:t>School Board</w:t>
      </w:r>
      <w:bookmarkEnd w:id="56"/>
    </w:p>
    <w:p w14:paraId="7941C027" w14:textId="77777777" w:rsidR="001D25A5" w:rsidRPr="001F6331" w:rsidRDefault="001D25A5" w:rsidP="00CF2E02">
      <w:pPr>
        <w:pStyle w:val="ListParagraph"/>
        <w:numPr>
          <w:ilvl w:val="0"/>
          <w:numId w:val="25"/>
        </w:numPr>
      </w:pPr>
      <w:r w:rsidRPr="001F6331">
        <w:t xml:space="preserve">Establish objectives and priorities for the emergency management program and provide general policy guidance on the conduct of that program. </w:t>
      </w:r>
    </w:p>
    <w:p w14:paraId="6A7584E3" w14:textId="77777777" w:rsidR="001D25A5" w:rsidRPr="001F6331" w:rsidRDefault="001D25A5" w:rsidP="00CF2E02">
      <w:pPr>
        <w:pStyle w:val="ListParagraph"/>
        <w:numPr>
          <w:ilvl w:val="0"/>
          <w:numId w:val="25"/>
        </w:numPr>
      </w:pPr>
      <w:r w:rsidRPr="001F6331">
        <w:t>Establish a school emergency operations plan review committee to approve and coordinate all emergency response plans</w:t>
      </w:r>
    </w:p>
    <w:p w14:paraId="3977E7E2" w14:textId="77777777" w:rsidR="001D25A5" w:rsidRPr="001F6331" w:rsidRDefault="001D25A5" w:rsidP="00CF2E02">
      <w:pPr>
        <w:pStyle w:val="ListParagraph"/>
        <w:numPr>
          <w:ilvl w:val="0"/>
          <w:numId w:val="25"/>
        </w:numPr>
      </w:pPr>
      <w:r w:rsidRPr="001F6331">
        <w:t>Review school construction and renovation projects for safety</w:t>
      </w:r>
    </w:p>
    <w:p w14:paraId="4807A6C3" w14:textId="77777777" w:rsidR="001D25A5" w:rsidRPr="001D25A5" w:rsidRDefault="001D25A5" w:rsidP="001D25A5">
      <w:pPr>
        <w:pStyle w:val="BodyText"/>
      </w:pPr>
    </w:p>
    <w:p w14:paraId="689562A0" w14:textId="77777777" w:rsidR="001D25A5" w:rsidRPr="001D25A5" w:rsidRDefault="001D25A5" w:rsidP="00F316F6">
      <w:pPr>
        <w:pStyle w:val="Heading2"/>
        <w:ind w:left="720"/>
      </w:pPr>
      <w:bookmarkStart w:id="58" w:name="_Toc464116119"/>
      <w:r>
        <w:t>Superintendent</w:t>
      </w:r>
      <w:bookmarkEnd w:id="58"/>
    </w:p>
    <w:p w14:paraId="45F58185" w14:textId="77777777" w:rsidR="001D25A5" w:rsidRDefault="001D25A5" w:rsidP="00CF2E02">
      <w:pPr>
        <w:pStyle w:val="BodyText"/>
        <w:numPr>
          <w:ilvl w:val="0"/>
          <w:numId w:val="26"/>
        </w:numPr>
      </w:pPr>
      <w:r>
        <w:t>Appoint a district Emergency Management Coordinator to assist in planning and review</w:t>
      </w:r>
      <w:r w:rsidR="00C6695C">
        <w:t>.</w:t>
      </w:r>
    </w:p>
    <w:p w14:paraId="7676ACA5" w14:textId="77777777" w:rsidR="001D25A5" w:rsidRDefault="001D25A5" w:rsidP="00CF2E02">
      <w:pPr>
        <w:pStyle w:val="BodyText"/>
        <w:numPr>
          <w:ilvl w:val="0"/>
          <w:numId w:val="26"/>
        </w:numPr>
      </w:pPr>
      <w:r>
        <w:t>Consult with the local Emergency Management Office to analyze system needs in regard to emergency preparedness, planning and education and to ensure coordination of the school plan with community emergency plans</w:t>
      </w:r>
    </w:p>
    <w:p w14:paraId="41CA3445" w14:textId="77777777" w:rsidR="001D25A5" w:rsidRDefault="001D25A5" w:rsidP="00CF2E02">
      <w:pPr>
        <w:pStyle w:val="BodyText"/>
        <w:numPr>
          <w:ilvl w:val="0"/>
          <w:numId w:val="26"/>
        </w:numPr>
      </w:pPr>
      <w:r>
        <w:t>Develop and coordinate in-service emergency response education for all [district/school] personnel</w:t>
      </w:r>
    </w:p>
    <w:p w14:paraId="05441E80" w14:textId="77777777" w:rsidR="001D25A5" w:rsidRDefault="001D25A5" w:rsidP="00CF2E02">
      <w:pPr>
        <w:pStyle w:val="BodyText"/>
        <w:numPr>
          <w:ilvl w:val="0"/>
          <w:numId w:val="26"/>
        </w:numPr>
      </w:pPr>
      <w:r>
        <w:t>Obtain a resolution from the local school board giving needed authority and support to develop school emergency operations programs and plans</w:t>
      </w:r>
    </w:p>
    <w:p w14:paraId="2152C967" w14:textId="77777777" w:rsidR="001D25A5" w:rsidRDefault="001D25A5" w:rsidP="00CF2E02">
      <w:pPr>
        <w:pStyle w:val="BodyText"/>
        <w:numPr>
          <w:ilvl w:val="0"/>
          <w:numId w:val="26"/>
        </w:numPr>
      </w:pPr>
      <w:r>
        <w:t>Initiate, administer, and evaluate emergency operations programs to ensure the coordinated response of all schools within the system</w:t>
      </w:r>
    </w:p>
    <w:p w14:paraId="0005310A" w14:textId="77777777" w:rsidR="001D25A5" w:rsidRDefault="001D25A5" w:rsidP="00CF2E02">
      <w:pPr>
        <w:pStyle w:val="BodyText"/>
        <w:numPr>
          <w:ilvl w:val="0"/>
          <w:numId w:val="26"/>
        </w:numPr>
      </w:pPr>
      <w:r>
        <w:t>Authorize implementation of emergency preparedness curriculum</w:t>
      </w:r>
    </w:p>
    <w:p w14:paraId="6236FE15" w14:textId="77777777" w:rsidR="003866A0" w:rsidRDefault="003866A0" w:rsidP="00CF2E02">
      <w:pPr>
        <w:pStyle w:val="BodyText"/>
        <w:numPr>
          <w:ilvl w:val="0"/>
          <w:numId w:val="26"/>
        </w:numPr>
      </w:pPr>
      <w:r>
        <w:t xml:space="preserve">Serve as principal coordinator for </w:t>
      </w:r>
      <w:proofErr w:type="spellStart"/>
      <w:r>
        <w:t>NIMS</w:t>
      </w:r>
      <w:proofErr w:type="spellEnd"/>
      <w:r>
        <w:t xml:space="preserve"> planning implementation</w:t>
      </w:r>
    </w:p>
    <w:p w14:paraId="72BE6756" w14:textId="77777777" w:rsidR="001D25A5" w:rsidRDefault="001D25A5" w:rsidP="00CF2E02">
      <w:pPr>
        <w:pStyle w:val="BodyText"/>
        <w:numPr>
          <w:ilvl w:val="0"/>
          <w:numId w:val="26"/>
        </w:numPr>
      </w:pPr>
      <w:r>
        <w:t>Gather information from all aspects of the emergency for use in making decisions about the management of the emergency</w:t>
      </w:r>
    </w:p>
    <w:p w14:paraId="0D8F31AD" w14:textId="77777777" w:rsidR="001D25A5" w:rsidRDefault="001D25A5" w:rsidP="00CF2E02">
      <w:pPr>
        <w:pStyle w:val="BodyText"/>
        <w:numPr>
          <w:ilvl w:val="0"/>
          <w:numId w:val="26"/>
        </w:numPr>
      </w:pPr>
      <w:r>
        <w:t xml:space="preserve">Have overall decision-making authority in the event of an emergency until emergency </w:t>
      </w:r>
      <w:r w:rsidR="00C6695C">
        <w:t xml:space="preserve">responders </w:t>
      </w:r>
      <w:r>
        <w:t>arrive</w:t>
      </w:r>
    </w:p>
    <w:p w14:paraId="49716ED2" w14:textId="77777777" w:rsidR="001D25A5" w:rsidRDefault="001D25A5" w:rsidP="00CF2E02">
      <w:pPr>
        <w:pStyle w:val="BodyText"/>
        <w:numPr>
          <w:ilvl w:val="0"/>
          <w:numId w:val="26"/>
        </w:numPr>
      </w:pPr>
      <w:r>
        <w:t>Monitor the emergency response during emergency situations and provide direction where appropriate</w:t>
      </w:r>
    </w:p>
    <w:p w14:paraId="1FB5583D" w14:textId="77777777" w:rsidR="001D25A5" w:rsidRDefault="001D25A5" w:rsidP="00CF2E02">
      <w:pPr>
        <w:pStyle w:val="BodyText"/>
        <w:numPr>
          <w:ilvl w:val="0"/>
          <w:numId w:val="26"/>
        </w:numPr>
      </w:pPr>
      <w:r>
        <w:t xml:space="preserve">With the assistance of the Public Information Officer, keep the public informed during </w:t>
      </w:r>
      <w:r w:rsidR="00C6695C">
        <w:t>emergencies</w:t>
      </w:r>
    </w:p>
    <w:p w14:paraId="0B06EFDC" w14:textId="77777777" w:rsidR="001D25A5" w:rsidRDefault="001D25A5" w:rsidP="00CF2E02">
      <w:pPr>
        <w:pStyle w:val="BodyText"/>
        <w:numPr>
          <w:ilvl w:val="0"/>
          <w:numId w:val="26"/>
        </w:numPr>
      </w:pPr>
      <w:r>
        <w:t>Stay in contact with the leaders of the emergency service agencies working with the emergency</w:t>
      </w:r>
      <w:r w:rsidR="00C6695C">
        <w:t>.</w:t>
      </w:r>
    </w:p>
    <w:p w14:paraId="242C7A47" w14:textId="77777777" w:rsidR="001D25A5" w:rsidRDefault="001D25A5" w:rsidP="00CF2E02">
      <w:pPr>
        <w:pStyle w:val="BodyText"/>
        <w:numPr>
          <w:ilvl w:val="0"/>
          <w:numId w:val="26"/>
        </w:numPr>
      </w:pPr>
      <w:r>
        <w:t xml:space="preserve">Keep </w:t>
      </w:r>
      <w:r w:rsidR="00942ECA">
        <w:t xml:space="preserve">the </w:t>
      </w:r>
      <w:r>
        <w:t>school board informed of emergency status</w:t>
      </w:r>
    </w:p>
    <w:p w14:paraId="595BC7D7" w14:textId="77777777" w:rsidR="001D25A5" w:rsidRDefault="001D25A5" w:rsidP="00CF2E02">
      <w:pPr>
        <w:pStyle w:val="BodyText"/>
        <w:numPr>
          <w:ilvl w:val="0"/>
          <w:numId w:val="26"/>
        </w:numPr>
      </w:pPr>
      <w:r>
        <w:t>Request assistance from local emergency services when necessary</w:t>
      </w:r>
    </w:p>
    <w:p w14:paraId="310E58F9" w14:textId="77777777" w:rsidR="001D25A5" w:rsidRDefault="001D25A5" w:rsidP="00CF2E02">
      <w:pPr>
        <w:pStyle w:val="BodyText"/>
        <w:numPr>
          <w:ilvl w:val="0"/>
          <w:numId w:val="26"/>
        </w:numPr>
      </w:pPr>
      <w:r>
        <w:t xml:space="preserve">Meet and talk with the parents of students and spouses of adults who </w:t>
      </w:r>
      <w:proofErr w:type="gramStart"/>
      <w:r>
        <w:t>have been admitted</w:t>
      </w:r>
      <w:proofErr w:type="gramEnd"/>
      <w:r>
        <w:t xml:space="preserve"> to the hospital. </w:t>
      </w:r>
    </w:p>
    <w:p w14:paraId="0E782872" w14:textId="77777777" w:rsidR="001D25A5" w:rsidRDefault="001D25A5" w:rsidP="00CF2E02">
      <w:pPr>
        <w:pStyle w:val="BodyText"/>
        <w:numPr>
          <w:ilvl w:val="0"/>
          <w:numId w:val="26"/>
        </w:numPr>
      </w:pPr>
      <w:r>
        <w:t xml:space="preserve">Assign resources (persons and materials) to various sites for specific needs. This may include the assignment of school personnel from other school or community sites such as community emergency shelters. </w:t>
      </w:r>
    </w:p>
    <w:p w14:paraId="32B444AD" w14:textId="77777777" w:rsidR="001D25A5" w:rsidRDefault="001D25A5" w:rsidP="00CF2E02">
      <w:pPr>
        <w:pStyle w:val="BodyText"/>
        <w:numPr>
          <w:ilvl w:val="0"/>
          <w:numId w:val="26"/>
        </w:numPr>
      </w:pPr>
      <w:r>
        <w:t xml:space="preserve">Authorize immediate purchase of outside services and materials needed for the management of </w:t>
      </w:r>
      <w:proofErr w:type="gramStart"/>
      <w:r>
        <w:t>emergency situations</w:t>
      </w:r>
      <w:proofErr w:type="gramEnd"/>
      <w:r>
        <w:t>.</w:t>
      </w:r>
    </w:p>
    <w:p w14:paraId="48BB8194" w14:textId="77777777" w:rsidR="001D25A5" w:rsidRPr="001D25A5" w:rsidRDefault="001D25A5" w:rsidP="001D25A5">
      <w:pPr>
        <w:pStyle w:val="BodyText"/>
      </w:pPr>
    </w:p>
    <w:p w14:paraId="5C66F7B6" w14:textId="77777777" w:rsidR="001D25A5" w:rsidRDefault="001D25A5" w:rsidP="00F316F6">
      <w:pPr>
        <w:pStyle w:val="Heading2"/>
        <w:ind w:left="720"/>
      </w:pPr>
      <w:bookmarkStart w:id="59" w:name="_Toc464116120"/>
      <w:r>
        <w:t>School/District Safety Planning Committee</w:t>
      </w:r>
      <w:bookmarkEnd w:id="59"/>
      <w:r>
        <w:t xml:space="preserve"> </w:t>
      </w:r>
    </w:p>
    <w:p w14:paraId="7539DF00" w14:textId="77777777" w:rsidR="002D7C9C" w:rsidRDefault="002D7C9C" w:rsidP="00CF2E02">
      <w:pPr>
        <w:pStyle w:val="BodyText"/>
        <w:numPr>
          <w:ilvl w:val="0"/>
          <w:numId w:val="27"/>
        </w:numPr>
      </w:pPr>
      <w:r>
        <w:t xml:space="preserve">Consists of school administration, principal, teacher(s), school maintenance, law enforcement, fire, EMA, local and county EMA, school nurse, school district solicitors, school counselors, school resource officer and/or security personnel; as practical. </w:t>
      </w:r>
    </w:p>
    <w:p w14:paraId="482CF3B1" w14:textId="77777777" w:rsidR="001D25A5" w:rsidRDefault="001D25A5" w:rsidP="00CF2E02">
      <w:pPr>
        <w:pStyle w:val="BodyText"/>
        <w:numPr>
          <w:ilvl w:val="0"/>
          <w:numId w:val="27"/>
        </w:numPr>
      </w:pPr>
      <w:r>
        <w:t>Serve as the staff advisor to the [superintendent and principal] on emerge</w:t>
      </w:r>
      <w:r w:rsidR="00233F1E">
        <w:t>ncy management matters</w:t>
      </w:r>
    </w:p>
    <w:p w14:paraId="7F8DAE54" w14:textId="77777777" w:rsidR="001D25A5" w:rsidRDefault="001D25A5" w:rsidP="00CF2E02">
      <w:pPr>
        <w:pStyle w:val="BodyText"/>
        <w:numPr>
          <w:ilvl w:val="0"/>
          <w:numId w:val="27"/>
        </w:numPr>
      </w:pPr>
      <w:r>
        <w:lastRenderedPageBreak/>
        <w:t>Keep the [superintendent and principal] appraised of the preparedness status</w:t>
      </w:r>
      <w:r w:rsidR="00233F1E">
        <w:t xml:space="preserve"> and emergency management needs</w:t>
      </w:r>
    </w:p>
    <w:p w14:paraId="7965D555" w14:textId="77777777" w:rsidR="001D25A5" w:rsidRDefault="001D25A5" w:rsidP="00CF2E02">
      <w:pPr>
        <w:pStyle w:val="BodyText"/>
        <w:numPr>
          <w:ilvl w:val="0"/>
          <w:numId w:val="27"/>
        </w:numPr>
      </w:pPr>
      <w:r>
        <w:t>Coordinate local planning</w:t>
      </w:r>
      <w:r w:rsidR="00CD4C9B">
        <w:t>,</w:t>
      </w:r>
      <w:r>
        <w:t xml:space="preserve"> preparedness activities</w:t>
      </w:r>
      <w:r w:rsidR="00CD4C9B">
        <w:t>,</w:t>
      </w:r>
      <w:r>
        <w:t xml:space="preserve"> and the maintenance of this plan.</w:t>
      </w:r>
    </w:p>
    <w:p w14:paraId="52B611CB" w14:textId="77777777" w:rsidR="00754628" w:rsidRDefault="00754628" w:rsidP="00CF2E02">
      <w:pPr>
        <w:pStyle w:val="BodyText"/>
        <w:numPr>
          <w:ilvl w:val="0"/>
          <w:numId w:val="27"/>
        </w:numPr>
      </w:pPr>
      <w:r>
        <w:t>Establish Incident Command Post (</w:t>
      </w:r>
      <w:proofErr w:type="spellStart"/>
      <w:r>
        <w:t>ICP</w:t>
      </w:r>
      <w:proofErr w:type="spellEnd"/>
      <w:r>
        <w:t xml:space="preserve">) and alternate </w:t>
      </w:r>
      <w:proofErr w:type="spellStart"/>
      <w:r>
        <w:t>ICP</w:t>
      </w:r>
      <w:proofErr w:type="spellEnd"/>
      <w:r>
        <w:t xml:space="preserve"> locations in coordination with </w:t>
      </w:r>
      <w:r w:rsidR="0046170B">
        <w:t xml:space="preserve">responding </w:t>
      </w:r>
      <w:r>
        <w:t>law enforcement, fire, and EMS</w:t>
      </w:r>
      <w:r w:rsidR="00021C14">
        <w:t>.</w:t>
      </w:r>
    </w:p>
    <w:p w14:paraId="2DD57296" w14:textId="77777777" w:rsidR="00021C14" w:rsidRDefault="00021C14" w:rsidP="005C2388">
      <w:pPr>
        <w:pStyle w:val="BodyText"/>
        <w:numPr>
          <w:ilvl w:val="0"/>
          <w:numId w:val="27"/>
        </w:numPr>
      </w:pPr>
      <w:r>
        <w:t xml:space="preserve">Per Commonwealth law; develop and update </w:t>
      </w:r>
      <w:r w:rsidR="005C2388">
        <w:t xml:space="preserve">supporting </w:t>
      </w:r>
      <w:proofErr w:type="spellStart"/>
      <w:r w:rsidR="005C2388">
        <w:t>ICP</w:t>
      </w:r>
      <w:proofErr w:type="spellEnd"/>
      <w:r w:rsidR="005C2388">
        <w:t xml:space="preserve"> documentation detailed in </w:t>
      </w:r>
      <w:r w:rsidR="005C2388" w:rsidRPr="005C2388">
        <w:t>22 PA Code § 10.24</w:t>
      </w:r>
    </w:p>
    <w:p w14:paraId="7099B629" w14:textId="77777777" w:rsidR="001D25A5" w:rsidRDefault="001D25A5" w:rsidP="00CF2E02">
      <w:pPr>
        <w:pStyle w:val="BodyText"/>
        <w:numPr>
          <w:ilvl w:val="0"/>
          <w:numId w:val="27"/>
        </w:numPr>
      </w:pPr>
      <w:r>
        <w:t>Prepare and maintain a resource inv</w:t>
      </w:r>
      <w:r w:rsidR="00233F1E">
        <w:t>entory</w:t>
      </w:r>
    </w:p>
    <w:p w14:paraId="53EE42A5" w14:textId="77777777" w:rsidR="001D25A5" w:rsidRDefault="001D25A5" w:rsidP="00CF2E02">
      <w:pPr>
        <w:pStyle w:val="BodyText"/>
        <w:numPr>
          <w:ilvl w:val="0"/>
          <w:numId w:val="27"/>
        </w:numPr>
      </w:pPr>
      <w:r>
        <w:t>Arrange appropriate training for district emergency management per</w:t>
      </w:r>
      <w:r w:rsidR="00233F1E">
        <w:t>sonnel and emergency responders</w:t>
      </w:r>
    </w:p>
    <w:p w14:paraId="767FA89A" w14:textId="77777777" w:rsidR="001D25A5" w:rsidRDefault="001D25A5" w:rsidP="00CF2E02">
      <w:pPr>
        <w:pStyle w:val="BodyText"/>
        <w:numPr>
          <w:ilvl w:val="0"/>
          <w:numId w:val="27"/>
        </w:numPr>
      </w:pPr>
      <w:r>
        <w:t>Coordinate periodic emergency exercises to te</w:t>
      </w:r>
      <w:r w:rsidR="00233F1E">
        <w:t>st emergency plans and training</w:t>
      </w:r>
    </w:p>
    <w:p w14:paraId="1A741508" w14:textId="77777777" w:rsidR="001D25A5" w:rsidRDefault="001D25A5" w:rsidP="00CF2E02">
      <w:pPr>
        <w:pStyle w:val="BodyText"/>
        <w:numPr>
          <w:ilvl w:val="0"/>
          <w:numId w:val="27"/>
        </w:numPr>
      </w:pPr>
      <w:r>
        <w:t xml:space="preserve">Perform day-to-day liaison with the state emergency management staff and other local </w:t>
      </w:r>
      <w:r w:rsidR="00233F1E">
        <w:t>emergency management personnel</w:t>
      </w:r>
    </w:p>
    <w:p w14:paraId="72579BC2" w14:textId="77777777" w:rsidR="001D25A5" w:rsidRDefault="001D25A5" w:rsidP="00CF2E02">
      <w:pPr>
        <w:pStyle w:val="BodyText"/>
        <w:numPr>
          <w:ilvl w:val="0"/>
          <w:numId w:val="27"/>
        </w:numPr>
      </w:pPr>
      <w:r>
        <w:t>Coordinate with organized volunteer groups and businesses</w:t>
      </w:r>
      <w:r w:rsidR="00233F1E">
        <w:t xml:space="preserve"> regarding emergency operations</w:t>
      </w:r>
    </w:p>
    <w:p w14:paraId="25FF6919" w14:textId="77777777" w:rsidR="001D25A5" w:rsidRPr="001D25A5" w:rsidRDefault="001D25A5" w:rsidP="001D25A5">
      <w:pPr>
        <w:pStyle w:val="BodyText"/>
      </w:pPr>
    </w:p>
    <w:p w14:paraId="526FB53B" w14:textId="77777777" w:rsidR="00870B59" w:rsidRPr="00A67E2C" w:rsidRDefault="00870B59" w:rsidP="00F316F6">
      <w:pPr>
        <w:pStyle w:val="Heading2"/>
        <w:ind w:left="720"/>
      </w:pPr>
      <w:bookmarkStart w:id="60" w:name="_Toc464116121"/>
      <w:r w:rsidRPr="00A67E2C">
        <w:t>Principal/Building Administrator</w:t>
      </w:r>
      <w:bookmarkEnd w:id="57"/>
      <w:bookmarkEnd w:id="60"/>
    </w:p>
    <w:p w14:paraId="22886769" w14:textId="77777777" w:rsidR="00B15DA0" w:rsidRDefault="00B15DA0" w:rsidP="00B15DA0">
      <w:pPr>
        <w:pStyle w:val="BodyText"/>
        <w:numPr>
          <w:ilvl w:val="0"/>
          <w:numId w:val="58"/>
        </w:numPr>
        <w:jc w:val="both"/>
        <w:rPr>
          <w:rFonts w:ascii="Calibri" w:hAnsi="Calibri" w:cs="Calibri"/>
          <w:szCs w:val="22"/>
        </w:rPr>
      </w:pPr>
      <w:r>
        <w:rPr>
          <w:rFonts w:ascii="Calibri" w:hAnsi="Calibri" w:cs="Calibri"/>
          <w:szCs w:val="22"/>
        </w:rPr>
        <w:t>Serve</w:t>
      </w:r>
      <w:r w:rsidR="00870B59" w:rsidRPr="00A67E2C">
        <w:rPr>
          <w:rFonts w:ascii="Calibri" w:hAnsi="Calibri" w:cs="Calibri"/>
          <w:szCs w:val="22"/>
        </w:rPr>
        <w:t xml:space="preserve"> as the Incident Commander or delegate that authority</w:t>
      </w:r>
      <w:r w:rsidR="00233F1E">
        <w:rPr>
          <w:rFonts w:ascii="Calibri" w:hAnsi="Calibri" w:cs="Calibri"/>
          <w:szCs w:val="22"/>
        </w:rPr>
        <w:t xml:space="preserve"> to a qualified individual</w:t>
      </w:r>
    </w:p>
    <w:p w14:paraId="65F3EBDA" w14:textId="77777777" w:rsidR="00B15DA0" w:rsidRDefault="00B15DA0" w:rsidP="00B15DA0">
      <w:pPr>
        <w:pStyle w:val="BodyText"/>
        <w:numPr>
          <w:ilvl w:val="0"/>
          <w:numId w:val="58"/>
        </w:numPr>
        <w:jc w:val="both"/>
        <w:rPr>
          <w:rFonts w:ascii="Calibri" w:hAnsi="Calibri" w:cs="Calibri"/>
          <w:szCs w:val="22"/>
        </w:rPr>
      </w:pPr>
      <w:r>
        <w:rPr>
          <w:rFonts w:ascii="Calibri" w:hAnsi="Calibri" w:cs="Calibri"/>
          <w:szCs w:val="22"/>
        </w:rPr>
        <w:t>R</w:t>
      </w:r>
      <w:r w:rsidR="00870B59" w:rsidRPr="00A67E2C">
        <w:rPr>
          <w:rFonts w:ascii="Calibri" w:hAnsi="Calibri" w:cs="Calibri"/>
          <w:szCs w:val="22"/>
        </w:rPr>
        <w:t>etains the overall responsibility for th</w:t>
      </w:r>
      <w:r w:rsidR="00233F1E">
        <w:rPr>
          <w:rFonts w:ascii="Calibri" w:hAnsi="Calibri" w:cs="Calibri"/>
          <w:szCs w:val="22"/>
        </w:rPr>
        <w:t>e safety of students and staff</w:t>
      </w:r>
    </w:p>
    <w:p w14:paraId="59ABF9B0" w14:textId="77777777" w:rsidR="00B15DA0" w:rsidRDefault="00B15DA0" w:rsidP="00B15DA0">
      <w:pPr>
        <w:pStyle w:val="BodyText"/>
        <w:numPr>
          <w:ilvl w:val="0"/>
          <w:numId w:val="58"/>
        </w:numPr>
        <w:jc w:val="both"/>
        <w:rPr>
          <w:rFonts w:ascii="Calibri" w:hAnsi="Calibri" w:cs="Calibri"/>
          <w:szCs w:val="22"/>
        </w:rPr>
      </w:pPr>
      <w:r>
        <w:rPr>
          <w:rFonts w:ascii="Calibri" w:hAnsi="Calibri" w:cs="Calibri"/>
          <w:szCs w:val="22"/>
        </w:rPr>
        <w:t>Manage school</w:t>
      </w:r>
      <w:r w:rsidR="00870B59" w:rsidRPr="00A67E2C">
        <w:rPr>
          <w:rFonts w:ascii="Calibri" w:hAnsi="Calibri" w:cs="Calibri"/>
          <w:szCs w:val="22"/>
        </w:rPr>
        <w:t xml:space="preserve"> policy-level activities</w:t>
      </w:r>
    </w:p>
    <w:p w14:paraId="3596B991" w14:textId="77777777" w:rsidR="00B15DA0" w:rsidRDefault="00B15DA0" w:rsidP="00B15DA0">
      <w:pPr>
        <w:pStyle w:val="BodyText"/>
        <w:numPr>
          <w:ilvl w:val="0"/>
          <w:numId w:val="58"/>
        </w:numPr>
        <w:jc w:val="both"/>
        <w:rPr>
          <w:rFonts w:ascii="Calibri" w:hAnsi="Calibri" w:cs="Calibri"/>
          <w:szCs w:val="22"/>
        </w:rPr>
      </w:pPr>
      <w:r>
        <w:rPr>
          <w:rFonts w:ascii="Calibri" w:hAnsi="Calibri" w:cs="Calibri"/>
          <w:szCs w:val="22"/>
        </w:rPr>
        <w:t>Interface</w:t>
      </w:r>
      <w:r w:rsidR="00870B59" w:rsidRPr="00A67E2C">
        <w:rPr>
          <w:rFonts w:ascii="Calibri" w:hAnsi="Calibri" w:cs="Calibri"/>
          <w:szCs w:val="22"/>
        </w:rPr>
        <w:t xml:space="preserve"> with agencies and </w:t>
      </w:r>
      <w:r w:rsidR="00233F1E">
        <w:rPr>
          <w:rFonts w:ascii="Calibri" w:hAnsi="Calibri" w:cs="Calibri"/>
          <w:szCs w:val="22"/>
        </w:rPr>
        <w:t>parents</w:t>
      </w:r>
    </w:p>
    <w:p w14:paraId="7259C757" w14:textId="77777777" w:rsidR="00870B59" w:rsidRDefault="00B15DA0" w:rsidP="00B15DA0">
      <w:pPr>
        <w:pStyle w:val="BodyText"/>
        <w:numPr>
          <w:ilvl w:val="0"/>
          <w:numId w:val="58"/>
        </w:numPr>
        <w:jc w:val="both"/>
        <w:rPr>
          <w:rFonts w:ascii="Calibri" w:hAnsi="Calibri" w:cs="Calibri"/>
          <w:szCs w:val="22"/>
        </w:rPr>
      </w:pPr>
      <w:r>
        <w:rPr>
          <w:rFonts w:ascii="Calibri" w:hAnsi="Calibri" w:cs="Calibri"/>
          <w:szCs w:val="22"/>
        </w:rPr>
        <w:t>C</w:t>
      </w:r>
      <w:r w:rsidR="00870B59" w:rsidRPr="00DD536E">
        <w:rPr>
          <w:rFonts w:ascii="Calibri" w:hAnsi="Calibri" w:cs="Calibri"/>
          <w:szCs w:val="22"/>
        </w:rPr>
        <w:t xml:space="preserve">oordinate between the </w:t>
      </w:r>
      <w:r>
        <w:rPr>
          <w:rFonts w:ascii="Calibri" w:hAnsi="Calibri" w:cs="Calibri"/>
          <w:szCs w:val="22"/>
        </w:rPr>
        <w:t>Superintendent</w:t>
      </w:r>
      <w:r w:rsidR="00233F1E">
        <w:rPr>
          <w:rFonts w:ascii="Calibri" w:hAnsi="Calibri" w:cs="Calibri"/>
          <w:szCs w:val="22"/>
        </w:rPr>
        <w:t xml:space="preserve"> and incident management</w:t>
      </w:r>
    </w:p>
    <w:p w14:paraId="7941425F" w14:textId="77777777" w:rsidR="001342F5" w:rsidRDefault="001342F5" w:rsidP="001342F5">
      <w:pPr>
        <w:pStyle w:val="ListParagraph"/>
        <w:numPr>
          <w:ilvl w:val="0"/>
          <w:numId w:val="58"/>
        </w:numPr>
      </w:pPr>
      <w:r>
        <w:t>Provide potential student and staff outbreak and pandemic threat information to their municipal EMA and PA Department of Health</w:t>
      </w:r>
    </w:p>
    <w:p w14:paraId="579C3AC2" w14:textId="77777777" w:rsidR="00017436" w:rsidRPr="00DD536E" w:rsidRDefault="00017436" w:rsidP="001342F5">
      <w:pPr>
        <w:pStyle w:val="ListParagraph"/>
        <w:numPr>
          <w:ilvl w:val="0"/>
          <w:numId w:val="58"/>
        </w:numPr>
      </w:pPr>
      <w:r>
        <w:rPr>
          <w:rFonts w:ascii="Calibri" w:hAnsi="Calibri" w:cs="Calibri"/>
          <w:szCs w:val="22"/>
        </w:rPr>
        <w:t>Encourage all</w:t>
      </w:r>
      <w:r w:rsidRPr="00CB434E">
        <w:rPr>
          <w:rFonts w:ascii="Calibri" w:hAnsi="Calibri" w:cs="Calibri"/>
          <w:szCs w:val="22"/>
        </w:rPr>
        <w:t xml:space="preserve"> staff members to develop person</w:t>
      </w:r>
      <w:r>
        <w:rPr>
          <w:rFonts w:ascii="Calibri" w:hAnsi="Calibri" w:cs="Calibri"/>
          <w:szCs w:val="22"/>
        </w:rPr>
        <w:t>al and family emergency plans</w:t>
      </w:r>
    </w:p>
    <w:p w14:paraId="00570037" w14:textId="77777777" w:rsidR="00BC521D" w:rsidRDefault="00BC521D" w:rsidP="00ED3E1C">
      <w:pPr>
        <w:jc w:val="both"/>
        <w:rPr>
          <w:rFonts w:ascii="Calibri" w:hAnsi="Calibri" w:cs="Calibri"/>
          <w:szCs w:val="22"/>
        </w:rPr>
      </w:pPr>
    </w:p>
    <w:p w14:paraId="1F87153F" w14:textId="2823CC07" w:rsidR="00530650" w:rsidRDefault="00BC521D" w:rsidP="00F316F6">
      <w:pPr>
        <w:pStyle w:val="Heading2"/>
        <w:ind w:left="720"/>
      </w:pPr>
      <w:r>
        <w:t>Public Information Officer</w:t>
      </w:r>
    </w:p>
    <w:p w14:paraId="24AFDF07" w14:textId="77777777" w:rsidR="00BC521D" w:rsidRDefault="00BC521D" w:rsidP="00ED3E1C">
      <w:pPr>
        <w:jc w:val="both"/>
        <w:rPr>
          <w:rFonts w:ascii="Calibri" w:hAnsi="Calibri" w:cs="Calibri"/>
          <w:szCs w:val="22"/>
        </w:rPr>
      </w:pPr>
    </w:p>
    <w:p w14:paraId="13CD520D" w14:textId="77777777" w:rsidR="00BC521D" w:rsidRDefault="00BC521D" w:rsidP="00BC521D">
      <w:pPr>
        <w:pStyle w:val="ListParagraph"/>
        <w:numPr>
          <w:ilvl w:val="0"/>
          <w:numId w:val="61"/>
        </w:numPr>
        <w:spacing w:after="200" w:line="276" w:lineRule="auto"/>
      </w:pPr>
      <w:r>
        <w:t>Serves as the first-line point of contact with representatives of the media for the district.</w:t>
      </w:r>
    </w:p>
    <w:p w14:paraId="46D16CFA" w14:textId="77777777" w:rsidR="00BC521D" w:rsidRDefault="00BC521D" w:rsidP="00BC521D">
      <w:pPr>
        <w:pStyle w:val="ListParagraph"/>
        <w:numPr>
          <w:ilvl w:val="0"/>
          <w:numId w:val="61"/>
        </w:numPr>
        <w:spacing w:after="200" w:line="276" w:lineRule="auto"/>
      </w:pPr>
      <w:r>
        <w:t xml:space="preserve">Coordinates with the Superintendent or designee on content of news releases. </w:t>
      </w:r>
    </w:p>
    <w:p w14:paraId="6B4E8BC2" w14:textId="77777777" w:rsidR="00BC521D" w:rsidRDefault="00BC521D" w:rsidP="00BC521D">
      <w:pPr>
        <w:pStyle w:val="ListParagraph"/>
        <w:numPr>
          <w:ilvl w:val="0"/>
          <w:numId w:val="61"/>
        </w:numPr>
        <w:spacing w:after="200" w:line="276" w:lineRule="auto"/>
      </w:pPr>
      <w:r>
        <w:t>Coordinates media briefings, as necessary.</w:t>
      </w:r>
    </w:p>
    <w:p w14:paraId="1E5DE956" w14:textId="176259BD" w:rsidR="00BC521D" w:rsidRPr="00BC521D" w:rsidRDefault="00BC521D" w:rsidP="00BC521D">
      <w:pPr>
        <w:pStyle w:val="ListParagraph"/>
        <w:numPr>
          <w:ilvl w:val="0"/>
          <w:numId w:val="61"/>
        </w:numPr>
        <w:spacing w:after="200" w:line="276" w:lineRule="auto"/>
      </w:pPr>
      <w:r>
        <w:t xml:space="preserve">Coordinates news releases with other Public Information Officers (Fire, Law Enforcement, </w:t>
      </w:r>
      <w:proofErr w:type="gramStart"/>
      <w:r>
        <w:t>Emergency</w:t>
      </w:r>
      <w:proofErr w:type="gramEnd"/>
      <w:r>
        <w:t xml:space="preserve"> Management).</w:t>
      </w:r>
    </w:p>
    <w:p w14:paraId="1C46D387" w14:textId="77777777" w:rsidR="00530650" w:rsidRPr="00A67E2C" w:rsidRDefault="00530650" w:rsidP="00F316F6">
      <w:pPr>
        <w:pStyle w:val="Heading2"/>
        <w:ind w:left="720"/>
      </w:pPr>
      <w:bookmarkStart w:id="61" w:name="_Toc357604878"/>
      <w:bookmarkStart w:id="62" w:name="_Toc464116122"/>
      <w:r w:rsidRPr="00A67E2C">
        <w:t>Teachers</w:t>
      </w:r>
      <w:bookmarkEnd w:id="61"/>
      <w:bookmarkEnd w:id="62"/>
    </w:p>
    <w:p w14:paraId="642D9A03" w14:textId="77777777" w:rsidR="00530650" w:rsidRPr="00B21F9C" w:rsidRDefault="00530650" w:rsidP="00CF2E02">
      <w:pPr>
        <w:pStyle w:val="ListParagraph"/>
        <w:numPr>
          <w:ilvl w:val="0"/>
          <w:numId w:val="29"/>
        </w:numPr>
      </w:pPr>
      <w:r w:rsidRPr="00B21F9C">
        <w:t>Supervis</w:t>
      </w:r>
      <w:r w:rsidR="00233F1E">
        <w:t>ing students under their charge</w:t>
      </w:r>
    </w:p>
    <w:p w14:paraId="447A593B" w14:textId="77777777" w:rsidR="00530650" w:rsidRPr="00B21F9C" w:rsidRDefault="00233F1E" w:rsidP="00CF2E02">
      <w:pPr>
        <w:pStyle w:val="ListParagraph"/>
        <w:numPr>
          <w:ilvl w:val="0"/>
          <w:numId w:val="29"/>
        </w:numPr>
      </w:pPr>
      <w:r>
        <w:t xml:space="preserve">Take </w:t>
      </w:r>
      <w:r w:rsidR="00530650" w:rsidRPr="00B21F9C">
        <w:t xml:space="preserve">steps to ensure the safety of students, staff and other individuals in the implementation of </w:t>
      </w:r>
      <w:r w:rsidR="009F1636" w:rsidRPr="00B21F9C">
        <w:t xml:space="preserve">protective actions and </w:t>
      </w:r>
      <w:r w:rsidR="00530650" w:rsidRPr="00B21F9C">
        <w:t>incident management protocol</w:t>
      </w:r>
      <w:r>
        <w:t xml:space="preserve">s established in the School </w:t>
      </w:r>
      <w:proofErr w:type="spellStart"/>
      <w:r>
        <w:t>EOP</w:t>
      </w:r>
      <w:proofErr w:type="spellEnd"/>
    </w:p>
    <w:p w14:paraId="24BDF4BE" w14:textId="77777777" w:rsidR="00233F1E" w:rsidRDefault="00233F1E" w:rsidP="007C7295">
      <w:pPr>
        <w:pStyle w:val="ListParagraph"/>
        <w:numPr>
          <w:ilvl w:val="0"/>
          <w:numId w:val="29"/>
        </w:numPr>
      </w:pPr>
      <w:r>
        <w:t>Direct</w:t>
      </w:r>
      <w:r w:rsidR="00530650" w:rsidRPr="00B21F9C">
        <w:t xml:space="preserve"> students </w:t>
      </w:r>
      <w:r>
        <w:t>in implementation of protective actions</w:t>
      </w:r>
    </w:p>
    <w:p w14:paraId="2662DB5E" w14:textId="77777777" w:rsidR="00530650" w:rsidRPr="00B21F9C" w:rsidRDefault="00233F1E" w:rsidP="007C7295">
      <w:pPr>
        <w:pStyle w:val="ListParagraph"/>
        <w:numPr>
          <w:ilvl w:val="0"/>
          <w:numId w:val="29"/>
        </w:numPr>
      </w:pPr>
      <w:r w:rsidRPr="00B21F9C">
        <w:t>Take</w:t>
      </w:r>
      <w:r w:rsidR="00530650" w:rsidRPr="00B21F9C">
        <w:t xml:space="preserve"> attendance when class relocates to an outside or inside assembly area o</w:t>
      </w:r>
      <w:r>
        <w:t>r evacuates to another location</w:t>
      </w:r>
    </w:p>
    <w:p w14:paraId="39865D6C" w14:textId="77777777" w:rsidR="00530650" w:rsidRPr="00B21F9C" w:rsidRDefault="00233F1E" w:rsidP="00CF2E02">
      <w:pPr>
        <w:pStyle w:val="ListParagraph"/>
        <w:numPr>
          <w:ilvl w:val="0"/>
          <w:numId w:val="29"/>
        </w:numPr>
      </w:pPr>
      <w:r>
        <w:t xml:space="preserve">Report </w:t>
      </w:r>
      <w:r w:rsidRPr="00B21F9C">
        <w:t>missing</w:t>
      </w:r>
      <w:r w:rsidR="00530650" w:rsidRPr="00B21F9C">
        <w:t xml:space="preserve"> students to the </w:t>
      </w:r>
      <w:r w:rsidR="009F1636" w:rsidRPr="00B21F9C">
        <w:t>Principal/</w:t>
      </w:r>
      <w:r>
        <w:t>Incident Commander</w:t>
      </w:r>
    </w:p>
    <w:p w14:paraId="72BABB84" w14:textId="77777777" w:rsidR="00530650" w:rsidRPr="00B21F9C" w:rsidRDefault="00233F1E" w:rsidP="00CF2E02">
      <w:pPr>
        <w:pStyle w:val="ListParagraph"/>
        <w:numPr>
          <w:ilvl w:val="0"/>
          <w:numId w:val="29"/>
        </w:numPr>
      </w:pPr>
      <w:r>
        <w:t>Execute</w:t>
      </w:r>
      <w:r w:rsidR="00530650" w:rsidRPr="00B21F9C">
        <w:t xml:space="preserve"> assignments as directed by the</w:t>
      </w:r>
      <w:r w:rsidR="00CD368F" w:rsidRPr="00B21F9C">
        <w:t xml:space="preserve"> </w:t>
      </w:r>
      <w:r w:rsidR="009F1636" w:rsidRPr="00B21F9C">
        <w:t>Principal/</w:t>
      </w:r>
      <w:r>
        <w:t xml:space="preserve"> Incident Commander</w:t>
      </w:r>
    </w:p>
    <w:p w14:paraId="00B8BB81" w14:textId="77777777" w:rsidR="00FA044F" w:rsidRPr="00B21F9C" w:rsidRDefault="00233F1E" w:rsidP="00CF2E02">
      <w:pPr>
        <w:pStyle w:val="ListParagraph"/>
        <w:numPr>
          <w:ilvl w:val="0"/>
          <w:numId w:val="29"/>
        </w:numPr>
      </w:pPr>
      <w:r>
        <w:t>Obtain</w:t>
      </w:r>
      <w:r w:rsidR="00530650" w:rsidRPr="00B21F9C">
        <w:t xml:space="preserve"> first-aid services for injured students from the school nurse or person trained in </w:t>
      </w:r>
      <w:proofErr w:type="gramStart"/>
      <w:r w:rsidR="00530650" w:rsidRPr="00B21F9C">
        <w:t>first-aid</w:t>
      </w:r>
      <w:proofErr w:type="gramEnd"/>
      <w:r w:rsidR="00530650" w:rsidRPr="00B21F9C">
        <w:t>.  Arrange for first-aid for those</w:t>
      </w:r>
      <w:r>
        <w:t xml:space="preserve"> unable to be moved</w:t>
      </w:r>
    </w:p>
    <w:p w14:paraId="49FE03C7" w14:textId="77777777" w:rsidR="00530650" w:rsidRPr="00B21F9C" w:rsidRDefault="00233F1E" w:rsidP="00CF2E02">
      <w:pPr>
        <w:pStyle w:val="ListParagraph"/>
        <w:numPr>
          <w:ilvl w:val="0"/>
          <w:numId w:val="29"/>
        </w:numPr>
      </w:pPr>
      <w:r>
        <w:lastRenderedPageBreak/>
        <w:t>Render</w:t>
      </w:r>
      <w:r w:rsidR="00530650" w:rsidRPr="00B21F9C">
        <w:t xml:space="preserve"> </w:t>
      </w:r>
      <w:proofErr w:type="gramStart"/>
      <w:r w:rsidR="00530650" w:rsidRPr="00B21F9C">
        <w:t>first-aid</w:t>
      </w:r>
      <w:proofErr w:type="gramEnd"/>
      <w:r w:rsidR="00530650" w:rsidRPr="00B21F9C">
        <w:t xml:space="preserve"> if necessary.  School staff will be trained and </w:t>
      </w:r>
      <w:r>
        <w:t>certified in first-aid and CPR</w:t>
      </w:r>
    </w:p>
    <w:p w14:paraId="30E3C0D0" w14:textId="77777777" w:rsidR="00530650" w:rsidRPr="00A67E2C" w:rsidRDefault="00530650" w:rsidP="00ED3E1C">
      <w:pPr>
        <w:jc w:val="both"/>
        <w:rPr>
          <w:rFonts w:ascii="Calibri" w:hAnsi="Calibri" w:cs="Calibri"/>
          <w:szCs w:val="22"/>
        </w:rPr>
      </w:pPr>
    </w:p>
    <w:p w14:paraId="2C68B080" w14:textId="77777777" w:rsidR="00530650" w:rsidRPr="00A67E2C" w:rsidRDefault="00530650" w:rsidP="00F316F6">
      <w:pPr>
        <w:pStyle w:val="Heading2"/>
        <w:ind w:left="720"/>
      </w:pPr>
      <w:bookmarkStart w:id="63" w:name="_Toc357604879"/>
      <w:bookmarkStart w:id="64" w:name="_Toc464116123"/>
      <w:r w:rsidRPr="00A67E2C">
        <w:t>Instructional Assistants</w:t>
      </w:r>
      <w:bookmarkEnd w:id="63"/>
      <w:bookmarkEnd w:id="64"/>
    </w:p>
    <w:p w14:paraId="4747D62C" w14:textId="77777777" w:rsidR="00530650" w:rsidRPr="00A67E2C" w:rsidRDefault="008F2E80" w:rsidP="008F2E80">
      <w:pPr>
        <w:pStyle w:val="BodyText"/>
        <w:numPr>
          <w:ilvl w:val="0"/>
          <w:numId w:val="60"/>
        </w:numPr>
        <w:jc w:val="both"/>
        <w:rPr>
          <w:rFonts w:ascii="Calibri" w:hAnsi="Calibri" w:cs="Calibri"/>
          <w:szCs w:val="22"/>
        </w:rPr>
      </w:pPr>
      <w:r>
        <w:rPr>
          <w:rFonts w:ascii="Calibri" w:hAnsi="Calibri" w:cs="Calibri"/>
          <w:szCs w:val="22"/>
        </w:rPr>
        <w:t>Assist teachers as directed</w:t>
      </w:r>
    </w:p>
    <w:p w14:paraId="29F02E40" w14:textId="77777777" w:rsidR="00530650" w:rsidRPr="00A67E2C" w:rsidRDefault="00530650" w:rsidP="00ED3E1C">
      <w:pPr>
        <w:jc w:val="both"/>
        <w:rPr>
          <w:rFonts w:ascii="Calibri" w:hAnsi="Calibri" w:cs="Calibri"/>
          <w:szCs w:val="22"/>
        </w:rPr>
      </w:pPr>
    </w:p>
    <w:p w14:paraId="7E2B2609" w14:textId="77777777" w:rsidR="00530650" w:rsidRPr="008F2E80" w:rsidRDefault="00530650" w:rsidP="00F316F6">
      <w:pPr>
        <w:pStyle w:val="Heading2"/>
        <w:ind w:left="720"/>
      </w:pPr>
      <w:bookmarkStart w:id="65" w:name="_Toc357604880"/>
      <w:bookmarkStart w:id="66" w:name="_Toc464116124"/>
      <w:r w:rsidRPr="00A67E2C">
        <w:t>Counselors, Social Workers, and Psychologists</w:t>
      </w:r>
      <w:bookmarkEnd w:id="65"/>
      <w:bookmarkEnd w:id="66"/>
    </w:p>
    <w:p w14:paraId="585F30D6" w14:textId="77777777" w:rsidR="00530650" w:rsidRPr="00B21F9C" w:rsidRDefault="00530650" w:rsidP="00CF2E02">
      <w:pPr>
        <w:pStyle w:val="ListParagraph"/>
        <w:numPr>
          <w:ilvl w:val="0"/>
          <w:numId w:val="30"/>
        </w:numPr>
      </w:pPr>
      <w:r w:rsidRPr="00B21F9C">
        <w:t>T</w:t>
      </w:r>
      <w:r w:rsidR="005118C9">
        <w:t>ake</w:t>
      </w:r>
      <w:r w:rsidRPr="00B21F9C">
        <w:t xml:space="preserve"> steps to ensure the </w:t>
      </w:r>
      <w:r w:rsidR="005118C9">
        <w:t xml:space="preserve">mental </w:t>
      </w:r>
      <w:r w:rsidR="009F4F46">
        <w:t>well-being</w:t>
      </w:r>
      <w:r w:rsidRPr="00B21F9C">
        <w:t xml:space="preserve"> of students, staff and other individuals</w:t>
      </w:r>
    </w:p>
    <w:p w14:paraId="56E16E76" w14:textId="77777777" w:rsidR="00530650" w:rsidRPr="00B21F9C" w:rsidRDefault="005118C9" w:rsidP="00CF2E02">
      <w:pPr>
        <w:pStyle w:val="ListParagraph"/>
        <w:numPr>
          <w:ilvl w:val="0"/>
          <w:numId w:val="30"/>
        </w:numPr>
      </w:pPr>
      <w:r>
        <w:t>Render</w:t>
      </w:r>
      <w:r w:rsidR="00530650" w:rsidRPr="00B21F9C">
        <w:t xml:space="preserve"> </w:t>
      </w:r>
      <w:r>
        <w:t xml:space="preserve">psychological </w:t>
      </w:r>
      <w:r w:rsidR="00530650" w:rsidRPr="00B21F9C">
        <w:t>first</w:t>
      </w:r>
      <w:r>
        <w:t>-aid if necessary</w:t>
      </w:r>
    </w:p>
    <w:p w14:paraId="21579436" w14:textId="77777777" w:rsidR="00530650" w:rsidRPr="00B21F9C" w:rsidRDefault="005118C9" w:rsidP="00CF2E02">
      <w:pPr>
        <w:pStyle w:val="ListParagraph"/>
        <w:numPr>
          <w:ilvl w:val="0"/>
          <w:numId w:val="30"/>
        </w:numPr>
      </w:pPr>
      <w:r>
        <w:t>Assist</w:t>
      </w:r>
      <w:r w:rsidR="00530650" w:rsidRPr="00B21F9C">
        <w:t xml:space="preserve"> in the transfer of students, staff and other individuals when their safety </w:t>
      </w:r>
      <w:proofErr w:type="gramStart"/>
      <w:r w:rsidR="00530650" w:rsidRPr="00B21F9C">
        <w:t>is threatened</w:t>
      </w:r>
      <w:proofErr w:type="gramEnd"/>
      <w:r w:rsidR="00530650" w:rsidRPr="00B21F9C">
        <w:t xml:space="preserve"> by a disaster.</w:t>
      </w:r>
    </w:p>
    <w:p w14:paraId="37DDB24F" w14:textId="77777777" w:rsidR="00530650" w:rsidRPr="00B21F9C" w:rsidRDefault="005118C9" w:rsidP="00CF2E02">
      <w:pPr>
        <w:pStyle w:val="ListParagraph"/>
        <w:numPr>
          <w:ilvl w:val="0"/>
          <w:numId w:val="30"/>
        </w:numPr>
      </w:pPr>
      <w:r>
        <w:t>Execute</w:t>
      </w:r>
      <w:r w:rsidR="00530650" w:rsidRPr="00B21F9C">
        <w:t xml:space="preserve"> assignments as directed by the</w:t>
      </w:r>
      <w:r w:rsidR="0016666B" w:rsidRPr="00B21F9C">
        <w:t xml:space="preserve"> Principal/</w:t>
      </w:r>
      <w:r w:rsidR="00530650" w:rsidRPr="00B21F9C">
        <w:t xml:space="preserve"> Incident Commander.</w:t>
      </w:r>
    </w:p>
    <w:p w14:paraId="4F0E609B" w14:textId="77777777" w:rsidR="00530650" w:rsidRPr="00B21F9C" w:rsidRDefault="005118C9" w:rsidP="00CF2E02">
      <w:pPr>
        <w:pStyle w:val="ListParagraph"/>
        <w:numPr>
          <w:ilvl w:val="0"/>
          <w:numId w:val="30"/>
        </w:numPr>
      </w:pPr>
      <w:r>
        <w:t>Assist</w:t>
      </w:r>
      <w:r w:rsidR="00530650" w:rsidRPr="00B21F9C">
        <w:t xml:space="preserve"> with crisis intervention and recovery processes.</w:t>
      </w:r>
    </w:p>
    <w:p w14:paraId="759D0754" w14:textId="77777777" w:rsidR="00530650" w:rsidRPr="00A67E2C" w:rsidRDefault="00530650" w:rsidP="00ED3E1C">
      <w:pPr>
        <w:jc w:val="both"/>
        <w:rPr>
          <w:rFonts w:ascii="Calibri" w:hAnsi="Calibri" w:cs="Calibri"/>
          <w:szCs w:val="22"/>
        </w:rPr>
      </w:pPr>
    </w:p>
    <w:p w14:paraId="242F065F" w14:textId="77777777" w:rsidR="00530650" w:rsidRPr="008F2E80" w:rsidRDefault="00530650" w:rsidP="00F316F6">
      <w:pPr>
        <w:pStyle w:val="Heading2"/>
        <w:ind w:left="720"/>
      </w:pPr>
      <w:bookmarkStart w:id="67" w:name="_Toc357604881"/>
      <w:bookmarkStart w:id="68" w:name="_Toc464116125"/>
      <w:r w:rsidRPr="00A67E2C">
        <w:t>School Nurses/Health Assistants</w:t>
      </w:r>
      <w:bookmarkEnd w:id="67"/>
      <w:bookmarkEnd w:id="68"/>
    </w:p>
    <w:p w14:paraId="3B1430DF" w14:textId="77777777" w:rsidR="00530650" w:rsidRPr="00B21F9C" w:rsidRDefault="00530650" w:rsidP="00CF2E02">
      <w:pPr>
        <w:pStyle w:val="ListParagraph"/>
        <w:numPr>
          <w:ilvl w:val="0"/>
          <w:numId w:val="31"/>
        </w:numPr>
      </w:pPr>
      <w:r w:rsidRPr="00B21F9C">
        <w:t>A</w:t>
      </w:r>
      <w:r w:rsidR="005118C9">
        <w:t>dminister</w:t>
      </w:r>
      <w:r w:rsidRPr="00B21F9C">
        <w:t xml:space="preserve"> </w:t>
      </w:r>
      <w:proofErr w:type="gramStart"/>
      <w:r w:rsidRPr="00B21F9C">
        <w:t>first-aid</w:t>
      </w:r>
      <w:proofErr w:type="gramEnd"/>
      <w:r w:rsidRPr="00B21F9C">
        <w:t xml:space="preserve"> or emergency treatment as needed.</w:t>
      </w:r>
    </w:p>
    <w:p w14:paraId="10A3A3FF" w14:textId="77777777" w:rsidR="00530650" w:rsidRPr="00B21F9C" w:rsidRDefault="005118C9" w:rsidP="00CF2E02">
      <w:pPr>
        <w:pStyle w:val="ListParagraph"/>
        <w:numPr>
          <w:ilvl w:val="0"/>
          <w:numId w:val="31"/>
        </w:numPr>
      </w:pPr>
      <w:r>
        <w:t>Supervise</w:t>
      </w:r>
      <w:r w:rsidR="00530650" w:rsidRPr="00B21F9C">
        <w:t xml:space="preserve"> administration of first-ai</w:t>
      </w:r>
      <w:r>
        <w:t>d by those trained to provide medical care</w:t>
      </w:r>
    </w:p>
    <w:p w14:paraId="70D71DF6" w14:textId="77777777" w:rsidR="00530650" w:rsidRPr="00DD536E" w:rsidRDefault="005118C9" w:rsidP="00CF2E02">
      <w:pPr>
        <w:pStyle w:val="ListParagraph"/>
        <w:numPr>
          <w:ilvl w:val="0"/>
          <w:numId w:val="31"/>
        </w:numPr>
      </w:pPr>
      <w:r>
        <w:t>Organize first-aid and medical supplies</w:t>
      </w:r>
    </w:p>
    <w:p w14:paraId="07A56CA4" w14:textId="77777777" w:rsidR="00517DCE" w:rsidRDefault="005118C9" w:rsidP="00CF2E02">
      <w:pPr>
        <w:pStyle w:val="ListParagraph"/>
        <w:numPr>
          <w:ilvl w:val="0"/>
          <w:numId w:val="31"/>
        </w:numPr>
      </w:pPr>
      <w:r>
        <w:t xml:space="preserve">Manage student medications and </w:t>
      </w:r>
      <w:r w:rsidR="00517DCE" w:rsidRPr="00DD536E">
        <w:t>go kit</w:t>
      </w:r>
      <w:r>
        <w:t>s</w:t>
      </w:r>
    </w:p>
    <w:p w14:paraId="7045963C" w14:textId="77777777" w:rsidR="001342F5" w:rsidRDefault="001342F5" w:rsidP="00CF2E02">
      <w:pPr>
        <w:pStyle w:val="ListParagraph"/>
        <w:numPr>
          <w:ilvl w:val="0"/>
          <w:numId w:val="31"/>
        </w:numPr>
      </w:pPr>
      <w:r>
        <w:t>Provide potential student and staff outbreak and pandemic threat information to the Principal/Incident Commander</w:t>
      </w:r>
    </w:p>
    <w:p w14:paraId="38A160A7" w14:textId="77777777" w:rsidR="00705901" w:rsidRPr="00DD536E" w:rsidRDefault="00705901" w:rsidP="00CF2E02">
      <w:pPr>
        <w:pStyle w:val="ListParagraph"/>
        <w:numPr>
          <w:ilvl w:val="0"/>
          <w:numId w:val="31"/>
        </w:numPr>
      </w:pPr>
      <w:r>
        <w:t xml:space="preserve">Communicate public heath protective actions to students and staff </w:t>
      </w:r>
    </w:p>
    <w:p w14:paraId="2205AD07" w14:textId="77777777" w:rsidR="00FE254B" w:rsidRPr="00A67E2C" w:rsidRDefault="00FE254B" w:rsidP="00ED3E1C">
      <w:pPr>
        <w:jc w:val="both"/>
        <w:rPr>
          <w:rFonts w:ascii="Calibri" w:hAnsi="Calibri" w:cs="Calibri"/>
          <w:szCs w:val="22"/>
          <w:highlight w:val="yellow"/>
        </w:rPr>
      </w:pPr>
    </w:p>
    <w:p w14:paraId="4ECBAE86" w14:textId="77777777" w:rsidR="00FE254B" w:rsidRPr="008F2E80" w:rsidRDefault="00FE254B" w:rsidP="00F316F6">
      <w:pPr>
        <w:pStyle w:val="Heading2"/>
        <w:ind w:left="720"/>
      </w:pPr>
      <w:bookmarkStart w:id="69" w:name="_Toc357604882"/>
      <w:bookmarkStart w:id="70" w:name="_Toc464116126"/>
      <w:r w:rsidRPr="00A67E2C">
        <w:t>Custodians/Maintenance Personnel</w:t>
      </w:r>
      <w:bookmarkEnd w:id="69"/>
      <w:bookmarkEnd w:id="70"/>
    </w:p>
    <w:p w14:paraId="76F3215E" w14:textId="77777777" w:rsidR="00FE254B" w:rsidRPr="00B21F9C" w:rsidRDefault="00FE254B" w:rsidP="00CF2E02">
      <w:pPr>
        <w:pStyle w:val="ListParagraph"/>
        <w:numPr>
          <w:ilvl w:val="0"/>
          <w:numId w:val="32"/>
        </w:numPr>
      </w:pPr>
      <w:r w:rsidRPr="00B21F9C">
        <w:t>S</w:t>
      </w:r>
      <w:r w:rsidR="005118C9">
        <w:t>urvey and report</w:t>
      </w:r>
      <w:r w:rsidRPr="00B21F9C">
        <w:t xml:space="preserve"> building d</w:t>
      </w:r>
      <w:r w:rsidR="005118C9">
        <w:t>amage to the Principal/Incident Commander</w:t>
      </w:r>
    </w:p>
    <w:p w14:paraId="6854196B" w14:textId="77777777" w:rsidR="00FE254B" w:rsidRPr="00B21F9C" w:rsidRDefault="005118C9" w:rsidP="00CF2E02">
      <w:pPr>
        <w:pStyle w:val="ListParagraph"/>
        <w:numPr>
          <w:ilvl w:val="0"/>
          <w:numId w:val="32"/>
        </w:numPr>
      </w:pPr>
      <w:r>
        <w:t>Control</w:t>
      </w:r>
      <w:r w:rsidR="00FE254B" w:rsidRPr="00B21F9C">
        <w:t xml:space="preserve"> main shutoff valves for gas, water and electricity and ensure that no hazard results from broken or downed line</w:t>
      </w:r>
      <w:r>
        <w:t>s</w:t>
      </w:r>
    </w:p>
    <w:p w14:paraId="7D600AE3" w14:textId="77777777" w:rsidR="00FE254B" w:rsidRPr="00B21F9C" w:rsidRDefault="00FE254B" w:rsidP="00CF2E02">
      <w:pPr>
        <w:pStyle w:val="ListParagraph"/>
        <w:numPr>
          <w:ilvl w:val="0"/>
          <w:numId w:val="32"/>
        </w:numPr>
      </w:pPr>
      <w:r w:rsidRPr="00B21F9C">
        <w:t>Pro</w:t>
      </w:r>
      <w:r w:rsidR="005118C9">
        <w:t>vide damage control as needed</w:t>
      </w:r>
    </w:p>
    <w:p w14:paraId="688EB1AE" w14:textId="77777777" w:rsidR="00FE254B" w:rsidRPr="00B21F9C" w:rsidRDefault="005118C9" w:rsidP="00CF2E02">
      <w:pPr>
        <w:pStyle w:val="ListParagraph"/>
        <w:numPr>
          <w:ilvl w:val="0"/>
          <w:numId w:val="32"/>
        </w:numPr>
      </w:pPr>
      <w:r>
        <w:t>Assist</w:t>
      </w:r>
      <w:r w:rsidR="00FE254B" w:rsidRPr="00B21F9C">
        <w:t xml:space="preserve"> in the conservation, use and disburs</w:t>
      </w:r>
      <w:r>
        <w:t>ement of supplies and equipment</w:t>
      </w:r>
    </w:p>
    <w:p w14:paraId="45434CEF" w14:textId="77777777" w:rsidR="00FE254B" w:rsidRPr="00B21F9C" w:rsidRDefault="005118C9" w:rsidP="00CF2E02">
      <w:pPr>
        <w:pStyle w:val="ListParagraph"/>
        <w:numPr>
          <w:ilvl w:val="0"/>
          <w:numId w:val="32"/>
        </w:numPr>
      </w:pPr>
      <w:r>
        <w:t>Keep</w:t>
      </w:r>
      <w:r w:rsidR="00FE254B" w:rsidRPr="00B21F9C">
        <w:t xml:space="preserve"> the </w:t>
      </w:r>
      <w:r w:rsidR="0016666B" w:rsidRPr="00B21F9C">
        <w:t>Principal/</w:t>
      </w:r>
      <w:r w:rsidR="00FE254B" w:rsidRPr="00B21F9C">
        <w:t>Incident Commande</w:t>
      </w:r>
      <w:r>
        <w:t>r informed of school conditions</w:t>
      </w:r>
    </w:p>
    <w:p w14:paraId="41EB35CE" w14:textId="77777777" w:rsidR="00FE254B" w:rsidRPr="00A67E2C" w:rsidRDefault="00FE254B" w:rsidP="00ED3E1C">
      <w:pPr>
        <w:jc w:val="both"/>
        <w:rPr>
          <w:rFonts w:ascii="Calibri" w:hAnsi="Calibri" w:cs="Calibri"/>
          <w:szCs w:val="22"/>
        </w:rPr>
      </w:pPr>
    </w:p>
    <w:p w14:paraId="777BF686" w14:textId="77777777" w:rsidR="00FE254B" w:rsidRPr="008F2E80" w:rsidRDefault="00FE254B" w:rsidP="00F316F6">
      <w:pPr>
        <w:pStyle w:val="Heading2"/>
        <w:ind w:left="720"/>
      </w:pPr>
      <w:bookmarkStart w:id="71" w:name="_Toc357604883"/>
      <w:bookmarkStart w:id="72" w:name="_Toc464116127"/>
      <w:r w:rsidRPr="00A67E2C">
        <w:t>School Secretary/Office Staff</w:t>
      </w:r>
      <w:bookmarkEnd w:id="71"/>
      <w:bookmarkEnd w:id="72"/>
    </w:p>
    <w:p w14:paraId="69AD78F3" w14:textId="77777777" w:rsidR="00FE254B" w:rsidRPr="00B21F9C" w:rsidRDefault="00FE254B" w:rsidP="00CF2E02">
      <w:pPr>
        <w:pStyle w:val="ListParagraph"/>
        <w:numPr>
          <w:ilvl w:val="0"/>
          <w:numId w:val="33"/>
        </w:numPr>
      </w:pPr>
      <w:r w:rsidRPr="00B21F9C">
        <w:t>A</w:t>
      </w:r>
      <w:r w:rsidR="005118C9">
        <w:t>nswer phones and assist</w:t>
      </w:r>
      <w:r w:rsidRPr="00B21F9C">
        <w:t xml:space="preserve"> in receiving and </w:t>
      </w:r>
      <w:r w:rsidR="00566D13" w:rsidRPr="00B21F9C">
        <w:t>providing consistent</w:t>
      </w:r>
      <w:r w:rsidR="005118C9">
        <w:t xml:space="preserve"> information to callers</w:t>
      </w:r>
    </w:p>
    <w:p w14:paraId="3F05EF4C" w14:textId="77777777" w:rsidR="00FE254B" w:rsidRPr="00B21F9C" w:rsidRDefault="005118C9" w:rsidP="00CF2E02">
      <w:pPr>
        <w:pStyle w:val="ListParagraph"/>
        <w:numPr>
          <w:ilvl w:val="0"/>
          <w:numId w:val="33"/>
        </w:numPr>
      </w:pPr>
      <w:r>
        <w:t xml:space="preserve">Provide </w:t>
      </w:r>
      <w:r w:rsidR="00FE254B" w:rsidRPr="00B21F9C">
        <w:t>for the safety of essenti</w:t>
      </w:r>
      <w:r>
        <w:t>al school records and documents</w:t>
      </w:r>
    </w:p>
    <w:p w14:paraId="61BA1B76" w14:textId="77777777" w:rsidR="00FE254B" w:rsidRPr="00B21F9C" w:rsidRDefault="005118C9" w:rsidP="00CF2E02">
      <w:pPr>
        <w:pStyle w:val="ListParagraph"/>
        <w:numPr>
          <w:ilvl w:val="0"/>
          <w:numId w:val="33"/>
        </w:numPr>
      </w:pPr>
      <w:r>
        <w:t xml:space="preserve">Execute </w:t>
      </w:r>
      <w:r w:rsidR="00FE254B" w:rsidRPr="00B21F9C">
        <w:t>assignments as directed by the</w:t>
      </w:r>
      <w:r w:rsidR="00566D13" w:rsidRPr="00B21F9C">
        <w:t xml:space="preserve"> Principal/</w:t>
      </w:r>
      <w:r>
        <w:t>Incident Commander</w:t>
      </w:r>
    </w:p>
    <w:p w14:paraId="3BBC6A70" w14:textId="77777777" w:rsidR="00FE254B" w:rsidRPr="00B21F9C" w:rsidRDefault="005118C9" w:rsidP="00CF2E02">
      <w:pPr>
        <w:pStyle w:val="ListParagraph"/>
        <w:numPr>
          <w:ilvl w:val="0"/>
          <w:numId w:val="33"/>
        </w:numPr>
      </w:pPr>
      <w:r>
        <w:t>Provide</w:t>
      </w:r>
      <w:r w:rsidR="00FE254B" w:rsidRPr="00B21F9C">
        <w:t xml:space="preserve"> assistance to the pri</w:t>
      </w:r>
      <w:r>
        <w:t>ncipal</w:t>
      </w:r>
    </w:p>
    <w:p w14:paraId="464C2C18" w14:textId="77777777" w:rsidR="00FE254B" w:rsidRPr="00B21F9C" w:rsidRDefault="005118C9" w:rsidP="00CF2E02">
      <w:pPr>
        <w:pStyle w:val="ListParagraph"/>
        <w:numPr>
          <w:ilvl w:val="0"/>
          <w:numId w:val="33"/>
        </w:numPr>
      </w:pPr>
      <w:r>
        <w:t>Monitor</w:t>
      </w:r>
      <w:r w:rsidR="00FE254B" w:rsidRPr="00B21F9C">
        <w:t xml:space="preserve"> </w:t>
      </w:r>
      <w:r>
        <w:t xml:space="preserve">emergency broadcasts and provide updates to the </w:t>
      </w:r>
      <w:r w:rsidRPr="00B21F9C">
        <w:t>Principal/</w:t>
      </w:r>
      <w:r>
        <w:t>Incident Commander</w:t>
      </w:r>
    </w:p>
    <w:p w14:paraId="734473A6" w14:textId="77777777" w:rsidR="00FE254B" w:rsidRPr="00A67E2C" w:rsidRDefault="00FE254B" w:rsidP="00ED3E1C">
      <w:pPr>
        <w:jc w:val="both"/>
        <w:rPr>
          <w:rFonts w:ascii="Calibri" w:hAnsi="Calibri" w:cs="Calibri"/>
          <w:szCs w:val="22"/>
        </w:rPr>
      </w:pPr>
    </w:p>
    <w:p w14:paraId="2415ACD4" w14:textId="77777777" w:rsidR="00FE254B" w:rsidRPr="008F2E80" w:rsidRDefault="00FE254B" w:rsidP="00F316F6">
      <w:pPr>
        <w:pStyle w:val="Heading2"/>
        <w:ind w:left="720"/>
      </w:pPr>
      <w:bookmarkStart w:id="73" w:name="_Toc357604884"/>
      <w:bookmarkStart w:id="74" w:name="_Toc464116128"/>
      <w:r w:rsidRPr="00A67E2C">
        <w:t>Food Service/Cafeteria Workers</w:t>
      </w:r>
      <w:bookmarkEnd w:id="73"/>
      <w:bookmarkEnd w:id="74"/>
    </w:p>
    <w:p w14:paraId="6E940EDD" w14:textId="77777777" w:rsidR="00FE254B" w:rsidRPr="00B21F9C" w:rsidRDefault="00FE254B" w:rsidP="00CF2E02">
      <w:pPr>
        <w:pStyle w:val="ListParagraph"/>
        <w:numPr>
          <w:ilvl w:val="0"/>
          <w:numId w:val="34"/>
        </w:numPr>
      </w:pPr>
      <w:r w:rsidRPr="00B21F9C">
        <w:t>U</w:t>
      </w:r>
      <w:r w:rsidR="005118C9">
        <w:t xml:space="preserve">se, prepare, and serve food and water to </w:t>
      </w:r>
      <w:r w:rsidR="007761BF">
        <w:t>students and staff</w:t>
      </w:r>
    </w:p>
    <w:p w14:paraId="410B29EC" w14:textId="77777777" w:rsidR="00FE254B" w:rsidRPr="00B21F9C" w:rsidRDefault="00FE254B" w:rsidP="00CF2E02">
      <w:pPr>
        <w:pStyle w:val="ListParagraph"/>
        <w:numPr>
          <w:ilvl w:val="0"/>
          <w:numId w:val="34"/>
        </w:numPr>
      </w:pPr>
      <w:r w:rsidRPr="00B21F9C">
        <w:t>Executing assignments as dir</w:t>
      </w:r>
      <w:r w:rsidR="007761BF">
        <w:t>ected by the Incident Commander</w:t>
      </w:r>
    </w:p>
    <w:p w14:paraId="64542377" w14:textId="77777777" w:rsidR="00FE254B" w:rsidRPr="00A67E2C" w:rsidRDefault="00FE254B" w:rsidP="00ED3E1C">
      <w:pPr>
        <w:jc w:val="both"/>
        <w:rPr>
          <w:rFonts w:ascii="Calibri" w:hAnsi="Calibri" w:cs="Calibri"/>
          <w:szCs w:val="22"/>
        </w:rPr>
      </w:pPr>
    </w:p>
    <w:p w14:paraId="0AE1792E" w14:textId="77777777" w:rsidR="00FE254B" w:rsidRPr="008F2E80" w:rsidRDefault="004F407B" w:rsidP="00F316F6">
      <w:pPr>
        <w:pStyle w:val="Heading2"/>
        <w:ind w:left="720"/>
      </w:pPr>
      <w:bookmarkStart w:id="75" w:name="_Toc464116129"/>
      <w:r>
        <w:t>Transportation Providers</w:t>
      </w:r>
      <w:bookmarkEnd w:id="75"/>
    </w:p>
    <w:p w14:paraId="06F2913D" w14:textId="77777777" w:rsidR="00FE254B" w:rsidRPr="00B21F9C" w:rsidRDefault="007761BF" w:rsidP="00CF2E02">
      <w:pPr>
        <w:pStyle w:val="ListParagraph"/>
        <w:numPr>
          <w:ilvl w:val="0"/>
          <w:numId w:val="35"/>
        </w:numPr>
      </w:pPr>
      <w:r>
        <w:t>Transfer</w:t>
      </w:r>
      <w:r w:rsidR="00FE254B" w:rsidRPr="00B21F9C">
        <w:t xml:space="preserve"> student</w:t>
      </w:r>
      <w:r>
        <w:t>s to new location when directed</w:t>
      </w:r>
    </w:p>
    <w:p w14:paraId="22BA7521" w14:textId="77777777" w:rsidR="00FE254B" w:rsidRPr="00B21F9C" w:rsidRDefault="007761BF" w:rsidP="00CF2E02">
      <w:pPr>
        <w:pStyle w:val="ListParagraph"/>
        <w:numPr>
          <w:ilvl w:val="0"/>
          <w:numId w:val="35"/>
        </w:numPr>
      </w:pPr>
      <w:r>
        <w:lastRenderedPageBreak/>
        <w:t>Execute</w:t>
      </w:r>
      <w:r w:rsidR="00FE254B" w:rsidRPr="00B21F9C">
        <w:t xml:space="preserve"> assignments as directed by the </w:t>
      </w:r>
      <w:r w:rsidR="00566D13" w:rsidRPr="00B21F9C">
        <w:t>Principle/</w:t>
      </w:r>
      <w:r>
        <w:t>Incident Commander</w:t>
      </w:r>
    </w:p>
    <w:p w14:paraId="662C2DA8" w14:textId="77777777" w:rsidR="00FE254B" w:rsidRPr="00B21F9C" w:rsidRDefault="007761BF" w:rsidP="00CF2E02">
      <w:pPr>
        <w:pStyle w:val="ListParagraph"/>
        <w:numPr>
          <w:ilvl w:val="0"/>
          <w:numId w:val="35"/>
        </w:numPr>
      </w:pPr>
      <w:r>
        <w:t>Transport</w:t>
      </w:r>
      <w:r w:rsidR="00FE254B" w:rsidRPr="00B21F9C">
        <w:t xml:space="preserve"> individua</w:t>
      </w:r>
      <w:r>
        <w:t>ls in need of medical attention, as necessary</w:t>
      </w:r>
    </w:p>
    <w:p w14:paraId="47E0687D" w14:textId="77777777" w:rsidR="00FE254B" w:rsidRDefault="00FE254B" w:rsidP="00ED3E1C">
      <w:pPr>
        <w:jc w:val="both"/>
        <w:rPr>
          <w:rFonts w:ascii="Calibri" w:hAnsi="Calibri" w:cs="Calibri"/>
          <w:szCs w:val="22"/>
        </w:rPr>
      </w:pPr>
    </w:p>
    <w:p w14:paraId="071550D1" w14:textId="77777777" w:rsidR="000B585D" w:rsidRDefault="000B585D" w:rsidP="00F316F6">
      <w:pPr>
        <w:pStyle w:val="Heading2"/>
        <w:ind w:left="720"/>
      </w:pPr>
      <w:bookmarkStart w:id="76" w:name="_Toc464116130"/>
      <w:r>
        <w:t>Technology/Information Services</w:t>
      </w:r>
      <w:bookmarkEnd w:id="76"/>
    </w:p>
    <w:p w14:paraId="57CA0764" w14:textId="77777777" w:rsidR="000B585D" w:rsidRDefault="007761BF" w:rsidP="00CF2E02">
      <w:pPr>
        <w:pStyle w:val="BodyText"/>
        <w:numPr>
          <w:ilvl w:val="0"/>
          <w:numId w:val="36"/>
        </w:numPr>
      </w:pPr>
      <w:r>
        <w:t>Coordinate use of technology</w:t>
      </w:r>
    </w:p>
    <w:p w14:paraId="7C8A5A45" w14:textId="77777777" w:rsidR="000B585D" w:rsidRDefault="000B585D" w:rsidP="00CF2E02">
      <w:pPr>
        <w:pStyle w:val="BodyText"/>
        <w:numPr>
          <w:ilvl w:val="0"/>
          <w:numId w:val="36"/>
        </w:numPr>
      </w:pPr>
      <w:r>
        <w:t>Assist in establishment/maintenance of e</w:t>
      </w:r>
      <w:r w:rsidR="007761BF">
        <w:t>mergency communications network</w:t>
      </w:r>
    </w:p>
    <w:p w14:paraId="62B60C30" w14:textId="77777777" w:rsidR="000B585D" w:rsidRDefault="000B585D" w:rsidP="00CF2E02">
      <w:pPr>
        <w:pStyle w:val="BodyText"/>
        <w:numPr>
          <w:ilvl w:val="0"/>
          <w:numId w:val="36"/>
        </w:numPr>
      </w:pPr>
      <w:r>
        <w:t xml:space="preserve">Prepare and maintain an emergency kit that contains floor plans, telephone line locations, computer locations, and </w:t>
      </w:r>
      <w:r w:rsidR="007761BF">
        <w:t>other communications equipment</w:t>
      </w:r>
    </w:p>
    <w:p w14:paraId="7CFE88D7" w14:textId="77777777" w:rsidR="000B585D" w:rsidRDefault="000B585D" w:rsidP="00CF2E02">
      <w:pPr>
        <w:pStyle w:val="BodyText"/>
        <w:numPr>
          <w:ilvl w:val="0"/>
          <w:numId w:val="36"/>
        </w:numPr>
      </w:pPr>
      <w:r>
        <w:t xml:space="preserve">Establish and maintain computer communication with the </w:t>
      </w:r>
      <w:r w:rsidR="007761BF">
        <w:t>district</w:t>
      </w:r>
      <w:r>
        <w:t xml:space="preserve"> office and other agencies</w:t>
      </w:r>
    </w:p>
    <w:p w14:paraId="4BD4A687" w14:textId="77777777" w:rsidR="000B585D" w:rsidRDefault="007761BF" w:rsidP="00CF2E02">
      <w:pPr>
        <w:pStyle w:val="BodyText"/>
        <w:numPr>
          <w:ilvl w:val="0"/>
          <w:numId w:val="36"/>
        </w:numPr>
      </w:pPr>
      <w:r>
        <w:t xml:space="preserve">Establish and maintain </w:t>
      </w:r>
      <w:r w:rsidR="000B585D">
        <w:t xml:space="preserve">student and staff database </w:t>
      </w:r>
      <w:r>
        <w:t>in support of the incident</w:t>
      </w:r>
    </w:p>
    <w:p w14:paraId="38055DCA" w14:textId="77777777" w:rsidR="000B585D" w:rsidRPr="000B585D" w:rsidRDefault="007761BF" w:rsidP="00CF2E02">
      <w:pPr>
        <w:pStyle w:val="BodyText"/>
        <w:numPr>
          <w:ilvl w:val="0"/>
          <w:numId w:val="36"/>
        </w:numPr>
      </w:pPr>
      <w:r>
        <w:t>R</w:t>
      </w:r>
      <w:r w:rsidR="000B585D">
        <w:t xml:space="preserve">eport </w:t>
      </w:r>
      <w:r>
        <w:t xml:space="preserve">problems in communication systems to the </w:t>
      </w:r>
      <w:r w:rsidRPr="00B21F9C">
        <w:t>Principal/</w:t>
      </w:r>
      <w:r>
        <w:t>Incident Commander</w:t>
      </w:r>
    </w:p>
    <w:p w14:paraId="40EBD291" w14:textId="77777777" w:rsidR="00BF0011" w:rsidRPr="00A67E2C" w:rsidRDefault="00BF0011" w:rsidP="008F2E80">
      <w:pPr>
        <w:jc w:val="both"/>
        <w:rPr>
          <w:rFonts w:ascii="Calibri" w:hAnsi="Calibri" w:cs="Calibri"/>
          <w:szCs w:val="22"/>
        </w:rPr>
      </w:pPr>
    </w:p>
    <w:p w14:paraId="31F9E9C1" w14:textId="77777777" w:rsidR="00BF0011" w:rsidRPr="008F2E80" w:rsidRDefault="00BF0011" w:rsidP="00F316F6">
      <w:pPr>
        <w:pStyle w:val="Heading2"/>
        <w:ind w:left="720"/>
      </w:pPr>
      <w:bookmarkStart w:id="77" w:name="_Toc357604887"/>
      <w:bookmarkStart w:id="78" w:name="_Toc464116131"/>
      <w:r w:rsidRPr="00A67E2C">
        <w:t>Students</w:t>
      </w:r>
      <w:bookmarkEnd w:id="77"/>
      <w:bookmarkEnd w:id="78"/>
    </w:p>
    <w:p w14:paraId="5B896C3A" w14:textId="77777777" w:rsidR="00BF0011" w:rsidRPr="00B21F9C" w:rsidRDefault="00BF0011" w:rsidP="00CF2E02">
      <w:pPr>
        <w:pStyle w:val="ListParagraph"/>
        <w:numPr>
          <w:ilvl w:val="0"/>
          <w:numId w:val="37"/>
        </w:numPr>
      </w:pPr>
      <w:r w:rsidRPr="00B21F9C">
        <w:t>C</w:t>
      </w:r>
      <w:r w:rsidR="007761BF">
        <w:t>ooperate</w:t>
      </w:r>
      <w:r w:rsidRPr="00B21F9C">
        <w:t xml:space="preserve"> during emergency </w:t>
      </w:r>
      <w:r w:rsidR="007E09BC">
        <w:t xml:space="preserve">training, </w:t>
      </w:r>
      <w:r w:rsidRPr="00B21F9C">
        <w:t>drills</w:t>
      </w:r>
      <w:r w:rsidR="007E09BC">
        <w:t>,</w:t>
      </w:r>
      <w:r w:rsidRPr="00B21F9C">
        <w:t xml:space="preserve"> and e</w:t>
      </w:r>
      <w:r w:rsidR="007761BF">
        <w:t>xercises</w:t>
      </w:r>
      <w:r w:rsidR="007E09BC">
        <w:t>;</w:t>
      </w:r>
      <w:r w:rsidR="007761BF">
        <w:t xml:space="preserve"> and during an incident</w:t>
      </w:r>
    </w:p>
    <w:p w14:paraId="4209C21D" w14:textId="77777777" w:rsidR="00BF0011" w:rsidRPr="00B21F9C" w:rsidRDefault="007761BF" w:rsidP="00CF2E02">
      <w:pPr>
        <w:pStyle w:val="ListParagraph"/>
        <w:numPr>
          <w:ilvl w:val="0"/>
          <w:numId w:val="37"/>
        </w:numPr>
      </w:pPr>
      <w:r>
        <w:t>B</w:t>
      </w:r>
      <w:r w:rsidR="00BF0011" w:rsidRPr="00B21F9C">
        <w:t>e responsible for thems</w:t>
      </w:r>
      <w:r>
        <w:t>elves and others in an incident</w:t>
      </w:r>
    </w:p>
    <w:p w14:paraId="0B68B299" w14:textId="77777777" w:rsidR="00BF0011" w:rsidRPr="00B21F9C" w:rsidRDefault="007761BF" w:rsidP="00CF2E02">
      <w:pPr>
        <w:pStyle w:val="ListParagraph"/>
        <w:numPr>
          <w:ilvl w:val="0"/>
          <w:numId w:val="37"/>
        </w:numPr>
      </w:pPr>
      <w:r>
        <w:t>Report</w:t>
      </w:r>
      <w:r w:rsidR="00BF0011" w:rsidRPr="00B21F9C">
        <w:t xml:space="preserve"> </w:t>
      </w:r>
      <w:r w:rsidR="00514DC7" w:rsidRPr="00B21F9C">
        <w:t>situations of</w:t>
      </w:r>
      <w:r>
        <w:t xml:space="preserve"> concern</w:t>
      </w:r>
    </w:p>
    <w:p w14:paraId="4A9845D0" w14:textId="77777777" w:rsidR="00BF0011" w:rsidRPr="00B21F9C" w:rsidRDefault="007761BF" w:rsidP="00CF2E02">
      <w:pPr>
        <w:pStyle w:val="ListParagraph"/>
        <w:numPr>
          <w:ilvl w:val="0"/>
          <w:numId w:val="37"/>
        </w:numPr>
      </w:pPr>
      <w:r>
        <w:t>Take</w:t>
      </w:r>
      <w:r w:rsidR="00BF0011" w:rsidRPr="00B21F9C">
        <w:t xml:space="preserve"> an active part in school incident response/recovery acti</w:t>
      </w:r>
      <w:r>
        <w:t>vities, as age appropriate</w:t>
      </w:r>
    </w:p>
    <w:p w14:paraId="4EBB192C" w14:textId="77777777" w:rsidR="00BF0011" w:rsidRPr="00A67E2C" w:rsidRDefault="00BF0011" w:rsidP="00ED3E1C">
      <w:pPr>
        <w:jc w:val="both"/>
        <w:rPr>
          <w:rFonts w:ascii="Calibri" w:hAnsi="Calibri" w:cs="Calibri"/>
          <w:szCs w:val="22"/>
        </w:rPr>
      </w:pPr>
    </w:p>
    <w:p w14:paraId="7AC19A4D" w14:textId="77777777" w:rsidR="00BF0011" w:rsidRPr="008F2E80" w:rsidRDefault="00BF0011" w:rsidP="00F316F6">
      <w:pPr>
        <w:pStyle w:val="Heading2"/>
        <w:ind w:left="720"/>
      </w:pPr>
      <w:bookmarkStart w:id="79" w:name="_Toc357604888"/>
      <w:bookmarkStart w:id="80" w:name="_Toc464116132"/>
      <w:r w:rsidRPr="00A67E2C">
        <w:t>Parents/Guardians</w:t>
      </w:r>
      <w:bookmarkEnd w:id="79"/>
      <w:bookmarkEnd w:id="80"/>
    </w:p>
    <w:p w14:paraId="70497CB2" w14:textId="77777777" w:rsidR="00BF0011" w:rsidRPr="00B21F9C" w:rsidRDefault="00BF0011" w:rsidP="00CF2E02">
      <w:pPr>
        <w:pStyle w:val="ListParagraph"/>
        <w:numPr>
          <w:ilvl w:val="0"/>
          <w:numId w:val="38"/>
        </w:numPr>
      </w:pPr>
      <w:r w:rsidRPr="00B21F9C">
        <w:t>E</w:t>
      </w:r>
      <w:r w:rsidR="007761BF">
        <w:t>ncourage and support</w:t>
      </w:r>
      <w:r w:rsidR="00917EBF">
        <w:t xml:space="preserve"> school safety and </w:t>
      </w:r>
      <w:r w:rsidRPr="00B21F9C">
        <w:t xml:space="preserve">violence prevention </w:t>
      </w:r>
      <w:r w:rsidR="007761BF">
        <w:t>programs</w:t>
      </w:r>
    </w:p>
    <w:p w14:paraId="4E41BB43" w14:textId="77777777" w:rsidR="00BF0011" w:rsidRPr="00B21F9C" w:rsidRDefault="00917EBF" w:rsidP="00CF2E02">
      <w:pPr>
        <w:pStyle w:val="ListParagraph"/>
        <w:numPr>
          <w:ilvl w:val="0"/>
          <w:numId w:val="38"/>
        </w:numPr>
      </w:pPr>
      <w:r>
        <w:t>Support service projects to promote</w:t>
      </w:r>
      <w:r w:rsidR="00BF0011" w:rsidRPr="00B21F9C">
        <w:t xml:space="preserve"> school i</w:t>
      </w:r>
      <w:r>
        <w:t>ncident preparedness</w:t>
      </w:r>
    </w:p>
    <w:p w14:paraId="4AB9EA42" w14:textId="77777777" w:rsidR="00BF0011" w:rsidRPr="00B21F9C" w:rsidRDefault="00BF0011" w:rsidP="00CF2E02">
      <w:pPr>
        <w:pStyle w:val="ListParagraph"/>
        <w:numPr>
          <w:ilvl w:val="0"/>
          <w:numId w:val="38"/>
        </w:numPr>
      </w:pPr>
      <w:r w:rsidRPr="00B21F9C">
        <w:t>Provid</w:t>
      </w:r>
      <w:r w:rsidR="00917EBF">
        <w:t xml:space="preserve">e </w:t>
      </w:r>
      <w:r w:rsidRPr="00B21F9C">
        <w:t xml:space="preserve">the school with requested </w:t>
      </w:r>
      <w:r w:rsidR="00917EBF">
        <w:t xml:space="preserve">emergency contact </w:t>
      </w:r>
      <w:r w:rsidRPr="00B21F9C">
        <w:t>information</w:t>
      </w:r>
    </w:p>
    <w:p w14:paraId="595CB58D" w14:textId="77777777" w:rsidR="00BF0011" w:rsidRPr="00B21F9C" w:rsidRDefault="00BF0011" w:rsidP="00CF2E02">
      <w:pPr>
        <w:pStyle w:val="ListParagraph"/>
        <w:numPr>
          <w:ilvl w:val="0"/>
          <w:numId w:val="38"/>
        </w:numPr>
      </w:pPr>
      <w:r w:rsidRPr="00B21F9C">
        <w:t>Practic</w:t>
      </w:r>
      <w:r w:rsidR="00917EBF">
        <w:t xml:space="preserve">e </w:t>
      </w:r>
      <w:r w:rsidR="00566D13" w:rsidRPr="00B21F9C">
        <w:t xml:space="preserve">emergency </w:t>
      </w:r>
      <w:r w:rsidR="00917EBF">
        <w:t>preparedness in the home</w:t>
      </w:r>
    </w:p>
    <w:p w14:paraId="54ADB850" w14:textId="77777777" w:rsidR="00FE254B" w:rsidRPr="00B21F9C" w:rsidRDefault="00917EBF" w:rsidP="00CF2E02">
      <w:pPr>
        <w:pStyle w:val="ListParagraph"/>
        <w:numPr>
          <w:ilvl w:val="0"/>
          <w:numId w:val="38"/>
        </w:numPr>
      </w:pPr>
      <w:r>
        <w:t>Follow guidance provided during a school emergency</w:t>
      </w:r>
    </w:p>
    <w:p w14:paraId="2784C9F4" w14:textId="77777777" w:rsidR="004C794C" w:rsidRPr="00A67E2C" w:rsidRDefault="004C794C" w:rsidP="00ED3E1C">
      <w:pPr>
        <w:pStyle w:val="ListParagraph"/>
        <w:ind w:left="1080"/>
        <w:jc w:val="both"/>
        <w:rPr>
          <w:rFonts w:ascii="Calibri" w:hAnsi="Calibri" w:cs="Calibri"/>
          <w:szCs w:val="22"/>
        </w:rPr>
      </w:pPr>
    </w:p>
    <w:p w14:paraId="2C4456E8" w14:textId="77777777" w:rsidR="004C794C" w:rsidRPr="00A67E2C" w:rsidRDefault="00CD368F" w:rsidP="00F316F6">
      <w:pPr>
        <w:pStyle w:val="Heading2"/>
        <w:ind w:left="720"/>
      </w:pPr>
      <w:bookmarkStart w:id="81" w:name="_Toc464116133"/>
      <w:r>
        <w:t>Intermediate Unit</w:t>
      </w:r>
      <w:r w:rsidR="008F2E80">
        <w:t xml:space="preserve"> Staff</w:t>
      </w:r>
      <w:bookmarkEnd w:id="81"/>
    </w:p>
    <w:p w14:paraId="54C6BDC6" w14:textId="77777777" w:rsidR="004B000A" w:rsidRPr="00B21F9C" w:rsidRDefault="00CE0E03" w:rsidP="00CF2E02">
      <w:pPr>
        <w:pStyle w:val="ListParagraph"/>
        <w:numPr>
          <w:ilvl w:val="0"/>
          <w:numId w:val="39"/>
        </w:numPr>
      </w:pPr>
      <w:r>
        <w:t>Pro</w:t>
      </w:r>
      <w:r w:rsidRPr="00B21F9C">
        <w:t>vide training in support of general education, spec</w:t>
      </w:r>
      <w:r w:rsidR="00917EBF">
        <w:t>ial needs, safety, and planning</w:t>
      </w:r>
    </w:p>
    <w:p w14:paraId="676B374F" w14:textId="77777777" w:rsidR="00CE0E03" w:rsidRPr="00B21F9C" w:rsidRDefault="00CE0E03" w:rsidP="00CF2E02">
      <w:pPr>
        <w:pStyle w:val="ListParagraph"/>
        <w:numPr>
          <w:ilvl w:val="0"/>
          <w:numId w:val="39"/>
        </w:numPr>
      </w:pPr>
      <w:r w:rsidRPr="00B21F9C">
        <w:t>Provide emergency crisis co</w:t>
      </w:r>
      <w:r w:rsidR="00917EBF">
        <w:t>unseling to students and staff</w:t>
      </w:r>
    </w:p>
    <w:p w14:paraId="1735BE7F" w14:textId="77777777" w:rsidR="00B21F9C" w:rsidRDefault="002F3FD4" w:rsidP="007C7295">
      <w:pPr>
        <w:pStyle w:val="ListParagraph"/>
        <w:numPr>
          <w:ilvl w:val="0"/>
          <w:numId w:val="39"/>
        </w:numPr>
      </w:pPr>
      <w:r w:rsidRPr="00B21F9C">
        <w:t>Liaison with Pennsylvania Department of Educat</w:t>
      </w:r>
      <w:r w:rsidR="00917EBF">
        <w:t xml:space="preserve">ion </w:t>
      </w:r>
      <w:r w:rsidR="008774BD">
        <w:t xml:space="preserve">at the request of the Superintendent </w:t>
      </w:r>
    </w:p>
    <w:p w14:paraId="03D9DE17" w14:textId="77777777" w:rsidR="008774BD" w:rsidRDefault="008774BD" w:rsidP="007C7295">
      <w:pPr>
        <w:pStyle w:val="ListParagraph"/>
        <w:numPr>
          <w:ilvl w:val="0"/>
          <w:numId w:val="39"/>
        </w:numPr>
      </w:pPr>
      <w:r>
        <w:t xml:space="preserve">Support family reunification, as requested by the Principal/Incident Commander </w:t>
      </w:r>
    </w:p>
    <w:p w14:paraId="5829C490" w14:textId="77777777" w:rsidR="008774BD" w:rsidRPr="00B21F9C" w:rsidRDefault="008774BD" w:rsidP="008774BD"/>
    <w:p w14:paraId="5566A898" w14:textId="77777777" w:rsidR="00E81448" w:rsidRPr="00A67E2C" w:rsidRDefault="00C67986" w:rsidP="00F316F6">
      <w:pPr>
        <w:pStyle w:val="Heading2"/>
        <w:ind w:left="720"/>
      </w:pPr>
      <w:bookmarkStart w:id="82" w:name="_Toc464116134"/>
      <w:r w:rsidRPr="00B21F9C">
        <w:t xml:space="preserve">Emergency </w:t>
      </w:r>
      <w:r w:rsidR="004B000A" w:rsidRPr="00B21F9C">
        <w:t>Organizations</w:t>
      </w:r>
      <w:bookmarkEnd w:id="82"/>
    </w:p>
    <w:p w14:paraId="5E5EB8B7" w14:textId="77777777" w:rsidR="00E81448" w:rsidRDefault="00671DD9" w:rsidP="00B21F9C">
      <w:pPr>
        <w:pStyle w:val="Heading3"/>
      </w:pPr>
      <w:bookmarkStart w:id="83" w:name="_Toc464116135"/>
      <w:r w:rsidRPr="00A67E2C">
        <w:t>Local Law Enforcement</w:t>
      </w:r>
      <w:bookmarkEnd w:id="83"/>
    </w:p>
    <w:p w14:paraId="72E13B17" w14:textId="77777777" w:rsidR="00C67986" w:rsidRPr="00B21F9C" w:rsidRDefault="00A215C3" w:rsidP="00CF2E02">
      <w:pPr>
        <w:pStyle w:val="ListParagraph"/>
        <w:numPr>
          <w:ilvl w:val="0"/>
          <w:numId w:val="40"/>
        </w:numPr>
      </w:pPr>
      <w:r w:rsidRPr="00B21F9C">
        <w:t>Participant in school safety/plannin</w:t>
      </w:r>
      <w:r w:rsidR="008774BD">
        <w:t>g committee meetings, as needed</w:t>
      </w:r>
    </w:p>
    <w:p w14:paraId="45A4CFCD" w14:textId="77777777" w:rsidR="00A215C3" w:rsidRPr="00B21F9C" w:rsidRDefault="00A215C3" w:rsidP="00CF2E02">
      <w:pPr>
        <w:pStyle w:val="ListParagraph"/>
        <w:numPr>
          <w:ilvl w:val="0"/>
          <w:numId w:val="40"/>
        </w:numPr>
      </w:pPr>
      <w:r w:rsidRPr="00B21F9C">
        <w:t>Participate in risk assessment of security of buildi</w:t>
      </w:r>
      <w:r w:rsidR="008774BD">
        <w:t>ngs and grounds, when requested</w:t>
      </w:r>
    </w:p>
    <w:p w14:paraId="5EC4BB6B" w14:textId="77777777" w:rsidR="00A215C3" w:rsidRPr="00B21F9C" w:rsidRDefault="00260296" w:rsidP="00CF2E02">
      <w:pPr>
        <w:pStyle w:val="ListParagraph"/>
        <w:numPr>
          <w:ilvl w:val="0"/>
          <w:numId w:val="40"/>
        </w:numPr>
      </w:pPr>
      <w:r w:rsidRPr="00B21F9C">
        <w:t>Respond to law enfor</w:t>
      </w:r>
      <w:r w:rsidR="008774BD">
        <w:t>cement emergency at the school</w:t>
      </w:r>
    </w:p>
    <w:p w14:paraId="3C56F0CE" w14:textId="77777777" w:rsidR="00816696" w:rsidRPr="00B21F9C" w:rsidRDefault="00260296" w:rsidP="00CF2E02">
      <w:pPr>
        <w:pStyle w:val="ListParagraph"/>
        <w:numPr>
          <w:ilvl w:val="0"/>
          <w:numId w:val="40"/>
        </w:numPr>
      </w:pPr>
      <w:r w:rsidRPr="00B21F9C">
        <w:t xml:space="preserve">Assume Incident Commander </w:t>
      </w:r>
      <w:r w:rsidR="00816696" w:rsidRPr="00B21F9C">
        <w:t>or lead operations function in armed</w:t>
      </w:r>
      <w:r w:rsidRPr="00B21F9C">
        <w:t xml:space="preserve"> intruder</w:t>
      </w:r>
      <w:r w:rsidR="008774BD">
        <w:t xml:space="preserve"> incident</w:t>
      </w:r>
    </w:p>
    <w:p w14:paraId="6E60EF1E" w14:textId="77777777" w:rsidR="00816696" w:rsidRPr="00B21F9C" w:rsidRDefault="00816696" w:rsidP="00CF2E02">
      <w:pPr>
        <w:pStyle w:val="ListParagraph"/>
        <w:numPr>
          <w:ilvl w:val="0"/>
          <w:numId w:val="40"/>
        </w:numPr>
      </w:pPr>
      <w:r w:rsidRPr="00B21F9C">
        <w:t>Provide securi</w:t>
      </w:r>
      <w:r w:rsidR="008774BD">
        <w:t>ty to school incident scene, as resources permit</w:t>
      </w:r>
    </w:p>
    <w:p w14:paraId="17C23B66" w14:textId="77777777" w:rsidR="00DE56BC" w:rsidRDefault="00DE56BC" w:rsidP="00CF2E02">
      <w:pPr>
        <w:pStyle w:val="ListParagraph"/>
        <w:numPr>
          <w:ilvl w:val="0"/>
          <w:numId w:val="40"/>
        </w:numPr>
      </w:pPr>
      <w:r w:rsidRPr="00B21F9C">
        <w:t>Develop Memorandum of Understanding (</w:t>
      </w:r>
      <w:proofErr w:type="spellStart"/>
      <w:r w:rsidRPr="00B21F9C">
        <w:t>MOU</w:t>
      </w:r>
      <w:proofErr w:type="spellEnd"/>
      <w:r w:rsidRPr="00B21F9C">
        <w:t>)</w:t>
      </w:r>
      <w:r w:rsidR="008774BD">
        <w:t xml:space="preserve"> with school district</w:t>
      </w:r>
    </w:p>
    <w:p w14:paraId="116D884E" w14:textId="77777777" w:rsidR="00B21F9C" w:rsidRPr="00B21F9C" w:rsidRDefault="00B21F9C" w:rsidP="00B21F9C"/>
    <w:p w14:paraId="3212E06B" w14:textId="77777777" w:rsidR="00671DD9" w:rsidRDefault="00671DD9" w:rsidP="00B21F9C">
      <w:pPr>
        <w:pStyle w:val="Heading3"/>
      </w:pPr>
      <w:bookmarkStart w:id="84" w:name="_Toc464116136"/>
      <w:r w:rsidRPr="00816696">
        <w:t>Fire Department</w:t>
      </w:r>
      <w:r w:rsidR="00DD29F3" w:rsidRPr="00816696">
        <w:t>/EMS</w:t>
      </w:r>
      <w:bookmarkEnd w:id="84"/>
    </w:p>
    <w:p w14:paraId="193838AC" w14:textId="77777777" w:rsidR="00DE56BC" w:rsidRPr="00B21F9C" w:rsidRDefault="00DE56BC" w:rsidP="00CF2E02">
      <w:pPr>
        <w:pStyle w:val="ListParagraph"/>
        <w:numPr>
          <w:ilvl w:val="0"/>
          <w:numId w:val="41"/>
        </w:numPr>
      </w:pPr>
      <w:r w:rsidRPr="00B21F9C">
        <w:t>Provide suppression services, as needed.</w:t>
      </w:r>
    </w:p>
    <w:p w14:paraId="1CE2E31F" w14:textId="77777777" w:rsidR="00DE56BC" w:rsidRPr="00B21F9C" w:rsidRDefault="00AD689E" w:rsidP="00CF2E02">
      <w:pPr>
        <w:pStyle w:val="ListParagraph"/>
        <w:numPr>
          <w:ilvl w:val="0"/>
          <w:numId w:val="41"/>
        </w:numPr>
      </w:pPr>
      <w:r w:rsidRPr="00B21F9C">
        <w:t>Provide emergency</w:t>
      </w:r>
      <w:r w:rsidR="00DE56BC" w:rsidRPr="00B21F9C">
        <w:t xml:space="preserve"> </w:t>
      </w:r>
      <w:r w:rsidRPr="00B21F9C">
        <w:t xml:space="preserve">medical </w:t>
      </w:r>
      <w:r w:rsidR="00DE56BC" w:rsidRPr="00B21F9C">
        <w:t>services, as needed.</w:t>
      </w:r>
    </w:p>
    <w:p w14:paraId="472FDE6C" w14:textId="77777777" w:rsidR="00AD689E" w:rsidRDefault="00AD689E" w:rsidP="00CF2E02">
      <w:pPr>
        <w:pStyle w:val="ListParagraph"/>
        <w:numPr>
          <w:ilvl w:val="0"/>
          <w:numId w:val="41"/>
        </w:numPr>
      </w:pPr>
      <w:r w:rsidRPr="00B21F9C">
        <w:lastRenderedPageBreak/>
        <w:t>Provide fire police for traffic control, as needed.</w:t>
      </w:r>
    </w:p>
    <w:p w14:paraId="1274BDFD" w14:textId="77777777" w:rsidR="00645CEA" w:rsidRDefault="00645CEA" w:rsidP="00645CEA"/>
    <w:p w14:paraId="23A943D7" w14:textId="77777777" w:rsidR="00645CEA" w:rsidRDefault="00645CEA" w:rsidP="00645CEA">
      <w:pPr>
        <w:pStyle w:val="Heading3"/>
      </w:pPr>
      <w:bookmarkStart w:id="85" w:name="_Toc464116137"/>
      <w:r w:rsidRPr="00A67E2C">
        <w:t>Public Works</w:t>
      </w:r>
      <w:bookmarkEnd w:id="85"/>
    </w:p>
    <w:p w14:paraId="2F9C5A09" w14:textId="77777777" w:rsidR="00645CEA" w:rsidRPr="00B21F9C" w:rsidRDefault="00645CEA" w:rsidP="00645CEA">
      <w:pPr>
        <w:pStyle w:val="ListParagraph"/>
        <w:numPr>
          <w:ilvl w:val="0"/>
          <w:numId w:val="44"/>
        </w:numPr>
      </w:pPr>
      <w:r>
        <w:t>Provide</w:t>
      </w:r>
      <w:r w:rsidRPr="00B21F9C">
        <w:t xml:space="preserve"> information on water, sewage</w:t>
      </w:r>
      <w:r>
        <w:t>, road construction and repair to the Incident Commander</w:t>
      </w:r>
    </w:p>
    <w:p w14:paraId="1C36D753" w14:textId="77777777" w:rsidR="00645CEA" w:rsidRPr="00B21F9C" w:rsidRDefault="00645CEA" w:rsidP="00645CEA">
      <w:pPr>
        <w:pStyle w:val="ListParagraph"/>
        <w:numPr>
          <w:ilvl w:val="0"/>
          <w:numId w:val="44"/>
        </w:numPr>
      </w:pPr>
      <w:r>
        <w:t>Provide</w:t>
      </w:r>
      <w:r w:rsidRPr="00B21F9C">
        <w:t xml:space="preserve"> perimeter and traffic </w:t>
      </w:r>
      <w:r>
        <w:t>control equipment, as requested</w:t>
      </w:r>
    </w:p>
    <w:p w14:paraId="7EEF4CA3" w14:textId="77777777" w:rsidR="00645CEA" w:rsidRPr="00B21F9C" w:rsidRDefault="00645CEA" w:rsidP="00645CEA">
      <w:pPr>
        <w:pStyle w:val="ListParagraph"/>
        <w:numPr>
          <w:ilvl w:val="0"/>
          <w:numId w:val="44"/>
        </w:numPr>
      </w:pPr>
      <w:r>
        <w:t>Maintain list of resources</w:t>
      </w:r>
    </w:p>
    <w:p w14:paraId="3D5BFFFA" w14:textId="77777777" w:rsidR="00B21F9C" w:rsidRPr="00B21F9C" w:rsidRDefault="00B21F9C" w:rsidP="00B21F9C"/>
    <w:p w14:paraId="0D77EFEB" w14:textId="77777777" w:rsidR="00671DD9" w:rsidRDefault="00671DD9" w:rsidP="00B21F9C">
      <w:pPr>
        <w:pStyle w:val="Heading3"/>
      </w:pPr>
      <w:bookmarkStart w:id="86" w:name="_Toc464116138"/>
      <w:r w:rsidRPr="00A67E2C">
        <w:t xml:space="preserve">Municipal Emergency Management </w:t>
      </w:r>
      <w:r w:rsidR="000C1416">
        <w:t>Coordinator</w:t>
      </w:r>
      <w:bookmarkEnd w:id="86"/>
    </w:p>
    <w:p w14:paraId="4D3BB288" w14:textId="77777777" w:rsidR="00E502CA" w:rsidRPr="00B21F9C" w:rsidRDefault="008774BD" w:rsidP="00CF2E02">
      <w:pPr>
        <w:pStyle w:val="ListParagraph"/>
        <w:numPr>
          <w:ilvl w:val="0"/>
          <w:numId w:val="42"/>
        </w:numPr>
      </w:pPr>
      <w:r>
        <w:t>Coordinate</w:t>
      </w:r>
      <w:r w:rsidR="00E502CA" w:rsidRPr="00B21F9C">
        <w:t xml:space="preserve"> </w:t>
      </w:r>
      <w:r w:rsidR="00E87B52" w:rsidRPr="00B21F9C">
        <w:t xml:space="preserve">municipal </w:t>
      </w:r>
      <w:r w:rsidR="00E502CA" w:rsidRPr="00B21F9C">
        <w:t>emergency support services to s</w:t>
      </w:r>
      <w:r>
        <w:t>chool, as requested</w:t>
      </w:r>
    </w:p>
    <w:p w14:paraId="063CF309" w14:textId="77777777" w:rsidR="00E502CA" w:rsidRPr="00B21F9C" w:rsidRDefault="008774BD" w:rsidP="00CF2E02">
      <w:pPr>
        <w:pStyle w:val="ListParagraph"/>
        <w:numPr>
          <w:ilvl w:val="0"/>
          <w:numId w:val="42"/>
        </w:numPr>
      </w:pPr>
      <w:r>
        <w:t>Coordinate</w:t>
      </w:r>
      <w:r w:rsidR="00E87B52" w:rsidRPr="00B21F9C">
        <w:t xml:space="preserve"> development and m</w:t>
      </w:r>
      <w:r>
        <w:t xml:space="preserve">aintenance of the municipal </w:t>
      </w:r>
      <w:proofErr w:type="spellStart"/>
      <w:r>
        <w:t>EOP</w:t>
      </w:r>
      <w:proofErr w:type="spellEnd"/>
    </w:p>
    <w:p w14:paraId="6B445BC3" w14:textId="77777777" w:rsidR="00E87B52" w:rsidRDefault="00A95533" w:rsidP="00CF2E02">
      <w:pPr>
        <w:pStyle w:val="ListParagraph"/>
        <w:numPr>
          <w:ilvl w:val="0"/>
          <w:numId w:val="42"/>
        </w:numPr>
      </w:pPr>
      <w:r>
        <w:t>Coordinate</w:t>
      </w:r>
      <w:r w:rsidR="00E87B52" w:rsidRPr="00B21F9C">
        <w:t xml:space="preserve"> with County EMA when municipal resources are committed and mutual aid </w:t>
      </w:r>
      <w:r>
        <w:t xml:space="preserve">is </w:t>
      </w:r>
      <w:r w:rsidR="00E87B52" w:rsidRPr="00B21F9C">
        <w:t>exhau</w:t>
      </w:r>
      <w:r>
        <w:t>sted</w:t>
      </w:r>
    </w:p>
    <w:p w14:paraId="38812A39" w14:textId="77777777" w:rsidR="00B21F9C" w:rsidRPr="00B21F9C" w:rsidRDefault="00B21F9C" w:rsidP="00B21F9C"/>
    <w:p w14:paraId="4E3D9337" w14:textId="77777777" w:rsidR="00671DD9" w:rsidRDefault="00671DD9" w:rsidP="00B21F9C">
      <w:pPr>
        <w:pStyle w:val="Heading3"/>
      </w:pPr>
      <w:bookmarkStart w:id="87" w:name="_Toc464116139"/>
      <w:r w:rsidRPr="00A67E2C">
        <w:t>County Emergency Management Agency</w:t>
      </w:r>
      <w:bookmarkEnd w:id="87"/>
    </w:p>
    <w:p w14:paraId="2B457BE6" w14:textId="77777777" w:rsidR="00E87B52" w:rsidRPr="00B21F9C" w:rsidRDefault="00E87B52" w:rsidP="00CF2E02">
      <w:pPr>
        <w:pStyle w:val="ListParagraph"/>
        <w:numPr>
          <w:ilvl w:val="0"/>
          <w:numId w:val="43"/>
        </w:numPr>
      </w:pPr>
      <w:r w:rsidRPr="00B21F9C">
        <w:t>Coordinate county emergency support services to school, as requested by municipality</w:t>
      </w:r>
    </w:p>
    <w:p w14:paraId="23AEF502" w14:textId="77777777" w:rsidR="00E87B52" w:rsidRPr="00B21F9C" w:rsidRDefault="00A95533" w:rsidP="00CF2E02">
      <w:pPr>
        <w:pStyle w:val="ListParagraph"/>
        <w:numPr>
          <w:ilvl w:val="0"/>
          <w:numId w:val="43"/>
        </w:numPr>
      </w:pPr>
      <w:r>
        <w:t>Develop</w:t>
      </w:r>
      <w:r w:rsidR="00E87B52" w:rsidRPr="00B21F9C">
        <w:t xml:space="preserve"> an</w:t>
      </w:r>
      <w:r>
        <w:t xml:space="preserve">d maintain the County </w:t>
      </w:r>
      <w:proofErr w:type="spellStart"/>
      <w:r>
        <w:t>EOP</w:t>
      </w:r>
      <w:proofErr w:type="spellEnd"/>
    </w:p>
    <w:p w14:paraId="09FA0806" w14:textId="77777777" w:rsidR="007F61DF" w:rsidRPr="006D68D5" w:rsidRDefault="00A95533" w:rsidP="006D68D5">
      <w:pPr>
        <w:pStyle w:val="ListParagraph"/>
        <w:numPr>
          <w:ilvl w:val="0"/>
          <w:numId w:val="43"/>
        </w:numPr>
      </w:pPr>
      <w:r>
        <w:t>Request</w:t>
      </w:r>
      <w:r w:rsidR="0093190B" w:rsidRPr="00B21F9C">
        <w:t xml:space="preserve"> mutual aid from adjacent counties, </w:t>
      </w:r>
      <w:r w:rsidR="00802E33" w:rsidRPr="00B21F9C">
        <w:t>its Regional Task Force, or from the Pennsylva</w:t>
      </w:r>
      <w:r>
        <w:t>nia Emergency Management (PEMA), as needed</w:t>
      </w:r>
    </w:p>
    <w:p w14:paraId="58128DCB" w14:textId="77777777" w:rsidR="00530650" w:rsidRPr="00A67E2C" w:rsidRDefault="00530650" w:rsidP="004F4154"/>
    <w:p w14:paraId="5AD686C0" w14:textId="77777777" w:rsidR="00514DC7" w:rsidRPr="00043F6E" w:rsidRDefault="00514DC7" w:rsidP="00ED3E1C">
      <w:pPr>
        <w:pStyle w:val="Heading1"/>
        <w:jc w:val="both"/>
        <w:rPr>
          <w:rFonts w:ascii="Calibri" w:hAnsi="Calibri" w:cs="Calibri"/>
          <w:sz w:val="28"/>
        </w:rPr>
      </w:pPr>
      <w:bookmarkStart w:id="88" w:name="_Toc357604889"/>
      <w:bookmarkStart w:id="89" w:name="_Toc357607587"/>
      <w:bookmarkStart w:id="90" w:name="_Toc358028670"/>
      <w:bookmarkStart w:id="91" w:name="_Toc464116140"/>
      <w:r w:rsidRPr="00043F6E">
        <w:rPr>
          <w:rFonts w:ascii="Calibri" w:hAnsi="Calibri" w:cs="Calibri"/>
          <w:sz w:val="28"/>
        </w:rPr>
        <w:t>Direction, Control, and Coordination</w:t>
      </w:r>
      <w:bookmarkEnd w:id="88"/>
      <w:bookmarkEnd w:id="89"/>
      <w:bookmarkEnd w:id="90"/>
      <w:bookmarkEnd w:id="91"/>
    </w:p>
    <w:p w14:paraId="72FC6411" w14:textId="77777777" w:rsidR="00514DC7" w:rsidRPr="00A67E2C" w:rsidRDefault="00514DC7" w:rsidP="00F316F6">
      <w:pPr>
        <w:pStyle w:val="Heading2"/>
        <w:ind w:left="720"/>
      </w:pPr>
      <w:bookmarkStart w:id="92" w:name="_Toc357604890"/>
      <w:r w:rsidRPr="00A67E2C">
        <w:t xml:space="preserve"> </w:t>
      </w:r>
      <w:bookmarkStart w:id="93" w:name="_Toc464116141"/>
      <w:r w:rsidRPr="00A67E2C">
        <w:t>Incident Command System</w:t>
      </w:r>
      <w:bookmarkEnd w:id="92"/>
      <w:bookmarkEnd w:id="93"/>
    </w:p>
    <w:p w14:paraId="5797C4BA" w14:textId="77777777" w:rsidR="006D68D5" w:rsidRDefault="00514DC7" w:rsidP="00252115">
      <w:pPr>
        <w:pStyle w:val="BodyText"/>
        <w:jc w:val="both"/>
        <w:rPr>
          <w:rFonts w:ascii="Calibri" w:hAnsi="Calibri" w:cs="Calibri"/>
          <w:szCs w:val="22"/>
        </w:rPr>
      </w:pPr>
      <w:r w:rsidRPr="00CB434E">
        <w:rPr>
          <w:rFonts w:ascii="Calibri" w:hAnsi="Calibri" w:cs="Calibri"/>
          <w:szCs w:val="22"/>
        </w:rPr>
        <w:t xml:space="preserve">A school’s command system </w:t>
      </w:r>
      <w:proofErr w:type="gramStart"/>
      <w:r w:rsidRPr="00CB434E">
        <w:rPr>
          <w:rFonts w:ascii="Calibri" w:hAnsi="Calibri" w:cs="Calibri"/>
          <w:szCs w:val="22"/>
        </w:rPr>
        <w:t>can be used</w:t>
      </w:r>
      <w:proofErr w:type="gramEnd"/>
      <w:r w:rsidRPr="00CB434E">
        <w:rPr>
          <w:rFonts w:ascii="Calibri" w:hAnsi="Calibri" w:cs="Calibri"/>
          <w:szCs w:val="22"/>
        </w:rPr>
        <w:t xml:space="preserve"> to manage emergency incidents or non-emergency events such as graduations, athletic events, or celebrations.  The system is flexible to meet the school’s needs.  See Figure 1 on next page.</w:t>
      </w:r>
    </w:p>
    <w:p w14:paraId="74630AC7" w14:textId="77777777" w:rsidR="00252115" w:rsidRPr="00252115" w:rsidRDefault="00252115" w:rsidP="00252115">
      <w:pPr>
        <w:pStyle w:val="BodyText"/>
        <w:jc w:val="both"/>
        <w:rPr>
          <w:rStyle w:val="Strong"/>
          <w:rFonts w:ascii="Calibri" w:hAnsi="Calibri" w:cs="Calibri"/>
          <w:b w:val="0"/>
          <w:bCs w:val="0"/>
          <w:szCs w:val="22"/>
        </w:rPr>
      </w:pPr>
    </w:p>
    <w:p w14:paraId="16A17420" w14:textId="77777777" w:rsidR="00B42971" w:rsidRPr="00310042" w:rsidRDefault="00B42971" w:rsidP="00ED3E1C">
      <w:pPr>
        <w:jc w:val="both"/>
        <w:rPr>
          <w:rStyle w:val="Strong"/>
        </w:rPr>
      </w:pPr>
      <w:r w:rsidRPr="00310042">
        <w:rPr>
          <w:rStyle w:val="Strong"/>
        </w:rPr>
        <w:t>Figure 1.  School Incident Command System</w:t>
      </w:r>
    </w:p>
    <w:p w14:paraId="4AF09E9B" w14:textId="77777777" w:rsidR="00B42971" w:rsidRPr="00CB434E" w:rsidRDefault="002473DB" w:rsidP="00ED3E1C">
      <w:pPr>
        <w:jc w:val="both"/>
        <w:rPr>
          <w:rFonts w:ascii="Calibri" w:hAnsi="Calibri" w:cs="Calibri"/>
          <w:szCs w:val="22"/>
        </w:rPr>
      </w:pPr>
      <w:r w:rsidRPr="00CB434E">
        <w:rPr>
          <w:rFonts w:ascii="Calibri" w:hAnsi="Calibri" w:cs="Calibri"/>
          <w:noProof/>
          <w:szCs w:val="22"/>
        </w:rPr>
        <w:drawing>
          <wp:anchor distT="0" distB="0" distL="114300" distR="114300" simplePos="0" relativeHeight="251656704" behindDoc="1" locked="0" layoutInCell="1" allowOverlap="1" wp14:anchorId="22BC6C6C" wp14:editId="31984047">
            <wp:simplePos x="0" y="0"/>
            <wp:positionH relativeFrom="column">
              <wp:posOffset>127000</wp:posOffset>
            </wp:positionH>
            <wp:positionV relativeFrom="paragraph">
              <wp:posOffset>43815</wp:posOffset>
            </wp:positionV>
            <wp:extent cx="4175926" cy="3299890"/>
            <wp:effectExtent l="0" t="0" r="0" b="0"/>
            <wp:wrapNone/>
            <wp:docPr id="192"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7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189304" cy="3310461"/>
                    </a:xfrm>
                    <a:prstGeom prst="rect">
                      <a:avLst/>
                    </a:prstGeom>
                    <a:noFill/>
                    <a:extLst/>
                  </pic:spPr>
                </pic:pic>
              </a:graphicData>
            </a:graphic>
            <wp14:sizeRelH relativeFrom="margin">
              <wp14:pctWidth>0</wp14:pctWidth>
            </wp14:sizeRelH>
            <wp14:sizeRelV relativeFrom="margin">
              <wp14:pctHeight>0</wp14:pctHeight>
            </wp14:sizeRelV>
          </wp:anchor>
        </w:drawing>
      </w:r>
    </w:p>
    <w:p w14:paraId="0C0175E1" w14:textId="77777777" w:rsidR="00B42971" w:rsidRPr="00CB434E" w:rsidRDefault="00B42971" w:rsidP="00ED3E1C">
      <w:pPr>
        <w:jc w:val="both"/>
        <w:rPr>
          <w:rFonts w:ascii="Calibri" w:hAnsi="Calibri" w:cs="Calibri"/>
          <w:szCs w:val="22"/>
        </w:rPr>
      </w:pPr>
    </w:p>
    <w:p w14:paraId="2F13FCD9" w14:textId="77777777" w:rsidR="00B42971" w:rsidRPr="00CB434E" w:rsidRDefault="00B42971" w:rsidP="00ED3E1C">
      <w:pPr>
        <w:jc w:val="both"/>
        <w:rPr>
          <w:rFonts w:ascii="Calibri" w:hAnsi="Calibri" w:cs="Calibri"/>
          <w:szCs w:val="22"/>
        </w:rPr>
      </w:pPr>
    </w:p>
    <w:p w14:paraId="2CD7EEF2" w14:textId="77777777" w:rsidR="00B42971" w:rsidRPr="00CB434E" w:rsidRDefault="00B42971" w:rsidP="00ED3E1C">
      <w:pPr>
        <w:jc w:val="both"/>
        <w:rPr>
          <w:rFonts w:ascii="Calibri" w:hAnsi="Calibri" w:cs="Calibri"/>
          <w:szCs w:val="22"/>
        </w:rPr>
      </w:pPr>
    </w:p>
    <w:p w14:paraId="72F672C8" w14:textId="77777777" w:rsidR="00B42971" w:rsidRPr="00CB434E" w:rsidRDefault="00B42971" w:rsidP="00ED3E1C">
      <w:pPr>
        <w:jc w:val="both"/>
        <w:rPr>
          <w:rFonts w:ascii="Calibri" w:hAnsi="Calibri" w:cs="Calibri"/>
          <w:szCs w:val="22"/>
        </w:rPr>
      </w:pPr>
    </w:p>
    <w:p w14:paraId="739E5DB0" w14:textId="77777777" w:rsidR="00B42971" w:rsidRPr="00CB434E" w:rsidRDefault="00B42971" w:rsidP="00ED3E1C">
      <w:pPr>
        <w:jc w:val="both"/>
        <w:rPr>
          <w:rFonts w:ascii="Calibri" w:hAnsi="Calibri" w:cs="Calibri"/>
          <w:szCs w:val="22"/>
        </w:rPr>
      </w:pPr>
    </w:p>
    <w:p w14:paraId="1D7D0CAB" w14:textId="77777777" w:rsidR="00B42971" w:rsidRPr="00CB434E" w:rsidRDefault="00B42971" w:rsidP="00ED3E1C">
      <w:pPr>
        <w:jc w:val="both"/>
        <w:rPr>
          <w:rFonts w:ascii="Calibri" w:hAnsi="Calibri" w:cs="Calibri"/>
          <w:szCs w:val="22"/>
        </w:rPr>
      </w:pPr>
    </w:p>
    <w:p w14:paraId="615BCCF8" w14:textId="77777777" w:rsidR="00B42971" w:rsidRPr="00CB434E" w:rsidRDefault="00B42971" w:rsidP="00ED3E1C">
      <w:pPr>
        <w:jc w:val="both"/>
        <w:rPr>
          <w:rFonts w:ascii="Calibri" w:hAnsi="Calibri" w:cs="Calibri"/>
          <w:szCs w:val="22"/>
        </w:rPr>
      </w:pPr>
    </w:p>
    <w:p w14:paraId="19D31F90" w14:textId="77777777" w:rsidR="00B42971" w:rsidRPr="00CB434E" w:rsidRDefault="00B42971" w:rsidP="00ED3E1C">
      <w:pPr>
        <w:jc w:val="both"/>
        <w:rPr>
          <w:rFonts w:ascii="Calibri" w:hAnsi="Calibri" w:cs="Calibri"/>
          <w:szCs w:val="22"/>
        </w:rPr>
      </w:pPr>
    </w:p>
    <w:p w14:paraId="536E8624" w14:textId="77777777" w:rsidR="00B42971" w:rsidRPr="00CB434E" w:rsidRDefault="00B42971" w:rsidP="002473DB">
      <w:pPr>
        <w:tabs>
          <w:tab w:val="left" w:pos="3210"/>
        </w:tabs>
        <w:jc w:val="both"/>
        <w:rPr>
          <w:rFonts w:ascii="Calibri" w:hAnsi="Calibri" w:cs="Calibri"/>
          <w:szCs w:val="22"/>
        </w:rPr>
      </w:pPr>
    </w:p>
    <w:p w14:paraId="521D0112" w14:textId="77777777" w:rsidR="00B42971" w:rsidRPr="00CB434E" w:rsidRDefault="00B42971" w:rsidP="00ED3E1C">
      <w:pPr>
        <w:jc w:val="both"/>
        <w:rPr>
          <w:rFonts w:ascii="Calibri" w:hAnsi="Calibri" w:cs="Calibri"/>
          <w:szCs w:val="22"/>
        </w:rPr>
      </w:pPr>
    </w:p>
    <w:p w14:paraId="3DBF0241" w14:textId="77777777" w:rsidR="00B42971" w:rsidRPr="00CB434E" w:rsidRDefault="00B42971" w:rsidP="00ED3E1C">
      <w:pPr>
        <w:jc w:val="both"/>
        <w:rPr>
          <w:rFonts w:ascii="Calibri" w:hAnsi="Calibri" w:cs="Calibri"/>
          <w:szCs w:val="22"/>
        </w:rPr>
      </w:pPr>
    </w:p>
    <w:p w14:paraId="63C654F9" w14:textId="77777777" w:rsidR="00B42971" w:rsidRPr="00CB434E" w:rsidRDefault="00B42971" w:rsidP="00ED3E1C">
      <w:pPr>
        <w:jc w:val="both"/>
        <w:rPr>
          <w:rFonts w:ascii="Calibri" w:hAnsi="Calibri" w:cs="Calibri"/>
          <w:szCs w:val="22"/>
        </w:rPr>
      </w:pPr>
    </w:p>
    <w:p w14:paraId="4AB6BABC" w14:textId="77777777" w:rsidR="00B42971" w:rsidRPr="00CB434E" w:rsidRDefault="00B42971" w:rsidP="00ED3E1C">
      <w:pPr>
        <w:jc w:val="both"/>
        <w:rPr>
          <w:rFonts w:ascii="Calibri" w:hAnsi="Calibri" w:cs="Calibri"/>
          <w:szCs w:val="22"/>
        </w:rPr>
      </w:pPr>
    </w:p>
    <w:p w14:paraId="5F2695D0" w14:textId="77777777" w:rsidR="00B42971" w:rsidRPr="00CB434E" w:rsidRDefault="00B42971" w:rsidP="00ED3E1C">
      <w:pPr>
        <w:jc w:val="both"/>
        <w:rPr>
          <w:rFonts w:ascii="Calibri" w:hAnsi="Calibri" w:cs="Calibri"/>
          <w:szCs w:val="22"/>
        </w:rPr>
      </w:pPr>
    </w:p>
    <w:p w14:paraId="664E2C65" w14:textId="77777777" w:rsidR="00B42971" w:rsidRPr="00CB434E" w:rsidRDefault="00B42971" w:rsidP="00ED3E1C">
      <w:pPr>
        <w:jc w:val="both"/>
        <w:rPr>
          <w:rFonts w:ascii="Calibri" w:hAnsi="Calibri" w:cs="Calibri"/>
          <w:szCs w:val="22"/>
        </w:rPr>
      </w:pPr>
    </w:p>
    <w:p w14:paraId="600A04BE" w14:textId="77777777" w:rsidR="00B42971" w:rsidRPr="00CB434E" w:rsidRDefault="00B42971" w:rsidP="00ED3E1C">
      <w:pPr>
        <w:jc w:val="both"/>
        <w:rPr>
          <w:rFonts w:ascii="Calibri" w:hAnsi="Calibri" w:cs="Calibri"/>
          <w:szCs w:val="22"/>
        </w:rPr>
      </w:pPr>
    </w:p>
    <w:p w14:paraId="7B64D5FF" w14:textId="77777777" w:rsidR="00B42971" w:rsidRPr="00CB434E" w:rsidRDefault="00B42971" w:rsidP="00ED3E1C">
      <w:pPr>
        <w:jc w:val="both"/>
        <w:rPr>
          <w:rFonts w:ascii="Calibri" w:hAnsi="Calibri" w:cs="Calibri"/>
          <w:szCs w:val="22"/>
        </w:rPr>
      </w:pPr>
    </w:p>
    <w:p w14:paraId="667283D5" w14:textId="77777777" w:rsidR="00B42971" w:rsidRPr="00CB434E" w:rsidRDefault="00B42971" w:rsidP="00ED3E1C">
      <w:pPr>
        <w:jc w:val="both"/>
        <w:rPr>
          <w:rFonts w:ascii="Calibri" w:hAnsi="Calibri" w:cs="Calibri"/>
          <w:szCs w:val="22"/>
        </w:rPr>
      </w:pPr>
    </w:p>
    <w:p w14:paraId="5238674E" w14:textId="77777777" w:rsidR="00B42971" w:rsidRPr="00CB434E" w:rsidRDefault="00B42971" w:rsidP="00ED3E1C">
      <w:pPr>
        <w:jc w:val="both"/>
        <w:rPr>
          <w:rFonts w:ascii="Calibri" w:hAnsi="Calibri" w:cs="Calibri"/>
          <w:szCs w:val="22"/>
        </w:rPr>
      </w:pPr>
    </w:p>
    <w:p w14:paraId="58E00EE0" w14:textId="77777777" w:rsidR="00303228" w:rsidRDefault="00B42971" w:rsidP="00ED3E1C">
      <w:pPr>
        <w:pStyle w:val="BodyText"/>
        <w:jc w:val="both"/>
        <w:rPr>
          <w:rFonts w:ascii="Calibri" w:hAnsi="Calibri" w:cs="Calibri"/>
          <w:szCs w:val="22"/>
        </w:rPr>
      </w:pPr>
      <w:r w:rsidRPr="00CB434E">
        <w:rPr>
          <w:rFonts w:ascii="Calibri" w:hAnsi="Calibri" w:cs="Calibri"/>
          <w:szCs w:val="22"/>
        </w:rPr>
        <w:t xml:space="preserve">Staff </w:t>
      </w:r>
      <w:proofErr w:type="gramStart"/>
      <w:r w:rsidRPr="00CB434E">
        <w:rPr>
          <w:rFonts w:ascii="Calibri" w:hAnsi="Calibri" w:cs="Calibri"/>
          <w:szCs w:val="22"/>
        </w:rPr>
        <w:t>are assigned</w:t>
      </w:r>
      <w:proofErr w:type="gramEnd"/>
      <w:r w:rsidRPr="00CB434E">
        <w:rPr>
          <w:rFonts w:ascii="Calibri" w:hAnsi="Calibri" w:cs="Calibri"/>
          <w:szCs w:val="22"/>
        </w:rPr>
        <w:t xml:space="preserve"> to serve within the ICS based on their expertise and training and the needs of the incident.  Roles should be pre-assigned based on training and qualification.</w:t>
      </w:r>
    </w:p>
    <w:p w14:paraId="26A784AA" w14:textId="77777777" w:rsidR="00303228" w:rsidRDefault="00303228" w:rsidP="00ED3E1C">
      <w:pPr>
        <w:pStyle w:val="BodyText"/>
        <w:jc w:val="both"/>
        <w:rPr>
          <w:rFonts w:ascii="Calibri" w:hAnsi="Calibri" w:cs="Calibri"/>
          <w:szCs w:val="22"/>
        </w:rPr>
      </w:pPr>
    </w:p>
    <w:p w14:paraId="039926B5" w14:textId="77777777" w:rsidR="00303228" w:rsidRDefault="00303228" w:rsidP="00ED3E1C">
      <w:pPr>
        <w:pStyle w:val="BodyText"/>
        <w:jc w:val="both"/>
        <w:rPr>
          <w:rFonts w:ascii="Calibri" w:hAnsi="Calibri" w:cs="Calibri"/>
          <w:szCs w:val="22"/>
        </w:rPr>
      </w:pPr>
      <w:r w:rsidRPr="00303228">
        <w:rPr>
          <w:rFonts w:ascii="Calibri" w:hAnsi="Calibri" w:cs="Calibri"/>
          <w:szCs w:val="22"/>
        </w:rPr>
        <w:t xml:space="preserve">It </w:t>
      </w:r>
      <w:proofErr w:type="gramStart"/>
      <w:r w:rsidRPr="00303228">
        <w:rPr>
          <w:rFonts w:ascii="Calibri" w:hAnsi="Calibri" w:cs="Calibri"/>
          <w:szCs w:val="22"/>
        </w:rPr>
        <w:t>is understood</w:t>
      </w:r>
      <w:proofErr w:type="gramEnd"/>
      <w:r w:rsidRPr="00303228">
        <w:rPr>
          <w:rFonts w:ascii="Calibri" w:hAnsi="Calibri" w:cs="Calibri"/>
          <w:szCs w:val="22"/>
        </w:rPr>
        <w:t xml:space="preserve">, that as an incident intensifies and additional agencies arrive on scene, the ICS structure may change. For example, during an active-shooter incident, the initial ICS would be a single incident command, with the school providing the Incident Commander.  However, upon arrival of law enforcement personnel this incident commander role may transfer from the school to a law enforcement </w:t>
      </w:r>
      <w:proofErr w:type="gramStart"/>
      <w:r w:rsidRPr="00303228">
        <w:rPr>
          <w:rFonts w:ascii="Calibri" w:hAnsi="Calibri" w:cs="Calibri"/>
          <w:szCs w:val="22"/>
        </w:rPr>
        <w:t>lead,</w:t>
      </w:r>
      <w:proofErr w:type="gramEnd"/>
      <w:r w:rsidRPr="00303228">
        <w:rPr>
          <w:rFonts w:ascii="Calibri" w:hAnsi="Calibri" w:cs="Calibri"/>
          <w:szCs w:val="22"/>
        </w:rPr>
        <w:t xml:space="preserve"> or the law enforcement lead may possibly b</w:t>
      </w:r>
      <w:r w:rsidR="00D14B6C">
        <w:rPr>
          <w:rFonts w:ascii="Calibri" w:hAnsi="Calibri" w:cs="Calibri"/>
          <w:szCs w:val="22"/>
        </w:rPr>
        <w:t>e assigned</w:t>
      </w:r>
      <w:r w:rsidRPr="00303228">
        <w:rPr>
          <w:rFonts w:ascii="Calibri" w:hAnsi="Calibri" w:cs="Calibri"/>
          <w:szCs w:val="22"/>
        </w:rPr>
        <w:t xml:space="preserve"> to operations functions.  Although the ICS structure may change, many of the [District/S</w:t>
      </w:r>
      <w:r w:rsidR="00D14B6C">
        <w:rPr>
          <w:rFonts w:ascii="Calibri" w:hAnsi="Calibri" w:cs="Calibri"/>
          <w:szCs w:val="22"/>
        </w:rPr>
        <w:t xml:space="preserve">chool] responsibilities may not. </w:t>
      </w:r>
      <w:r w:rsidRPr="00303228">
        <w:rPr>
          <w:rFonts w:ascii="Calibri" w:hAnsi="Calibri" w:cs="Calibri"/>
          <w:szCs w:val="22"/>
        </w:rPr>
        <w:t xml:space="preserve"> </w:t>
      </w:r>
      <w:r w:rsidR="00D14B6C">
        <w:rPr>
          <w:rFonts w:ascii="Calibri" w:hAnsi="Calibri" w:cs="Calibri"/>
          <w:szCs w:val="22"/>
        </w:rPr>
        <w:t>T</w:t>
      </w:r>
      <w:r w:rsidRPr="00303228">
        <w:rPr>
          <w:rFonts w:ascii="Calibri" w:hAnsi="Calibri" w:cs="Calibri"/>
          <w:szCs w:val="22"/>
        </w:rPr>
        <w:t xml:space="preserve">he </w:t>
      </w:r>
      <w:r>
        <w:rPr>
          <w:rFonts w:ascii="Calibri" w:hAnsi="Calibri" w:cs="Calibri"/>
          <w:szCs w:val="22"/>
        </w:rPr>
        <w:t xml:space="preserve">below detailed </w:t>
      </w:r>
      <w:r w:rsidRPr="00303228">
        <w:rPr>
          <w:rFonts w:ascii="Calibri" w:hAnsi="Calibri" w:cs="Calibri"/>
          <w:szCs w:val="22"/>
        </w:rPr>
        <w:t xml:space="preserve">school and district </w:t>
      </w:r>
      <w:r>
        <w:rPr>
          <w:rFonts w:ascii="Calibri" w:hAnsi="Calibri" w:cs="Calibri"/>
          <w:szCs w:val="22"/>
        </w:rPr>
        <w:t>roles</w:t>
      </w:r>
      <w:r w:rsidRPr="00303228">
        <w:rPr>
          <w:rFonts w:ascii="Calibri" w:hAnsi="Calibri" w:cs="Calibri"/>
          <w:szCs w:val="22"/>
        </w:rPr>
        <w:t xml:space="preserve"> will be critical for the successful management of the incident.</w:t>
      </w:r>
    </w:p>
    <w:p w14:paraId="256EA308" w14:textId="77777777" w:rsidR="00303228" w:rsidRDefault="00303228" w:rsidP="00ED3E1C">
      <w:pPr>
        <w:pStyle w:val="BodyText"/>
        <w:jc w:val="both"/>
        <w:rPr>
          <w:rFonts w:ascii="Calibri" w:hAnsi="Calibri" w:cs="Calibri"/>
          <w:szCs w:val="22"/>
        </w:rPr>
      </w:pPr>
    </w:p>
    <w:p w14:paraId="20712301" w14:textId="77777777" w:rsidR="00B42971" w:rsidRPr="00CB434E" w:rsidRDefault="00B42971" w:rsidP="00ED3E1C">
      <w:pPr>
        <w:pStyle w:val="BodyText"/>
        <w:jc w:val="both"/>
        <w:rPr>
          <w:rFonts w:ascii="Calibri" w:hAnsi="Calibri" w:cs="Calibri"/>
          <w:szCs w:val="22"/>
        </w:rPr>
      </w:pPr>
      <w:r w:rsidRPr="00CB434E">
        <w:rPr>
          <w:rFonts w:ascii="Calibri" w:hAnsi="Calibri" w:cs="Calibri"/>
          <w:szCs w:val="22"/>
        </w:rPr>
        <w:t xml:space="preserve">The ICS </w:t>
      </w:r>
      <w:proofErr w:type="gramStart"/>
      <w:r w:rsidRPr="00CB434E">
        <w:rPr>
          <w:rFonts w:ascii="Calibri" w:hAnsi="Calibri" w:cs="Calibri"/>
          <w:szCs w:val="22"/>
        </w:rPr>
        <w:t>is organized</w:t>
      </w:r>
      <w:proofErr w:type="gramEnd"/>
      <w:r w:rsidRPr="00CB434E">
        <w:rPr>
          <w:rFonts w:ascii="Calibri" w:hAnsi="Calibri" w:cs="Calibri"/>
          <w:szCs w:val="22"/>
        </w:rPr>
        <w:t xml:space="preserve"> into the following functional areas:</w:t>
      </w:r>
    </w:p>
    <w:p w14:paraId="2F58A093" w14:textId="77777777" w:rsidR="00B42971" w:rsidRPr="00CB434E" w:rsidRDefault="00B42971" w:rsidP="00ED3E1C">
      <w:pPr>
        <w:jc w:val="both"/>
        <w:rPr>
          <w:rFonts w:ascii="Calibri" w:hAnsi="Calibri" w:cs="Calibri"/>
          <w:szCs w:val="22"/>
        </w:rPr>
      </w:pPr>
    </w:p>
    <w:p w14:paraId="7614FE9E" w14:textId="77777777" w:rsidR="00B42971" w:rsidRPr="00CB434E" w:rsidRDefault="00B42971" w:rsidP="00ED3E1C">
      <w:pPr>
        <w:pStyle w:val="Heading3"/>
        <w:jc w:val="both"/>
        <w:rPr>
          <w:rFonts w:ascii="Calibri" w:hAnsi="Calibri" w:cs="Calibri"/>
          <w:szCs w:val="22"/>
        </w:rPr>
      </w:pPr>
      <w:bookmarkStart w:id="94" w:name="_Toc357604891"/>
      <w:bookmarkStart w:id="95" w:name="_Toc464116142"/>
      <w:r w:rsidRPr="00CB434E">
        <w:rPr>
          <w:rFonts w:ascii="Calibri" w:hAnsi="Calibri" w:cs="Calibri"/>
          <w:szCs w:val="22"/>
        </w:rPr>
        <w:t>Incident Commander</w:t>
      </w:r>
      <w:bookmarkEnd w:id="94"/>
      <w:bookmarkEnd w:id="95"/>
    </w:p>
    <w:p w14:paraId="1E78DDB9" w14:textId="77777777" w:rsidR="00463A1A" w:rsidRDefault="002C3EB2" w:rsidP="00390256">
      <w:pPr>
        <w:pStyle w:val="BodyText"/>
        <w:jc w:val="both"/>
        <w:rPr>
          <w:rFonts w:ascii="Calibri" w:hAnsi="Calibri" w:cs="Calibri"/>
          <w:szCs w:val="22"/>
        </w:rPr>
      </w:pPr>
      <w:r w:rsidRPr="00CB434E">
        <w:rPr>
          <w:rFonts w:ascii="Calibri" w:hAnsi="Calibri" w:cs="Calibri"/>
          <w:szCs w:val="22"/>
        </w:rPr>
        <w:t>The Incident Commander d</w:t>
      </w:r>
      <w:r w:rsidR="00B42971" w:rsidRPr="00CB434E">
        <w:rPr>
          <w:rFonts w:ascii="Calibri" w:hAnsi="Calibri" w:cs="Calibri"/>
          <w:szCs w:val="22"/>
        </w:rPr>
        <w:t>irects tactical on-scene operations</w:t>
      </w:r>
      <w:r w:rsidRPr="00CB434E">
        <w:rPr>
          <w:rFonts w:ascii="Calibri" w:hAnsi="Calibri" w:cs="Calibri"/>
          <w:szCs w:val="22"/>
        </w:rPr>
        <w:t xml:space="preserve">. </w:t>
      </w:r>
      <w:r w:rsidR="00634862" w:rsidRPr="00CB434E">
        <w:rPr>
          <w:rFonts w:ascii="Calibri" w:hAnsi="Calibri" w:cs="Calibri"/>
          <w:szCs w:val="22"/>
        </w:rPr>
        <w:t>The Principal</w:t>
      </w:r>
      <w:r w:rsidRPr="00CB434E">
        <w:rPr>
          <w:rFonts w:ascii="Calibri" w:hAnsi="Calibri" w:cs="Calibri"/>
          <w:szCs w:val="22"/>
        </w:rPr>
        <w:t xml:space="preserve"> initially may be the Incident Commander </w:t>
      </w:r>
      <w:r w:rsidR="00B42971" w:rsidRPr="00CB434E">
        <w:rPr>
          <w:rFonts w:ascii="Calibri" w:hAnsi="Calibri" w:cs="Calibri"/>
          <w:szCs w:val="22"/>
        </w:rPr>
        <w:t xml:space="preserve">until a coordinated incident command system (ICS) </w:t>
      </w:r>
      <w:proofErr w:type="gramStart"/>
      <w:r w:rsidR="00B42971" w:rsidRPr="00CB434E">
        <w:rPr>
          <w:rFonts w:ascii="Calibri" w:hAnsi="Calibri" w:cs="Calibri"/>
          <w:szCs w:val="22"/>
        </w:rPr>
        <w:t>is established</w:t>
      </w:r>
      <w:proofErr w:type="gramEnd"/>
      <w:r w:rsidR="00B42971" w:rsidRPr="00CB434E">
        <w:rPr>
          <w:rFonts w:ascii="Calibri" w:hAnsi="Calibri" w:cs="Calibri"/>
          <w:szCs w:val="22"/>
        </w:rPr>
        <w:t xml:space="preserve"> with local authorities.  </w:t>
      </w:r>
      <w:r w:rsidR="00390256" w:rsidRPr="00A67E2C">
        <w:rPr>
          <w:rFonts w:ascii="Calibri" w:hAnsi="Calibri" w:cs="Calibri"/>
          <w:szCs w:val="22"/>
        </w:rPr>
        <w:t>The Incident Commander will establish an Incident Command Post (</w:t>
      </w:r>
      <w:proofErr w:type="spellStart"/>
      <w:r w:rsidR="00390256" w:rsidRPr="00A67E2C">
        <w:rPr>
          <w:rFonts w:ascii="Calibri" w:hAnsi="Calibri" w:cs="Calibri"/>
          <w:szCs w:val="22"/>
        </w:rPr>
        <w:t>ICP</w:t>
      </w:r>
      <w:proofErr w:type="spellEnd"/>
      <w:r w:rsidR="00390256" w:rsidRPr="00A67E2C">
        <w:rPr>
          <w:rFonts w:ascii="Calibri" w:hAnsi="Calibri" w:cs="Calibri"/>
          <w:szCs w:val="22"/>
        </w:rPr>
        <w:t>) and provide an assessment of the situation to the principal/designee or other officials, identify resources required, and direct the on-scene in</w:t>
      </w:r>
      <w:r w:rsidR="00D85E4D">
        <w:rPr>
          <w:rFonts w:ascii="Calibri" w:hAnsi="Calibri" w:cs="Calibri"/>
          <w:szCs w:val="22"/>
        </w:rPr>
        <w:t>cident management activities.</w:t>
      </w:r>
    </w:p>
    <w:p w14:paraId="1DDED275" w14:textId="77777777" w:rsidR="00463A1A" w:rsidRDefault="00463A1A" w:rsidP="00390256">
      <w:pPr>
        <w:pStyle w:val="BodyText"/>
        <w:jc w:val="both"/>
        <w:rPr>
          <w:rFonts w:ascii="Calibri" w:hAnsi="Calibri" w:cs="Calibri"/>
          <w:szCs w:val="22"/>
        </w:rPr>
      </w:pPr>
    </w:p>
    <w:p w14:paraId="083C9A97" w14:textId="77777777" w:rsidR="00390256" w:rsidRPr="00A67E2C" w:rsidRDefault="00390256" w:rsidP="00390256">
      <w:pPr>
        <w:pStyle w:val="BodyText"/>
        <w:jc w:val="both"/>
        <w:rPr>
          <w:rFonts w:ascii="Calibri" w:hAnsi="Calibri" w:cs="Calibri"/>
          <w:szCs w:val="22"/>
        </w:rPr>
      </w:pPr>
      <w:r w:rsidRPr="00A67E2C">
        <w:rPr>
          <w:rFonts w:ascii="Calibri" w:hAnsi="Calibri" w:cs="Calibri"/>
          <w:szCs w:val="22"/>
        </w:rPr>
        <w:t>The Incident Commander’s responsibilities include:</w:t>
      </w:r>
    </w:p>
    <w:p w14:paraId="18033C4B" w14:textId="77777777" w:rsidR="00390256" w:rsidRPr="00A67E2C" w:rsidRDefault="00390256" w:rsidP="00390256">
      <w:pPr>
        <w:jc w:val="both"/>
        <w:rPr>
          <w:rFonts w:ascii="Calibri" w:hAnsi="Calibri" w:cs="Calibri"/>
          <w:szCs w:val="22"/>
        </w:rPr>
      </w:pPr>
    </w:p>
    <w:p w14:paraId="4F2CCDE1" w14:textId="77777777" w:rsidR="00390256" w:rsidRPr="00D93A3E" w:rsidRDefault="00463A1A" w:rsidP="00390256">
      <w:pPr>
        <w:pStyle w:val="ListParagraph"/>
        <w:numPr>
          <w:ilvl w:val="0"/>
          <w:numId w:val="28"/>
        </w:numPr>
      </w:pPr>
      <w:r>
        <w:t>Assume</w:t>
      </w:r>
      <w:r w:rsidR="00390256" w:rsidRPr="00D93A3E">
        <w:t xml:space="preserve"> overall direction of all incident management activities based on proced</w:t>
      </w:r>
      <w:r>
        <w:t xml:space="preserve">ures outlined in the School </w:t>
      </w:r>
      <w:proofErr w:type="spellStart"/>
      <w:r>
        <w:t>EOP</w:t>
      </w:r>
      <w:proofErr w:type="spellEnd"/>
    </w:p>
    <w:p w14:paraId="04E31944" w14:textId="77777777" w:rsidR="00390256" w:rsidRPr="00D93A3E" w:rsidRDefault="00463A1A" w:rsidP="00390256">
      <w:pPr>
        <w:pStyle w:val="ListParagraph"/>
        <w:numPr>
          <w:ilvl w:val="0"/>
          <w:numId w:val="28"/>
        </w:numPr>
      </w:pPr>
      <w:r>
        <w:t>Take</w:t>
      </w:r>
      <w:r w:rsidR="00390256" w:rsidRPr="00D93A3E">
        <w:t xml:space="preserve"> steps deemed necessary to ensure the safety of studen</w:t>
      </w:r>
      <w:r>
        <w:t>ts, staff and other individuals</w:t>
      </w:r>
    </w:p>
    <w:p w14:paraId="174D0818" w14:textId="77777777" w:rsidR="00390256" w:rsidRPr="00D93A3E" w:rsidRDefault="00463A1A" w:rsidP="00390256">
      <w:pPr>
        <w:pStyle w:val="ListParagraph"/>
        <w:numPr>
          <w:ilvl w:val="0"/>
          <w:numId w:val="28"/>
        </w:numPr>
      </w:pPr>
      <w:r>
        <w:t>Determine</w:t>
      </w:r>
      <w:r w:rsidR="00390256" w:rsidRPr="00D93A3E">
        <w:t xml:space="preserve"> whether to implement school protective actions or other incident management protocols as established in the School </w:t>
      </w:r>
      <w:proofErr w:type="spellStart"/>
      <w:r w:rsidR="00390256" w:rsidRPr="00D93A3E">
        <w:t>EOP</w:t>
      </w:r>
      <w:proofErr w:type="spellEnd"/>
      <w:r w:rsidR="00390256" w:rsidRPr="00D93A3E">
        <w:t xml:space="preserve"> (e.g., Evacuation, Reverse Evacuation, Shelter in Place, etc. as descr</w:t>
      </w:r>
      <w:r>
        <w:t>ibed more fully in the annexes)</w:t>
      </w:r>
    </w:p>
    <w:p w14:paraId="013C31A7" w14:textId="77777777" w:rsidR="00390256" w:rsidRPr="00D93A3E" w:rsidRDefault="00463A1A" w:rsidP="00390256">
      <w:pPr>
        <w:pStyle w:val="ListParagraph"/>
        <w:numPr>
          <w:ilvl w:val="0"/>
          <w:numId w:val="28"/>
        </w:numPr>
      </w:pPr>
      <w:r>
        <w:t>Arrange</w:t>
      </w:r>
      <w:r w:rsidR="00390256" w:rsidRPr="00D93A3E">
        <w:t xml:space="preserve"> for transfer of students, staff and other individuals when saf</w:t>
      </w:r>
      <w:r>
        <w:t>ety is threatened by a disaster</w:t>
      </w:r>
    </w:p>
    <w:p w14:paraId="7D49783B" w14:textId="77777777" w:rsidR="00390256" w:rsidRPr="00D93A3E" w:rsidRDefault="00463A1A" w:rsidP="00390256">
      <w:pPr>
        <w:pStyle w:val="ListParagraph"/>
        <w:numPr>
          <w:ilvl w:val="0"/>
          <w:numId w:val="28"/>
        </w:numPr>
      </w:pPr>
      <w:r>
        <w:t>Work</w:t>
      </w:r>
      <w:r w:rsidR="00390256" w:rsidRPr="00D93A3E">
        <w:t xml:space="preserve"> with and ensuring communication with </w:t>
      </w:r>
      <w:r>
        <w:t>emergency services personnel</w:t>
      </w:r>
    </w:p>
    <w:p w14:paraId="069661DB" w14:textId="77777777" w:rsidR="00390256" w:rsidRPr="00D93A3E" w:rsidRDefault="00463A1A" w:rsidP="00390256">
      <w:pPr>
        <w:pStyle w:val="ListParagraph"/>
        <w:numPr>
          <w:ilvl w:val="0"/>
          <w:numId w:val="28"/>
        </w:numPr>
      </w:pPr>
      <w:r>
        <w:t>Keep</w:t>
      </w:r>
      <w:r w:rsidR="00390256" w:rsidRPr="00D93A3E">
        <w:t xml:space="preserve"> the principal</w:t>
      </w:r>
      <w:r>
        <w:t>/superintendent</w:t>
      </w:r>
      <w:r w:rsidR="00390256" w:rsidRPr="00D93A3E">
        <w:t xml:space="preserve"> and other officials informed of the situation</w:t>
      </w:r>
    </w:p>
    <w:p w14:paraId="5234B54C" w14:textId="77777777" w:rsidR="00390256" w:rsidRPr="00D93A3E" w:rsidRDefault="00463A1A" w:rsidP="00390256">
      <w:pPr>
        <w:pStyle w:val="ListParagraph"/>
        <w:numPr>
          <w:ilvl w:val="0"/>
          <w:numId w:val="28"/>
        </w:numPr>
      </w:pPr>
      <w:r>
        <w:t>Ensure</w:t>
      </w:r>
      <w:r w:rsidR="00390256" w:rsidRPr="00D93A3E">
        <w:t xml:space="preserve"> the proper transfer of command when/if a more qualified Inci</w:t>
      </w:r>
      <w:r>
        <w:t>dent Commander arrives on scene</w:t>
      </w:r>
    </w:p>
    <w:p w14:paraId="4B1BFAED" w14:textId="77777777" w:rsidR="00390256" w:rsidRPr="00CB434E" w:rsidRDefault="00390256" w:rsidP="00ED3E1C">
      <w:pPr>
        <w:jc w:val="both"/>
        <w:rPr>
          <w:rFonts w:ascii="Calibri" w:hAnsi="Calibri" w:cs="Calibri"/>
          <w:szCs w:val="22"/>
        </w:rPr>
      </w:pPr>
    </w:p>
    <w:p w14:paraId="0B763988" w14:textId="77777777" w:rsidR="00B42971" w:rsidRPr="00CB434E" w:rsidRDefault="00B42971" w:rsidP="00ED3E1C">
      <w:pPr>
        <w:pStyle w:val="Heading3"/>
        <w:jc w:val="both"/>
        <w:rPr>
          <w:rFonts w:ascii="Calibri" w:hAnsi="Calibri" w:cs="Calibri"/>
          <w:szCs w:val="22"/>
        </w:rPr>
      </w:pPr>
      <w:bookmarkStart w:id="96" w:name="_Toc357604892"/>
      <w:bookmarkStart w:id="97" w:name="_Toc464116143"/>
      <w:r w:rsidRPr="00CB434E">
        <w:rPr>
          <w:rFonts w:ascii="Calibri" w:hAnsi="Calibri" w:cs="Calibri"/>
          <w:szCs w:val="22"/>
        </w:rPr>
        <w:t>Operations Section</w:t>
      </w:r>
      <w:bookmarkEnd w:id="96"/>
      <w:bookmarkEnd w:id="97"/>
    </w:p>
    <w:p w14:paraId="5189CB4E" w14:textId="77777777" w:rsidR="00463A1A" w:rsidRDefault="00B42971" w:rsidP="00374FF2">
      <w:pPr>
        <w:pStyle w:val="BodyText"/>
        <w:jc w:val="both"/>
        <w:rPr>
          <w:rFonts w:ascii="Calibri" w:hAnsi="Calibri" w:cs="Calibri"/>
          <w:szCs w:val="22"/>
        </w:rPr>
      </w:pPr>
      <w:r w:rsidRPr="00CB434E">
        <w:rPr>
          <w:rFonts w:ascii="Calibri" w:hAnsi="Calibri" w:cs="Calibri"/>
          <w:szCs w:val="22"/>
        </w:rPr>
        <w:t xml:space="preserve">When activated, the Operations Section coordinates all tactical operations including implementation of response/recovery activities according to procedures and protocols established by [name of School] in an incident action plan.  Procedures and protocols will address care of students, </w:t>
      </w:r>
      <w:proofErr w:type="gramStart"/>
      <w:r w:rsidRPr="00CB434E">
        <w:rPr>
          <w:rFonts w:ascii="Calibri" w:hAnsi="Calibri" w:cs="Calibri"/>
          <w:szCs w:val="22"/>
        </w:rPr>
        <w:t>first-aid</w:t>
      </w:r>
      <w:proofErr w:type="gramEnd"/>
      <w:r w:rsidRPr="00CB434E">
        <w:rPr>
          <w:rFonts w:ascii="Calibri" w:hAnsi="Calibri" w:cs="Calibri"/>
          <w:szCs w:val="22"/>
        </w:rPr>
        <w:t xml:space="preserve">, crisis intervention, search and rescue, site security, damage assessment, evacuations and the release of students to parents.  </w:t>
      </w:r>
    </w:p>
    <w:p w14:paraId="2E495251" w14:textId="77777777" w:rsidR="00463A1A" w:rsidRDefault="00463A1A" w:rsidP="00374FF2">
      <w:pPr>
        <w:pStyle w:val="BodyText"/>
        <w:jc w:val="both"/>
        <w:rPr>
          <w:rFonts w:ascii="Calibri" w:hAnsi="Calibri" w:cs="Calibri"/>
          <w:szCs w:val="22"/>
        </w:rPr>
      </w:pPr>
    </w:p>
    <w:p w14:paraId="4DE7C53E" w14:textId="77777777" w:rsidR="00B42971" w:rsidRPr="00A67E2C" w:rsidRDefault="00B42971" w:rsidP="00374FF2">
      <w:pPr>
        <w:pStyle w:val="BodyText"/>
        <w:jc w:val="both"/>
        <w:rPr>
          <w:rFonts w:ascii="Calibri" w:hAnsi="Calibri" w:cs="Calibri"/>
          <w:szCs w:val="22"/>
        </w:rPr>
      </w:pPr>
      <w:r w:rsidRPr="00CB434E">
        <w:rPr>
          <w:rFonts w:ascii="Calibri" w:hAnsi="Calibri" w:cs="Calibri"/>
          <w:szCs w:val="22"/>
        </w:rPr>
        <w:t>Specific responsibilities include:</w:t>
      </w:r>
    </w:p>
    <w:p w14:paraId="4F86B0DE" w14:textId="77777777" w:rsidR="00B42971" w:rsidRPr="00A67E2C" w:rsidRDefault="00B42971" w:rsidP="00ED3E1C">
      <w:pPr>
        <w:jc w:val="both"/>
        <w:rPr>
          <w:rFonts w:ascii="Calibri" w:hAnsi="Calibri" w:cs="Calibri"/>
          <w:szCs w:val="22"/>
        </w:rPr>
      </w:pPr>
    </w:p>
    <w:p w14:paraId="7D3C0A37" w14:textId="77777777" w:rsidR="00B42971" w:rsidRPr="00834BFB" w:rsidRDefault="00463A1A" w:rsidP="00CF2E02">
      <w:pPr>
        <w:pStyle w:val="ListParagraph"/>
        <w:numPr>
          <w:ilvl w:val="0"/>
          <w:numId w:val="46"/>
        </w:numPr>
      </w:pPr>
      <w:r>
        <w:t>Analyze</w:t>
      </w:r>
      <w:r w:rsidR="00B42971" w:rsidRPr="00834BFB">
        <w:t xml:space="preserve"> school staffing to </w:t>
      </w:r>
      <w:r w:rsidR="00374FF2" w:rsidRPr="00834BFB">
        <w:t xml:space="preserve">support their </w:t>
      </w:r>
      <w:r w:rsidR="00B42971" w:rsidRPr="00834BFB">
        <w:t>Family Reunification</w:t>
      </w:r>
      <w:r w:rsidR="00374FF2" w:rsidRPr="00834BFB">
        <w:t xml:space="preserve"> Annex</w:t>
      </w:r>
      <w:r w:rsidR="00B42971" w:rsidRPr="00834BFB">
        <w:t>, and implementation.</w:t>
      </w:r>
    </w:p>
    <w:p w14:paraId="0360CA75" w14:textId="77777777" w:rsidR="00B42971" w:rsidRPr="00834BFB" w:rsidRDefault="00463A1A" w:rsidP="00CF2E02">
      <w:pPr>
        <w:pStyle w:val="ListParagraph"/>
        <w:numPr>
          <w:ilvl w:val="0"/>
          <w:numId w:val="46"/>
        </w:numPr>
      </w:pPr>
      <w:r>
        <w:lastRenderedPageBreak/>
        <w:t>Monitor</w:t>
      </w:r>
      <w:r w:rsidR="00634862" w:rsidRPr="00834BFB">
        <w:t xml:space="preserve"> site</w:t>
      </w:r>
      <w:r w:rsidR="00B42971" w:rsidRPr="00834BFB">
        <w:t xml:space="preserve"> </w:t>
      </w:r>
      <w:r w:rsidR="00634862" w:rsidRPr="00834BFB">
        <w:t>utilities (</w:t>
      </w:r>
      <w:r w:rsidR="00B42971" w:rsidRPr="00834BFB">
        <w:t xml:space="preserve">i.e., electric, gas, water, heat/ventilation/air conditioning) and </w:t>
      </w:r>
      <w:r w:rsidR="00850D79">
        <w:t>power</w:t>
      </w:r>
      <w:r w:rsidR="00850D79" w:rsidRPr="00834BFB">
        <w:t xml:space="preserve"> </w:t>
      </w:r>
      <w:r w:rsidR="00B42971" w:rsidRPr="00834BFB">
        <w:t xml:space="preserve">them off only if danger exists or if directed by the Incident Commander and assist in securing </w:t>
      </w:r>
      <w:r w:rsidR="00850D79">
        <w:t xml:space="preserve">the </w:t>
      </w:r>
      <w:r w:rsidR="00B42971" w:rsidRPr="00834BFB">
        <w:t>facility.</w:t>
      </w:r>
    </w:p>
    <w:p w14:paraId="3343A254" w14:textId="77777777" w:rsidR="00B42971" w:rsidRPr="00834BFB" w:rsidRDefault="00463A1A" w:rsidP="00CF2E02">
      <w:pPr>
        <w:pStyle w:val="ListParagraph"/>
        <w:numPr>
          <w:ilvl w:val="0"/>
          <w:numId w:val="46"/>
        </w:numPr>
      </w:pPr>
      <w:r>
        <w:t>Establish</w:t>
      </w:r>
      <w:r w:rsidR="00B42971" w:rsidRPr="00834BFB">
        <w:t xml:space="preserve"> medical triage with staff trained in </w:t>
      </w:r>
      <w:proofErr w:type="gramStart"/>
      <w:r w:rsidR="00B42971" w:rsidRPr="00834BFB">
        <w:t>first-aid</w:t>
      </w:r>
      <w:proofErr w:type="gramEnd"/>
      <w:r w:rsidR="00B42971" w:rsidRPr="00834BFB">
        <w:t xml:space="preserve"> and CPR, </w:t>
      </w:r>
      <w:r w:rsidR="00850D79" w:rsidRPr="00834BFB">
        <w:t>provid</w:t>
      </w:r>
      <w:r w:rsidR="00850D79">
        <w:t>e</w:t>
      </w:r>
      <w:r w:rsidR="00850D79" w:rsidRPr="00834BFB">
        <w:t xml:space="preserve"> </w:t>
      </w:r>
      <w:r w:rsidR="00B42971" w:rsidRPr="00834BFB">
        <w:t xml:space="preserve">and oversee care given to injured persons, </w:t>
      </w:r>
      <w:r w:rsidR="00850D79" w:rsidRPr="00834BFB">
        <w:t>distribut</w:t>
      </w:r>
      <w:r w:rsidR="00850D79">
        <w:t>e</w:t>
      </w:r>
      <w:r w:rsidR="00850D79" w:rsidRPr="00834BFB">
        <w:t xml:space="preserve"> supplies</w:t>
      </w:r>
      <w:r w:rsidR="00B42971" w:rsidRPr="00834BFB">
        <w:t xml:space="preserve"> and request additional supplies.</w:t>
      </w:r>
    </w:p>
    <w:p w14:paraId="44B7305B" w14:textId="77777777" w:rsidR="00B42971" w:rsidRPr="00834BFB" w:rsidRDefault="00850D79" w:rsidP="00CF2E02">
      <w:pPr>
        <w:pStyle w:val="ListParagraph"/>
        <w:numPr>
          <w:ilvl w:val="0"/>
          <w:numId w:val="46"/>
        </w:numPr>
      </w:pPr>
      <w:r>
        <w:t>Assess and provide</w:t>
      </w:r>
      <w:r w:rsidR="00B42971" w:rsidRPr="00834BFB">
        <w:t xml:space="preserve"> psychological first-aid services for those in need and access local/regional providers for ongoing crisis counseling for students, staff and parents.</w:t>
      </w:r>
    </w:p>
    <w:p w14:paraId="42C6E39B" w14:textId="77777777" w:rsidR="00B42971" w:rsidRPr="00834BFB" w:rsidRDefault="00463A1A" w:rsidP="00CF2E02">
      <w:pPr>
        <w:pStyle w:val="ListParagraph"/>
        <w:numPr>
          <w:ilvl w:val="0"/>
          <w:numId w:val="46"/>
        </w:numPr>
      </w:pPr>
      <w:r>
        <w:t>Coordinate</w:t>
      </w:r>
      <w:r w:rsidR="00A05BE9" w:rsidRPr="00834BFB">
        <w:t xml:space="preserve"> </w:t>
      </w:r>
      <w:r w:rsidR="00B42971" w:rsidRPr="00834BFB">
        <w:t>the rationed distribution of food and water, establish</w:t>
      </w:r>
      <w:r w:rsidR="00850D79">
        <w:t xml:space="preserve"> </w:t>
      </w:r>
      <w:r w:rsidR="00B42971" w:rsidRPr="00834BFB">
        <w:t>secondary toilet facilities in the event of water or plumbing failure and request needed supplies.</w:t>
      </w:r>
    </w:p>
    <w:p w14:paraId="63169543" w14:textId="77777777" w:rsidR="00B42971" w:rsidRDefault="00732C27" w:rsidP="00CF2E02">
      <w:pPr>
        <w:pStyle w:val="ListParagraph"/>
        <w:numPr>
          <w:ilvl w:val="0"/>
          <w:numId w:val="46"/>
        </w:numPr>
      </w:pPr>
      <w:r>
        <w:t>Document all activities.</w:t>
      </w:r>
    </w:p>
    <w:p w14:paraId="74691104" w14:textId="77777777" w:rsidR="00AE71FC" w:rsidRPr="00834BFB" w:rsidRDefault="00AE71FC" w:rsidP="00CF2E02">
      <w:pPr>
        <w:pStyle w:val="ListParagraph"/>
        <w:numPr>
          <w:ilvl w:val="0"/>
          <w:numId w:val="46"/>
        </w:numPr>
      </w:pPr>
      <w:r>
        <w:t xml:space="preserve">Activate and coordinate actions of Operations Section </w:t>
      </w:r>
      <w:r w:rsidR="004554AC">
        <w:t xml:space="preserve">Support </w:t>
      </w:r>
      <w:r>
        <w:t>Teams, as needed in the incident.</w:t>
      </w:r>
    </w:p>
    <w:p w14:paraId="7DBEB2F2" w14:textId="77777777" w:rsidR="00B42971" w:rsidRPr="00834BFB" w:rsidRDefault="00B42971" w:rsidP="00834BFB"/>
    <w:p w14:paraId="17E3EEB8" w14:textId="77777777" w:rsidR="003C4F6F" w:rsidRDefault="00B42971" w:rsidP="00834BFB">
      <w:r w:rsidRPr="00834BFB">
        <w:t xml:space="preserve">See Table 2 on the next page for the types of </w:t>
      </w:r>
      <w:r w:rsidR="00AE71FC">
        <w:t>t</w:t>
      </w:r>
      <w:r w:rsidRPr="00834BFB">
        <w:t xml:space="preserve">eams that </w:t>
      </w:r>
      <w:proofErr w:type="gramStart"/>
      <w:r w:rsidRPr="00834BFB">
        <w:t>may be established</w:t>
      </w:r>
      <w:proofErr w:type="gramEnd"/>
      <w:r w:rsidRPr="00834BFB">
        <w:t xml:space="preserve"> within the Operations Section.</w:t>
      </w:r>
    </w:p>
    <w:p w14:paraId="1E49C59D" w14:textId="77777777" w:rsidR="003C4F6F" w:rsidRDefault="003C4F6F">
      <w:pPr>
        <w:spacing w:after="200" w:line="276" w:lineRule="auto"/>
      </w:pPr>
      <w:r>
        <w:br w:type="page"/>
      </w:r>
    </w:p>
    <w:p w14:paraId="0F2ED76E" w14:textId="77777777" w:rsidR="00B42971" w:rsidRPr="0019033C" w:rsidRDefault="00834BFB" w:rsidP="0019033C">
      <w:pPr>
        <w:pStyle w:val="Title"/>
        <w:rPr>
          <w:rFonts w:ascii="Calibri" w:hAnsi="Calibri" w:cs="Calibri"/>
          <w:szCs w:val="22"/>
        </w:rPr>
      </w:pPr>
      <w:bookmarkStart w:id="98" w:name="_Toc357604893"/>
      <w:r>
        <w:rPr>
          <w:rFonts w:ascii="Calibri" w:hAnsi="Calibri" w:cs="Calibri"/>
          <w:szCs w:val="22"/>
        </w:rPr>
        <w:lastRenderedPageBreak/>
        <w:t xml:space="preserve">Table 2. </w:t>
      </w:r>
      <w:r w:rsidR="00B42971" w:rsidRPr="00A67E2C">
        <w:rPr>
          <w:rFonts w:ascii="Calibri" w:hAnsi="Calibri" w:cs="Calibri"/>
          <w:szCs w:val="22"/>
        </w:rPr>
        <w:t xml:space="preserve">Operations Section </w:t>
      </w:r>
      <w:r w:rsidR="004554AC">
        <w:rPr>
          <w:rFonts w:ascii="Calibri" w:hAnsi="Calibri" w:cs="Calibri"/>
          <w:szCs w:val="22"/>
        </w:rPr>
        <w:t xml:space="preserve">Support </w:t>
      </w:r>
      <w:r w:rsidR="00B42971" w:rsidRPr="00A67E2C">
        <w:rPr>
          <w:rFonts w:ascii="Calibri" w:hAnsi="Calibri" w:cs="Calibri"/>
          <w:szCs w:val="22"/>
        </w:rPr>
        <w:t>Teams</w:t>
      </w:r>
      <w:bookmarkEnd w:id="98"/>
    </w:p>
    <w:tbl>
      <w:tblPr>
        <w:tblStyle w:val="TableGrid"/>
        <w:tblW w:w="0" w:type="auto"/>
        <w:tblLook w:val="04A0" w:firstRow="1" w:lastRow="0" w:firstColumn="1" w:lastColumn="0" w:noHBand="0" w:noVBand="1"/>
      </w:tblPr>
      <w:tblGrid>
        <w:gridCol w:w="9350"/>
      </w:tblGrid>
      <w:tr w:rsidR="00B42971" w:rsidRPr="00A67E2C" w14:paraId="5B83477A" w14:textId="77777777" w:rsidTr="007D29C0">
        <w:tc>
          <w:tcPr>
            <w:tcW w:w="9576" w:type="dxa"/>
          </w:tcPr>
          <w:p w14:paraId="130B3DB4" w14:textId="77777777" w:rsidR="00B42971" w:rsidRPr="00632660" w:rsidRDefault="00463A1A" w:rsidP="00ED3E1C">
            <w:pPr>
              <w:jc w:val="both"/>
              <w:rPr>
                <w:rFonts w:ascii="Calibri" w:hAnsi="Calibri" w:cs="Calibri"/>
                <w:sz w:val="20"/>
                <w:szCs w:val="20"/>
              </w:rPr>
            </w:pPr>
            <w:r>
              <w:rPr>
                <w:rFonts w:ascii="Calibri" w:hAnsi="Calibri" w:cs="Calibri"/>
                <w:sz w:val="20"/>
                <w:szCs w:val="20"/>
                <w:u w:val="single"/>
              </w:rPr>
              <w:t>Search &amp; Safeguard</w:t>
            </w:r>
            <w:r w:rsidR="00B42971" w:rsidRPr="00632660">
              <w:rPr>
                <w:rFonts w:ascii="Calibri" w:hAnsi="Calibri" w:cs="Calibri"/>
                <w:sz w:val="20"/>
                <w:szCs w:val="20"/>
                <w:u w:val="single"/>
              </w:rPr>
              <w:t xml:space="preserve"> Team</w:t>
            </w:r>
            <w:r w:rsidR="00B42971" w:rsidRPr="00632660">
              <w:rPr>
                <w:rFonts w:ascii="Calibri" w:hAnsi="Calibri" w:cs="Calibri"/>
                <w:sz w:val="20"/>
                <w:szCs w:val="20"/>
              </w:rPr>
              <w:t xml:space="preserve"> search the entire school facility, entering only after they have checked the outside for signs of structural damage and determined that it is safe to enter.  Search &amp; Rescue Teams are responsible for ensuring that all students and staff evacuate the building (or, if it is unsafe to move the persons, that their locations </w:t>
            </w:r>
            <w:proofErr w:type="gramStart"/>
            <w:r w:rsidR="00B42971" w:rsidRPr="00632660">
              <w:rPr>
                <w:rFonts w:ascii="Calibri" w:hAnsi="Calibri" w:cs="Calibri"/>
                <w:sz w:val="20"/>
                <w:szCs w:val="20"/>
              </w:rPr>
              <w:t>are documented</w:t>
            </w:r>
            <w:proofErr w:type="gramEnd"/>
            <w:r w:rsidR="00B42971" w:rsidRPr="00632660">
              <w:rPr>
                <w:rFonts w:ascii="Calibri" w:hAnsi="Calibri" w:cs="Calibri"/>
                <w:sz w:val="20"/>
                <w:szCs w:val="20"/>
              </w:rPr>
              <w:t xml:space="preserve"> so that professional responders can locate them easily and extricate them).  Search and Rescue Teams are also responsible for:</w:t>
            </w:r>
          </w:p>
          <w:p w14:paraId="314AD259" w14:textId="77777777" w:rsidR="00B42971" w:rsidRPr="00632660" w:rsidRDefault="00B42971" w:rsidP="00ED3E1C">
            <w:pPr>
              <w:jc w:val="both"/>
              <w:rPr>
                <w:rFonts w:ascii="Calibri" w:hAnsi="Calibri" w:cs="Calibri"/>
                <w:sz w:val="20"/>
                <w:szCs w:val="20"/>
              </w:rPr>
            </w:pPr>
          </w:p>
          <w:p w14:paraId="1E745D67" w14:textId="77777777" w:rsidR="00B42971" w:rsidRPr="00632660" w:rsidRDefault="00463A1A" w:rsidP="00CF2E02">
            <w:pPr>
              <w:pStyle w:val="ListParagraph"/>
              <w:numPr>
                <w:ilvl w:val="0"/>
                <w:numId w:val="2"/>
              </w:numPr>
              <w:ind w:left="1080"/>
              <w:jc w:val="both"/>
              <w:rPr>
                <w:rFonts w:ascii="Calibri" w:hAnsi="Calibri" w:cs="Calibri"/>
                <w:sz w:val="20"/>
                <w:szCs w:val="20"/>
              </w:rPr>
            </w:pPr>
            <w:r>
              <w:rPr>
                <w:rFonts w:ascii="Calibri" w:hAnsi="Calibri" w:cs="Calibri"/>
                <w:sz w:val="20"/>
                <w:szCs w:val="20"/>
              </w:rPr>
              <w:t>Identify</w:t>
            </w:r>
            <w:r w:rsidR="001C0146">
              <w:rPr>
                <w:rFonts w:ascii="Calibri" w:hAnsi="Calibri" w:cs="Calibri"/>
                <w:sz w:val="20"/>
                <w:szCs w:val="20"/>
              </w:rPr>
              <w:t>ing</w:t>
            </w:r>
            <w:r w:rsidR="00B42971" w:rsidRPr="00632660">
              <w:rPr>
                <w:rFonts w:ascii="Calibri" w:hAnsi="Calibri" w:cs="Calibri"/>
                <w:sz w:val="20"/>
                <w:szCs w:val="20"/>
              </w:rPr>
              <w:t xml:space="preserve"> and marking unsafe areas.</w:t>
            </w:r>
          </w:p>
          <w:p w14:paraId="712FED51" w14:textId="77777777" w:rsidR="00B42971" w:rsidRPr="00632660" w:rsidRDefault="00463A1A" w:rsidP="00CF2E02">
            <w:pPr>
              <w:pStyle w:val="ListParagraph"/>
              <w:numPr>
                <w:ilvl w:val="0"/>
                <w:numId w:val="2"/>
              </w:numPr>
              <w:ind w:left="1080"/>
              <w:jc w:val="both"/>
              <w:rPr>
                <w:rFonts w:ascii="Calibri" w:hAnsi="Calibri" w:cs="Calibri"/>
                <w:sz w:val="20"/>
                <w:szCs w:val="20"/>
              </w:rPr>
            </w:pPr>
            <w:r>
              <w:rPr>
                <w:rFonts w:ascii="Calibri" w:hAnsi="Calibri" w:cs="Calibri"/>
                <w:sz w:val="20"/>
                <w:szCs w:val="20"/>
              </w:rPr>
              <w:t>Conduct</w:t>
            </w:r>
            <w:r w:rsidR="001C0146">
              <w:rPr>
                <w:rFonts w:ascii="Calibri" w:hAnsi="Calibri" w:cs="Calibri"/>
                <w:sz w:val="20"/>
                <w:szCs w:val="20"/>
              </w:rPr>
              <w:t>ing</w:t>
            </w:r>
            <w:r w:rsidR="00B42971" w:rsidRPr="00632660">
              <w:rPr>
                <w:rFonts w:ascii="Calibri" w:hAnsi="Calibri" w:cs="Calibri"/>
                <w:sz w:val="20"/>
                <w:szCs w:val="20"/>
              </w:rPr>
              <w:t xml:space="preserve"> initial damage assessment</w:t>
            </w:r>
            <w:r w:rsidR="001C0146">
              <w:rPr>
                <w:rFonts w:ascii="Calibri" w:hAnsi="Calibri" w:cs="Calibri"/>
                <w:sz w:val="20"/>
                <w:szCs w:val="20"/>
              </w:rPr>
              <w:t>s</w:t>
            </w:r>
            <w:r w:rsidR="00B42971" w:rsidRPr="00632660">
              <w:rPr>
                <w:rFonts w:ascii="Calibri" w:hAnsi="Calibri" w:cs="Calibri"/>
                <w:sz w:val="20"/>
                <w:szCs w:val="20"/>
              </w:rPr>
              <w:t>.</w:t>
            </w:r>
          </w:p>
          <w:p w14:paraId="56B01F68" w14:textId="77777777" w:rsidR="00B42971" w:rsidRPr="00632660" w:rsidRDefault="00463A1A" w:rsidP="00CF2E02">
            <w:pPr>
              <w:pStyle w:val="ListParagraph"/>
              <w:numPr>
                <w:ilvl w:val="0"/>
                <w:numId w:val="2"/>
              </w:numPr>
              <w:ind w:left="1080"/>
              <w:jc w:val="both"/>
              <w:rPr>
                <w:rFonts w:ascii="Calibri" w:hAnsi="Calibri" w:cs="Calibri"/>
                <w:sz w:val="20"/>
                <w:szCs w:val="20"/>
              </w:rPr>
            </w:pPr>
            <w:r>
              <w:rPr>
                <w:rFonts w:ascii="Calibri" w:hAnsi="Calibri" w:cs="Calibri"/>
                <w:sz w:val="20"/>
                <w:szCs w:val="20"/>
              </w:rPr>
              <w:t>Obtain</w:t>
            </w:r>
            <w:r w:rsidR="001C0146">
              <w:rPr>
                <w:rFonts w:ascii="Calibri" w:hAnsi="Calibri" w:cs="Calibri"/>
                <w:sz w:val="20"/>
                <w:szCs w:val="20"/>
              </w:rPr>
              <w:t>ing</w:t>
            </w:r>
            <w:r w:rsidR="00B42971" w:rsidRPr="00632660">
              <w:rPr>
                <w:rFonts w:ascii="Calibri" w:hAnsi="Calibri" w:cs="Calibri"/>
                <w:sz w:val="20"/>
                <w:szCs w:val="20"/>
              </w:rPr>
              <w:t xml:space="preserve"> injury and missing student reports from teachers. </w:t>
            </w:r>
          </w:p>
          <w:p w14:paraId="3DB1B0AC" w14:textId="77777777" w:rsidR="00B42971" w:rsidRPr="00632660" w:rsidRDefault="00B42971" w:rsidP="00ED3E1C">
            <w:pPr>
              <w:ind w:left="720" w:hanging="360"/>
              <w:jc w:val="both"/>
              <w:rPr>
                <w:rFonts w:ascii="Calibri" w:hAnsi="Calibri" w:cs="Calibri"/>
                <w:sz w:val="20"/>
                <w:szCs w:val="20"/>
              </w:rPr>
            </w:pPr>
          </w:p>
          <w:p w14:paraId="64D392CB" w14:textId="77777777" w:rsidR="00B42971" w:rsidRPr="00632660" w:rsidRDefault="00B42971" w:rsidP="00ED3E1C">
            <w:pPr>
              <w:jc w:val="both"/>
              <w:rPr>
                <w:rFonts w:ascii="Calibri" w:hAnsi="Calibri" w:cs="Calibri"/>
                <w:sz w:val="20"/>
                <w:szCs w:val="20"/>
              </w:rPr>
            </w:pPr>
            <w:r w:rsidRPr="00632660">
              <w:rPr>
                <w:rFonts w:ascii="Calibri" w:hAnsi="Calibri" w:cs="Calibri"/>
                <w:sz w:val="20"/>
                <w:szCs w:val="20"/>
                <w:u w:val="single"/>
              </w:rPr>
              <w:t>First-Aid Team</w:t>
            </w:r>
            <w:r w:rsidRPr="00632660">
              <w:rPr>
                <w:rFonts w:ascii="Calibri" w:hAnsi="Calibri" w:cs="Calibri"/>
                <w:sz w:val="20"/>
                <w:szCs w:val="20"/>
              </w:rPr>
              <w:t xml:space="preserve"> provide triage, treatment, and psychological first-aid services.  First-Aid Teams </w:t>
            </w:r>
            <w:r w:rsidR="001C0146">
              <w:rPr>
                <w:rFonts w:ascii="Calibri" w:hAnsi="Calibri" w:cs="Calibri"/>
                <w:sz w:val="20"/>
                <w:szCs w:val="20"/>
              </w:rPr>
              <w:t>responsibilities</w:t>
            </w:r>
            <w:r w:rsidRPr="00632660">
              <w:rPr>
                <w:rFonts w:ascii="Calibri" w:hAnsi="Calibri" w:cs="Calibri"/>
                <w:sz w:val="20"/>
                <w:szCs w:val="20"/>
              </w:rPr>
              <w:t>:</w:t>
            </w:r>
          </w:p>
          <w:p w14:paraId="23B36D8F" w14:textId="77777777" w:rsidR="00B42971" w:rsidRPr="00632660" w:rsidRDefault="00B42971" w:rsidP="00ED3E1C">
            <w:pPr>
              <w:jc w:val="both"/>
              <w:rPr>
                <w:rFonts w:ascii="Calibri" w:hAnsi="Calibri" w:cs="Calibri"/>
                <w:sz w:val="20"/>
                <w:szCs w:val="20"/>
              </w:rPr>
            </w:pPr>
          </w:p>
          <w:p w14:paraId="357ECB6F" w14:textId="77777777" w:rsidR="00B42971" w:rsidRPr="00632660" w:rsidRDefault="00463A1A" w:rsidP="00CF2E02">
            <w:pPr>
              <w:pStyle w:val="ListParagraph"/>
              <w:numPr>
                <w:ilvl w:val="0"/>
                <w:numId w:val="3"/>
              </w:numPr>
              <w:jc w:val="both"/>
              <w:rPr>
                <w:rFonts w:ascii="Calibri" w:hAnsi="Calibri" w:cs="Calibri"/>
                <w:sz w:val="20"/>
                <w:szCs w:val="20"/>
              </w:rPr>
            </w:pPr>
            <w:r>
              <w:rPr>
                <w:rFonts w:ascii="Calibri" w:hAnsi="Calibri" w:cs="Calibri"/>
                <w:sz w:val="20"/>
                <w:szCs w:val="20"/>
              </w:rPr>
              <w:t>Setu</w:t>
            </w:r>
            <w:r w:rsidRPr="00632660">
              <w:rPr>
                <w:rFonts w:ascii="Calibri" w:hAnsi="Calibri" w:cs="Calibri"/>
                <w:sz w:val="20"/>
                <w:szCs w:val="20"/>
              </w:rPr>
              <w:t>p</w:t>
            </w:r>
            <w:r w:rsidR="00B42971" w:rsidRPr="00632660">
              <w:rPr>
                <w:rFonts w:ascii="Calibri" w:hAnsi="Calibri" w:cs="Calibri"/>
                <w:sz w:val="20"/>
                <w:szCs w:val="20"/>
              </w:rPr>
              <w:t xml:space="preserve"> first-aid area for students.</w:t>
            </w:r>
          </w:p>
          <w:p w14:paraId="5C4F3BE9" w14:textId="77777777" w:rsidR="00B42971" w:rsidRPr="00632660" w:rsidRDefault="00463A1A" w:rsidP="00CF2E02">
            <w:pPr>
              <w:pStyle w:val="ListParagraph"/>
              <w:numPr>
                <w:ilvl w:val="0"/>
                <w:numId w:val="3"/>
              </w:numPr>
              <w:jc w:val="both"/>
              <w:rPr>
                <w:rFonts w:ascii="Calibri" w:hAnsi="Calibri" w:cs="Calibri"/>
                <w:sz w:val="20"/>
                <w:szCs w:val="20"/>
              </w:rPr>
            </w:pPr>
            <w:r>
              <w:rPr>
                <w:rFonts w:ascii="Calibri" w:hAnsi="Calibri" w:cs="Calibri"/>
                <w:sz w:val="20"/>
                <w:szCs w:val="20"/>
              </w:rPr>
              <w:t xml:space="preserve">Assess and treat </w:t>
            </w:r>
            <w:r w:rsidR="00B42971" w:rsidRPr="00632660">
              <w:rPr>
                <w:rFonts w:ascii="Calibri" w:hAnsi="Calibri" w:cs="Calibri"/>
                <w:sz w:val="20"/>
                <w:szCs w:val="20"/>
              </w:rPr>
              <w:t>injuries.</w:t>
            </w:r>
          </w:p>
          <w:p w14:paraId="66BA4AA2" w14:textId="77777777" w:rsidR="00B42971" w:rsidRPr="00632660" w:rsidRDefault="00463A1A" w:rsidP="00CF2E02">
            <w:pPr>
              <w:pStyle w:val="ListParagraph"/>
              <w:numPr>
                <w:ilvl w:val="0"/>
                <w:numId w:val="3"/>
              </w:numPr>
              <w:jc w:val="both"/>
              <w:rPr>
                <w:rFonts w:ascii="Calibri" w:hAnsi="Calibri" w:cs="Calibri"/>
                <w:sz w:val="20"/>
                <w:szCs w:val="20"/>
              </w:rPr>
            </w:pPr>
            <w:r>
              <w:rPr>
                <w:rFonts w:ascii="Calibri" w:hAnsi="Calibri" w:cs="Calibri"/>
                <w:sz w:val="20"/>
                <w:szCs w:val="20"/>
              </w:rPr>
              <w:t>Complete</w:t>
            </w:r>
            <w:r w:rsidR="00B42971" w:rsidRPr="00632660">
              <w:rPr>
                <w:rFonts w:ascii="Calibri" w:hAnsi="Calibri" w:cs="Calibri"/>
                <w:sz w:val="20"/>
                <w:szCs w:val="20"/>
              </w:rPr>
              <w:t xml:space="preserve"> master injury report.</w:t>
            </w:r>
          </w:p>
          <w:p w14:paraId="13CE25C3" w14:textId="77777777" w:rsidR="00B42971" w:rsidRPr="00632660" w:rsidRDefault="00B42971" w:rsidP="00ED3E1C">
            <w:pPr>
              <w:ind w:left="1080" w:hanging="360"/>
              <w:jc w:val="both"/>
              <w:rPr>
                <w:rFonts w:ascii="Calibri" w:hAnsi="Calibri" w:cs="Calibri"/>
                <w:sz w:val="20"/>
                <w:szCs w:val="20"/>
              </w:rPr>
            </w:pPr>
          </w:p>
          <w:p w14:paraId="668B5572" w14:textId="77777777" w:rsidR="00B42971" w:rsidRPr="00632660" w:rsidRDefault="00B42971" w:rsidP="00ED3E1C">
            <w:pPr>
              <w:jc w:val="both"/>
              <w:rPr>
                <w:rFonts w:ascii="Calibri" w:hAnsi="Calibri" w:cs="Calibri"/>
                <w:sz w:val="20"/>
                <w:szCs w:val="20"/>
              </w:rPr>
            </w:pPr>
            <w:r w:rsidRPr="00632660">
              <w:rPr>
                <w:rFonts w:ascii="Calibri" w:hAnsi="Calibri" w:cs="Calibri"/>
                <w:sz w:val="20"/>
                <w:szCs w:val="20"/>
                <w:u w:val="single"/>
              </w:rPr>
              <w:t>Evacuation/Shelter/Care Team</w:t>
            </w:r>
            <w:r w:rsidRPr="00632660">
              <w:rPr>
                <w:rFonts w:ascii="Calibri" w:hAnsi="Calibri" w:cs="Calibri"/>
                <w:sz w:val="20"/>
                <w:szCs w:val="20"/>
              </w:rPr>
              <w:t xml:space="preserve">. Evacuation, shelter and student care in an incident are among the most important tasks faced by schools.  These tasks include student accounting, protection from weather, providing for sanitation needs and providing for food and water.  </w:t>
            </w:r>
            <w:r w:rsidR="001C0146">
              <w:rPr>
                <w:rFonts w:ascii="Calibri" w:hAnsi="Calibri" w:cs="Calibri"/>
                <w:sz w:val="20"/>
                <w:szCs w:val="20"/>
              </w:rPr>
              <w:t>Evacuation/Shelter/Care T</w:t>
            </w:r>
            <w:r w:rsidRPr="00632660">
              <w:rPr>
                <w:rFonts w:ascii="Calibri" w:hAnsi="Calibri" w:cs="Calibri"/>
                <w:sz w:val="20"/>
                <w:szCs w:val="20"/>
              </w:rPr>
              <w:t xml:space="preserve">eam </w:t>
            </w:r>
            <w:r w:rsidR="001C0146">
              <w:rPr>
                <w:rFonts w:ascii="Calibri" w:hAnsi="Calibri" w:cs="Calibri"/>
                <w:sz w:val="20"/>
                <w:szCs w:val="20"/>
              </w:rPr>
              <w:t>responsibilit</w:t>
            </w:r>
            <w:r w:rsidR="008272AF">
              <w:rPr>
                <w:rFonts w:ascii="Calibri" w:hAnsi="Calibri" w:cs="Calibri"/>
                <w:sz w:val="20"/>
                <w:szCs w:val="20"/>
              </w:rPr>
              <w:t>i</w:t>
            </w:r>
            <w:r w:rsidR="001C0146">
              <w:rPr>
                <w:rFonts w:ascii="Calibri" w:hAnsi="Calibri" w:cs="Calibri"/>
                <w:sz w:val="20"/>
                <w:szCs w:val="20"/>
              </w:rPr>
              <w:t>es</w:t>
            </w:r>
            <w:r w:rsidRPr="00632660">
              <w:rPr>
                <w:rFonts w:ascii="Calibri" w:hAnsi="Calibri" w:cs="Calibri"/>
                <w:sz w:val="20"/>
                <w:szCs w:val="20"/>
              </w:rPr>
              <w:t>:</w:t>
            </w:r>
          </w:p>
          <w:p w14:paraId="0A59EBAE" w14:textId="77777777" w:rsidR="00B42971" w:rsidRPr="00632660" w:rsidRDefault="00B42971" w:rsidP="00ED3E1C">
            <w:pPr>
              <w:jc w:val="both"/>
              <w:rPr>
                <w:rFonts w:ascii="Calibri" w:hAnsi="Calibri" w:cs="Calibri"/>
                <w:sz w:val="20"/>
                <w:szCs w:val="20"/>
              </w:rPr>
            </w:pPr>
          </w:p>
          <w:p w14:paraId="36B32FF4"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Account</w:t>
            </w:r>
            <w:r w:rsidR="00B42971" w:rsidRPr="00632660">
              <w:rPr>
                <w:rFonts w:ascii="Calibri" w:hAnsi="Calibri" w:cs="Calibri"/>
                <w:sz w:val="20"/>
                <w:szCs w:val="20"/>
              </w:rPr>
              <w:t xml:space="preserve"> for the whereabouts of all students, staff and volunteers.</w:t>
            </w:r>
          </w:p>
          <w:p w14:paraId="134370E5"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Set</w:t>
            </w:r>
            <w:r w:rsidR="00B42971" w:rsidRPr="00632660">
              <w:rPr>
                <w:rFonts w:ascii="Calibri" w:hAnsi="Calibri" w:cs="Calibri"/>
                <w:sz w:val="20"/>
                <w:szCs w:val="20"/>
              </w:rPr>
              <w:t>up a secure assembly area.</w:t>
            </w:r>
          </w:p>
          <w:p w14:paraId="1D4EBF16"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Manage</w:t>
            </w:r>
            <w:r w:rsidR="00B42971" w:rsidRPr="00632660">
              <w:rPr>
                <w:rFonts w:ascii="Calibri" w:hAnsi="Calibri" w:cs="Calibri"/>
                <w:sz w:val="20"/>
                <w:szCs w:val="20"/>
              </w:rPr>
              <w:t xml:space="preserve"> sheltering and sanitation operations.</w:t>
            </w:r>
          </w:p>
          <w:p w14:paraId="710563D0"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Manage</w:t>
            </w:r>
            <w:r w:rsidR="00EA37B3" w:rsidRPr="00632660">
              <w:rPr>
                <w:rFonts w:ascii="Calibri" w:hAnsi="Calibri" w:cs="Calibri"/>
                <w:sz w:val="20"/>
                <w:szCs w:val="20"/>
              </w:rPr>
              <w:t xml:space="preserve"> </w:t>
            </w:r>
            <w:r w:rsidR="00B42971" w:rsidRPr="00632660">
              <w:rPr>
                <w:rFonts w:ascii="Calibri" w:hAnsi="Calibri" w:cs="Calibri"/>
                <w:sz w:val="20"/>
                <w:szCs w:val="20"/>
              </w:rPr>
              <w:t>student feeding and hydration.</w:t>
            </w:r>
          </w:p>
          <w:p w14:paraId="76D324EF"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Coordinate</w:t>
            </w:r>
            <w:r w:rsidR="00B42971" w:rsidRPr="00632660">
              <w:rPr>
                <w:rFonts w:ascii="Calibri" w:hAnsi="Calibri" w:cs="Calibri"/>
                <w:sz w:val="20"/>
                <w:szCs w:val="20"/>
              </w:rPr>
              <w:t xml:space="preserve"> with the Student Release Team.</w:t>
            </w:r>
          </w:p>
          <w:p w14:paraId="1D3CE721" w14:textId="77777777" w:rsidR="00B42971" w:rsidRPr="00632660" w:rsidRDefault="00463A1A" w:rsidP="00CF2E02">
            <w:pPr>
              <w:pStyle w:val="ListParagraph"/>
              <w:numPr>
                <w:ilvl w:val="0"/>
                <w:numId w:val="4"/>
              </w:numPr>
              <w:jc w:val="both"/>
              <w:rPr>
                <w:rFonts w:ascii="Calibri" w:hAnsi="Calibri" w:cs="Calibri"/>
                <w:sz w:val="20"/>
                <w:szCs w:val="20"/>
              </w:rPr>
            </w:pPr>
            <w:r>
              <w:rPr>
                <w:rFonts w:ascii="Calibri" w:hAnsi="Calibri" w:cs="Calibri"/>
                <w:sz w:val="20"/>
                <w:szCs w:val="20"/>
              </w:rPr>
              <w:t>Coordinate</w:t>
            </w:r>
            <w:r w:rsidR="00B42971" w:rsidRPr="00632660">
              <w:rPr>
                <w:rFonts w:ascii="Calibri" w:hAnsi="Calibri" w:cs="Calibri"/>
                <w:sz w:val="20"/>
                <w:szCs w:val="20"/>
              </w:rPr>
              <w:t xml:space="preserve"> with the Logistics Section to secure the needed space and supplies.</w:t>
            </w:r>
          </w:p>
          <w:p w14:paraId="447B8BAB" w14:textId="77777777" w:rsidR="00B42971" w:rsidRPr="00632660" w:rsidRDefault="00B42971" w:rsidP="00ED3E1C">
            <w:pPr>
              <w:ind w:left="1080" w:hanging="360"/>
              <w:jc w:val="both"/>
              <w:rPr>
                <w:rFonts w:ascii="Calibri" w:hAnsi="Calibri" w:cs="Calibri"/>
                <w:sz w:val="20"/>
                <w:szCs w:val="20"/>
              </w:rPr>
            </w:pPr>
          </w:p>
          <w:p w14:paraId="52A9FF2E" w14:textId="77777777" w:rsidR="00B42971" w:rsidRPr="00632660" w:rsidRDefault="00B42971" w:rsidP="00ED3E1C">
            <w:pPr>
              <w:jc w:val="both"/>
              <w:rPr>
                <w:rFonts w:ascii="Calibri" w:hAnsi="Calibri" w:cs="Calibri"/>
                <w:sz w:val="20"/>
                <w:szCs w:val="20"/>
              </w:rPr>
            </w:pPr>
            <w:r w:rsidRPr="00632660">
              <w:rPr>
                <w:rFonts w:ascii="Calibri" w:hAnsi="Calibri" w:cs="Calibri"/>
                <w:sz w:val="20"/>
                <w:szCs w:val="20"/>
                <w:u w:val="single"/>
              </w:rPr>
              <w:t>Facility &amp; Security Response Team</w:t>
            </w:r>
            <w:r w:rsidRPr="00632660">
              <w:rPr>
                <w:rFonts w:ascii="Calibri" w:hAnsi="Calibri" w:cs="Calibri"/>
                <w:sz w:val="20"/>
                <w:szCs w:val="20"/>
              </w:rPr>
              <w:t xml:space="preserve"> </w:t>
            </w:r>
            <w:r w:rsidR="001C0146">
              <w:rPr>
                <w:rFonts w:ascii="Calibri" w:hAnsi="Calibri" w:cs="Calibri"/>
                <w:sz w:val="20"/>
                <w:szCs w:val="20"/>
              </w:rPr>
              <w:t>responsibilities</w:t>
            </w:r>
            <w:r w:rsidRPr="00632660">
              <w:rPr>
                <w:rFonts w:ascii="Calibri" w:hAnsi="Calibri" w:cs="Calibri"/>
                <w:sz w:val="20"/>
                <w:szCs w:val="20"/>
              </w:rPr>
              <w:t>:</w:t>
            </w:r>
          </w:p>
          <w:p w14:paraId="5EAF5C4E" w14:textId="77777777" w:rsidR="00B42971" w:rsidRPr="00632660" w:rsidRDefault="00B42971" w:rsidP="00ED3E1C">
            <w:pPr>
              <w:jc w:val="both"/>
              <w:rPr>
                <w:rFonts w:ascii="Calibri" w:hAnsi="Calibri" w:cs="Calibri"/>
                <w:sz w:val="20"/>
                <w:szCs w:val="20"/>
              </w:rPr>
            </w:pPr>
          </w:p>
          <w:p w14:paraId="0874F8F3" w14:textId="77777777" w:rsidR="00B42971" w:rsidRPr="00632660" w:rsidRDefault="00463A1A" w:rsidP="00CF2E02">
            <w:pPr>
              <w:pStyle w:val="ListParagraph"/>
              <w:numPr>
                <w:ilvl w:val="0"/>
                <w:numId w:val="5"/>
              </w:numPr>
              <w:jc w:val="both"/>
              <w:rPr>
                <w:rFonts w:ascii="Calibri" w:hAnsi="Calibri" w:cs="Calibri"/>
                <w:sz w:val="20"/>
                <w:szCs w:val="20"/>
              </w:rPr>
            </w:pPr>
            <w:r>
              <w:rPr>
                <w:rFonts w:ascii="Calibri" w:hAnsi="Calibri" w:cs="Calibri"/>
                <w:sz w:val="20"/>
                <w:szCs w:val="20"/>
              </w:rPr>
              <w:t>Locate</w:t>
            </w:r>
            <w:r w:rsidR="00B42971" w:rsidRPr="00632660">
              <w:rPr>
                <w:rFonts w:ascii="Calibri" w:hAnsi="Calibri" w:cs="Calibri"/>
                <w:sz w:val="20"/>
                <w:szCs w:val="20"/>
              </w:rPr>
              <w:t xml:space="preserve"> all utilities and turn them off, if necessary.</w:t>
            </w:r>
          </w:p>
          <w:p w14:paraId="0A7F493D" w14:textId="77777777" w:rsidR="00B42971" w:rsidRPr="00632660" w:rsidRDefault="00463A1A" w:rsidP="00CF2E02">
            <w:pPr>
              <w:pStyle w:val="ListParagraph"/>
              <w:numPr>
                <w:ilvl w:val="0"/>
                <w:numId w:val="5"/>
              </w:numPr>
              <w:jc w:val="both"/>
              <w:rPr>
                <w:rFonts w:ascii="Calibri" w:hAnsi="Calibri" w:cs="Calibri"/>
                <w:sz w:val="20"/>
                <w:szCs w:val="20"/>
              </w:rPr>
            </w:pPr>
            <w:r>
              <w:rPr>
                <w:rFonts w:ascii="Calibri" w:hAnsi="Calibri" w:cs="Calibri"/>
                <w:sz w:val="20"/>
                <w:szCs w:val="20"/>
              </w:rPr>
              <w:t>Secure and isolate</w:t>
            </w:r>
            <w:r w:rsidR="00B42971" w:rsidRPr="00632660">
              <w:rPr>
                <w:rFonts w:ascii="Calibri" w:hAnsi="Calibri" w:cs="Calibri"/>
                <w:sz w:val="20"/>
                <w:szCs w:val="20"/>
              </w:rPr>
              <w:t xml:space="preserve"> fire/</w:t>
            </w:r>
            <w:proofErr w:type="spellStart"/>
            <w:r w:rsidR="00B42971" w:rsidRPr="00632660">
              <w:rPr>
                <w:rFonts w:ascii="Calibri" w:hAnsi="Calibri" w:cs="Calibri"/>
                <w:sz w:val="20"/>
                <w:szCs w:val="20"/>
              </w:rPr>
              <w:t>HazMat</w:t>
            </w:r>
            <w:proofErr w:type="spellEnd"/>
            <w:r w:rsidR="00B42971" w:rsidRPr="00632660">
              <w:rPr>
                <w:rFonts w:ascii="Calibri" w:hAnsi="Calibri" w:cs="Calibri"/>
                <w:sz w:val="20"/>
                <w:szCs w:val="20"/>
              </w:rPr>
              <w:t>.</w:t>
            </w:r>
          </w:p>
          <w:p w14:paraId="50295D29" w14:textId="77777777" w:rsidR="00B42971" w:rsidRPr="00632660" w:rsidRDefault="00463A1A" w:rsidP="00CF2E02">
            <w:pPr>
              <w:pStyle w:val="ListParagraph"/>
              <w:numPr>
                <w:ilvl w:val="0"/>
                <w:numId w:val="5"/>
              </w:numPr>
              <w:jc w:val="both"/>
              <w:rPr>
                <w:rFonts w:ascii="Calibri" w:hAnsi="Calibri" w:cs="Calibri"/>
                <w:sz w:val="20"/>
                <w:szCs w:val="20"/>
              </w:rPr>
            </w:pPr>
            <w:r>
              <w:rPr>
                <w:rFonts w:ascii="Calibri" w:hAnsi="Calibri" w:cs="Calibri"/>
                <w:sz w:val="20"/>
                <w:szCs w:val="20"/>
              </w:rPr>
              <w:t xml:space="preserve">Assess and notify </w:t>
            </w:r>
            <w:r w:rsidR="00B42971" w:rsidRPr="00632660">
              <w:rPr>
                <w:rFonts w:ascii="Calibri" w:hAnsi="Calibri" w:cs="Calibri"/>
                <w:sz w:val="20"/>
                <w:szCs w:val="20"/>
              </w:rPr>
              <w:t>officials of fire/</w:t>
            </w:r>
            <w:proofErr w:type="spellStart"/>
            <w:r w:rsidR="00B42971" w:rsidRPr="00632660">
              <w:rPr>
                <w:rFonts w:ascii="Calibri" w:hAnsi="Calibri" w:cs="Calibri"/>
                <w:sz w:val="20"/>
                <w:szCs w:val="20"/>
              </w:rPr>
              <w:t>HazMat</w:t>
            </w:r>
            <w:proofErr w:type="spellEnd"/>
            <w:r w:rsidR="00B42971" w:rsidRPr="00632660">
              <w:rPr>
                <w:rFonts w:ascii="Calibri" w:hAnsi="Calibri" w:cs="Calibri"/>
                <w:sz w:val="20"/>
                <w:szCs w:val="20"/>
              </w:rPr>
              <w:t>.</w:t>
            </w:r>
          </w:p>
          <w:p w14:paraId="5DE7C9FB" w14:textId="77777777" w:rsidR="00B42971" w:rsidRPr="00632660" w:rsidRDefault="00463A1A" w:rsidP="00CF2E02">
            <w:pPr>
              <w:pStyle w:val="ListParagraph"/>
              <w:numPr>
                <w:ilvl w:val="0"/>
                <w:numId w:val="5"/>
              </w:numPr>
              <w:jc w:val="both"/>
              <w:rPr>
                <w:rFonts w:ascii="Calibri" w:hAnsi="Calibri" w:cs="Calibri"/>
                <w:sz w:val="20"/>
                <w:szCs w:val="20"/>
              </w:rPr>
            </w:pPr>
            <w:r>
              <w:rPr>
                <w:rFonts w:ascii="Calibri" w:hAnsi="Calibri" w:cs="Calibri"/>
                <w:sz w:val="20"/>
                <w:szCs w:val="20"/>
              </w:rPr>
              <w:t>Conduct</w:t>
            </w:r>
            <w:r w:rsidR="00B42971" w:rsidRPr="00632660">
              <w:rPr>
                <w:rFonts w:ascii="Calibri" w:hAnsi="Calibri" w:cs="Calibri"/>
                <w:sz w:val="20"/>
                <w:szCs w:val="20"/>
              </w:rPr>
              <w:t xml:space="preserve"> perimeter control.</w:t>
            </w:r>
          </w:p>
          <w:p w14:paraId="203C8517" w14:textId="77777777" w:rsidR="00B42971" w:rsidRPr="00632660" w:rsidRDefault="00B42971" w:rsidP="00ED3E1C">
            <w:pPr>
              <w:jc w:val="both"/>
              <w:rPr>
                <w:rFonts w:ascii="Calibri" w:hAnsi="Calibri" w:cs="Calibri"/>
                <w:sz w:val="20"/>
                <w:szCs w:val="20"/>
              </w:rPr>
            </w:pPr>
          </w:p>
          <w:p w14:paraId="4CCA9434" w14:textId="77777777" w:rsidR="00B42971" w:rsidRPr="00632660" w:rsidRDefault="00B42971" w:rsidP="00ED3E1C">
            <w:pPr>
              <w:jc w:val="both"/>
              <w:rPr>
                <w:rFonts w:ascii="Calibri" w:hAnsi="Calibri" w:cs="Calibri"/>
                <w:sz w:val="20"/>
                <w:szCs w:val="20"/>
              </w:rPr>
            </w:pPr>
            <w:r w:rsidRPr="00632660">
              <w:rPr>
                <w:rFonts w:ascii="Calibri" w:hAnsi="Calibri" w:cs="Calibri"/>
                <w:sz w:val="20"/>
                <w:szCs w:val="20"/>
                <w:u w:val="single"/>
              </w:rPr>
              <w:t>Crisis Intervention Team</w:t>
            </w:r>
            <w:r w:rsidRPr="00632660">
              <w:rPr>
                <w:rFonts w:ascii="Calibri" w:hAnsi="Calibri" w:cs="Calibri"/>
                <w:sz w:val="20"/>
                <w:szCs w:val="20"/>
              </w:rPr>
              <w:t xml:space="preserve"> </w:t>
            </w:r>
            <w:r w:rsidR="008272AF">
              <w:rPr>
                <w:rFonts w:ascii="Calibri" w:hAnsi="Calibri" w:cs="Calibri"/>
                <w:sz w:val="20"/>
                <w:szCs w:val="20"/>
              </w:rPr>
              <w:t>responsibilities</w:t>
            </w:r>
            <w:r w:rsidRPr="00632660">
              <w:rPr>
                <w:rFonts w:ascii="Calibri" w:hAnsi="Calibri" w:cs="Calibri"/>
                <w:sz w:val="20"/>
                <w:szCs w:val="20"/>
              </w:rPr>
              <w:t>:</w:t>
            </w:r>
          </w:p>
          <w:p w14:paraId="12A4685C" w14:textId="77777777" w:rsidR="00B42971" w:rsidRPr="00632660" w:rsidRDefault="00B42971" w:rsidP="00ED3E1C">
            <w:pPr>
              <w:jc w:val="both"/>
              <w:rPr>
                <w:rFonts w:ascii="Calibri" w:hAnsi="Calibri" w:cs="Calibri"/>
                <w:sz w:val="20"/>
                <w:szCs w:val="20"/>
              </w:rPr>
            </w:pPr>
          </w:p>
          <w:p w14:paraId="48444040" w14:textId="77777777" w:rsidR="00B42971" w:rsidRPr="00632660" w:rsidRDefault="00463A1A" w:rsidP="00CF2E02">
            <w:pPr>
              <w:pStyle w:val="ListParagraph"/>
              <w:numPr>
                <w:ilvl w:val="0"/>
                <w:numId w:val="6"/>
              </w:numPr>
              <w:jc w:val="both"/>
              <w:rPr>
                <w:rFonts w:ascii="Calibri" w:hAnsi="Calibri" w:cs="Calibri"/>
                <w:sz w:val="20"/>
                <w:szCs w:val="20"/>
              </w:rPr>
            </w:pPr>
            <w:r>
              <w:rPr>
                <w:rFonts w:ascii="Calibri" w:hAnsi="Calibri" w:cs="Calibri"/>
                <w:sz w:val="20"/>
                <w:szCs w:val="20"/>
              </w:rPr>
              <w:t>Assess</w:t>
            </w:r>
            <w:r w:rsidR="00B42971" w:rsidRPr="00632660">
              <w:rPr>
                <w:rFonts w:ascii="Calibri" w:hAnsi="Calibri" w:cs="Calibri"/>
                <w:sz w:val="20"/>
                <w:szCs w:val="20"/>
              </w:rPr>
              <w:t xml:space="preserve"> need for onsite mental health support.</w:t>
            </w:r>
          </w:p>
          <w:p w14:paraId="7D61C53E" w14:textId="77777777" w:rsidR="00B42971" w:rsidRPr="00632660" w:rsidRDefault="00463A1A" w:rsidP="00CF2E02">
            <w:pPr>
              <w:pStyle w:val="ListParagraph"/>
              <w:numPr>
                <w:ilvl w:val="0"/>
                <w:numId w:val="6"/>
              </w:numPr>
              <w:jc w:val="both"/>
              <w:rPr>
                <w:rFonts w:ascii="Calibri" w:hAnsi="Calibri" w:cs="Calibri"/>
                <w:sz w:val="20"/>
                <w:szCs w:val="20"/>
              </w:rPr>
            </w:pPr>
            <w:r>
              <w:rPr>
                <w:rFonts w:ascii="Calibri" w:hAnsi="Calibri" w:cs="Calibri"/>
                <w:sz w:val="20"/>
                <w:szCs w:val="20"/>
              </w:rPr>
              <w:t>Determine</w:t>
            </w:r>
            <w:r w:rsidR="00EA37B3" w:rsidRPr="00632660">
              <w:rPr>
                <w:rFonts w:ascii="Calibri" w:hAnsi="Calibri" w:cs="Calibri"/>
                <w:sz w:val="20"/>
                <w:szCs w:val="20"/>
              </w:rPr>
              <w:t xml:space="preserve"> ne</w:t>
            </w:r>
            <w:r w:rsidR="00B42971" w:rsidRPr="00632660">
              <w:rPr>
                <w:rFonts w:ascii="Calibri" w:hAnsi="Calibri" w:cs="Calibri"/>
                <w:sz w:val="20"/>
                <w:szCs w:val="20"/>
              </w:rPr>
              <w:t>ed for outside agency assistance.</w:t>
            </w:r>
          </w:p>
          <w:p w14:paraId="2AD8CE3E" w14:textId="77777777" w:rsidR="00B42971" w:rsidRPr="00632660" w:rsidRDefault="00463A1A" w:rsidP="00CF2E02">
            <w:pPr>
              <w:pStyle w:val="ListParagraph"/>
              <w:numPr>
                <w:ilvl w:val="0"/>
                <w:numId w:val="6"/>
              </w:numPr>
              <w:jc w:val="both"/>
              <w:rPr>
                <w:rFonts w:ascii="Calibri" w:hAnsi="Calibri" w:cs="Calibri"/>
                <w:sz w:val="20"/>
                <w:szCs w:val="20"/>
              </w:rPr>
            </w:pPr>
            <w:r>
              <w:rPr>
                <w:rFonts w:ascii="Calibri" w:hAnsi="Calibri" w:cs="Calibri"/>
                <w:sz w:val="20"/>
                <w:szCs w:val="20"/>
              </w:rPr>
              <w:t>Provide</w:t>
            </w:r>
            <w:r w:rsidR="00B42971" w:rsidRPr="00632660">
              <w:rPr>
                <w:rFonts w:ascii="Calibri" w:hAnsi="Calibri" w:cs="Calibri"/>
                <w:sz w:val="20"/>
                <w:szCs w:val="20"/>
              </w:rPr>
              <w:t xml:space="preserve"> onsite intervention /counseling resources.</w:t>
            </w:r>
          </w:p>
          <w:p w14:paraId="5A6CD798" w14:textId="77777777" w:rsidR="00B42971" w:rsidRPr="00632660" w:rsidRDefault="00463A1A" w:rsidP="00CF2E02">
            <w:pPr>
              <w:pStyle w:val="ListParagraph"/>
              <w:numPr>
                <w:ilvl w:val="0"/>
                <w:numId w:val="6"/>
              </w:numPr>
              <w:jc w:val="both"/>
              <w:rPr>
                <w:rFonts w:ascii="Calibri" w:hAnsi="Calibri" w:cs="Calibri"/>
                <w:sz w:val="20"/>
                <w:szCs w:val="20"/>
              </w:rPr>
            </w:pPr>
            <w:r>
              <w:rPr>
                <w:rFonts w:ascii="Calibri" w:hAnsi="Calibri" w:cs="Calibri"/>
                <w:sz w:val="20"/>
                <w:szCs w:val="20"/>
              </w:rPr>
              <w:t>Monitor</w:t>
            </w:r>
            <w:r w:rsidR="00B42971" w:rsidRPr="00632660">
              <w:rPr>
                <w:rFonts w:ascii="Calibri" w:hAnsi="Calibri" w:cs="Calibri"/>
                <w:sz w:val="20"/>
                <w:szCs w:val="20"/>
              </w:rPr>
              <w:t xml:space="preserve"> well-being of Incident Command Team, staff and students and reporting all findings to the Operations Section Chief.</w:t>
            </w:r>
          </w:p>
          <w:p w14:paraId="1C97CF77" w14:textId="77777777" w:rsidR="00B42971" w:rsidRPr="00632660" w:rsidRDefault="00B42971" w:rsidP="00ED3E1C">
            <w:pPr>
              <w:jc w:val="both"/>
              <w:rPr>
                <w:rFonts w:ascii="Calibri" w:hAnsi="Calibri" w:cs="Calibri"/>
                <w:sz w:val="20"/>
                <w:szCs w:val="20"/>
              </w:rPr>
            </w:pPr>
          </w:p>
          <w:p w14:paraId="06FEDBA1" w14:textId="77777777" w:rsidR="00B42971" w:rsidRPr="00632660" w:rsidRDefault="00B42971" w:rsidP="00ED3E1C">
            <w:pPr>
              <w:jc w:val="both"/>
              <w:rPr>
                <w:rFonts w:ascii="Calibri" w:hAnsi="Calibri" w:cs="Calibri"/>
                <w:sz w:val="20"/>
                <w:szCs w:val="20"/>
              </w:rPr>
            </w:pPr>
            <w:r w:rsidRPr="00632660">
              <w:rPr>
                <w:rFonts w:ascii="Calibri" w:hAnsi="Calibri" w:cs="Calibri"/>
                <w:sz w:val="20"/>
                <w:szCs w:val="20"/>
                <w:u w:val="single"/>
              </w:rPr>
              <w:t>Student Release/Reunification Team</w:t>
            </w:r>
            <w:r w:rsidRPr="00632660">
              <w:rPr>
                <w:rFonts w:ascii="Calibri" w:hAnsi="Calibri" w:cs="Calibri"/>
                <w:sz w:val="20"/>
                <w:szCs w:val="20"/>
              </w:rPr>
              <w:t xml:space="preserve">.  Responsible for getting students reunited with their parents or guardians in an efficient and orderly manner.  This can be an enormous challenge and takes a lot of planning.  </w:t>
            </w:r>
            <w:r w:rsidR="008272AF">
              <w:rPr>
                <w:rFonts w:ascii="Calibri" w:hAnsi="Calibri" w:cs="Calibri"/>
                <w:sz w:val="20"/>
                <w:szCs w:val="20"/>
              </w:rPr>
              <w:t>Student Release/Reunification</w:t>
            </w:r>
            <w:r w:rsidR="008272AF" w:rsidRPr="00632660">
              <w:rPr>
                <w:rFonts w:ascii="Calibri" w:hAnsi="Calibri" w:cs="Calibri"/>
                <w:sz w:val="20"/>
                <w:szCs w:val="20"/>
              </w:rPr>
              <w:t xml:space="preserve"> </w:t>
            </w:r>
            <w:r w:rsidR="008272AF">
              <w:rPr>
                <w:rFonts w:ascii="Calibri" w:hAnsi="Calibri" w:cs="Calibri"/>
                <w:sz w:val="20"/>
                <w:szCs w:val="20"/>
              </w:rPr>
              <w:t>T</w:t>
            </w:r>
            <w:r w:rsidRPr="00632660">
              <w:rPr>
                <w:rFonts w:ascii="Calibri" w:hAnsi="Calibri" w:cs="Calibri"/>
                <w:sz w:val="20"/>
                <w:szCs w:val="20"/>
              </w:rPr>
              <w:t xml:space="preserve">eam </w:t>
            </w:r>
            <w:r w:rsidR="008272AF">
              <w:rPr>
                <w:rFonts w:ascii="Calibri" w:hAnsi="Calibri" w:cs="Calibri"/>
                <w:sz w:val="20"/>
                <w:szCs w:val="20"/>
              </w:rPr>
              <w:t>responsibilities</w:t>
            </w:r>
            <w:r w:rsidRPr="00632660">
              <w:rPr>
                <w:rFonts w:ascii="Calibri" w:hAnsi="Calibri" w:cs="Calibri"/>
                <w:sz w:val="20"/>
                <w:szCs w:val="20"/>
              </w:rPr>
              <w:t>:</w:t>
            </w:r>
          </w:p>
          <w:p w14:paraId="7A3C6954" w14:textId="77777777" w:rsidR="00B42971" w:rsidRPr="00632660" w:rsidRDefault="00B42971" w:rsidP="00ED3E1C">
            <w:pPr>
              <w:jc w:val="both"/>
              <w:rPr>
                <w:rFonts w:ascii="Calibri" w:hAnsi="Calibri" w:cs="Calibri"/>
                <w:sz w:val="20"/>
                <w:szCs w:val="20"/>
              </w:rPr>
            </w:pPr>
          </w:p>
          <w:p w14:paraId="7AA1C468" w14:textId="77777777" w:rsidR="00B42971" w:rsidRPr="00632660" w:rsidRDefault="00463A1A" w:rsidP="00CF2E02">
            <w:pPr>
              <w:pStyle w:val="ListParagraph"/>
              <w:numPr>
                <w:ilvl w:val="0"/>
                <w:numId w:val="7"/>
              </w:numPr>
              <w:jc w:val="both"/>
              <w:rPr>
                <w:rFonts w:ascii="Calibri" w:hAnsi="Calibri" w:cs="Calibri"/>
                <w:sz w:val="20"/>
                <w:szCs w:val="20"/>
              </w:rPr>
            </w:pPr>
            <w:r>
              <w:rPr>
                <w:rFonts w:ascii="Calibri" w:hAnsi="Calibri" w:cs="Calibri"/>
                <w:sz w:val="20"/>
                <w:szCs w:val="20"/>
              </w:rPr>
              <w:t>Set</w:t>
            </w:r>
            <w:r w:rsidR="00B42971" w:rsidRPr="00632660">
              <w:rPr>
                <w:rFonts w:ascii="Calibri" w:hAnsi="Calibri" w:cs="Calibri"/>
                <w:sz w:val="20"/>
                <w:szCs w:val="20"/>
              </w:rPr>
              <w:t xml:space="preserve">up </w:t>
            </w:r>
            <w:r w:rsidR="001C0146">
              <w:rPr>
                <w:rFonts w:ascii="Calibri" w:hAnsi="Calibri" w:cs="Calibri"/>
                <w:sz w:val="20"/>
                <w:szCs w:val="20"/>
              </w:rPr>
              <w:t xml:space="preserve">and </w:t>
            </w:r>
            <w:r w:rsidR="00B42971" w:rsidRPr="00632660">
              <w:rPr>
                <w:rFonts w:ascii="Calibri" w:hAnsi="Calibri" w:cs="Calibri"/>
                <w:sz w:val="20"/>
                <w:szCs w:val="20"/>
              </w:rPr>
              <w:t>secure reunion area.</w:t>
            </w:r>
          </w:p>
          <w:p w14:paraId="2AF8C497" w14:textId="77777777" w:rsidR="00B42971" w:rsidRPr="00632660" w:rsidRDefault="00463A1A" w:rsidP="00CF2E02">
            <w:pPr>
              <w:pStyle w:val="ListParagraph"/>
              <w:numPr>
                <w:ilvl w:val="0"/>
                <w:numId w:val="7"/>
              </w:numPr>
              <w:jc w:val="both"/>
              <w:rPr>
                <w:rFonts w:ascii="Calibri" w:hAnsi="Calibri" w:cs="Calibri"/>
                <w:sz w:val="20"/>
                <w:szCs w:val="20"/>
              </w:rPr>
            </w:pPr>
            <w:r>
              <w:rPr>
                <w:rFonts w:ascii="Calibri" w:hAnsi="Calibri" w:cs="Calibri"/>
                <w:sz w:val="20"/>
                <w:szCs w:val="20"/>
              </w:rPr>
              <w:t>Check</w:t>
            </w:r>
            <w:r w:rsidR="00B42971" w:rsidRPr="00632660">
              <w:rPr>
                <w:rFonts w:ascii="Calibri" w:hAnsi="Calibri" w:cs="Calibri"/>
                <w:sz w:val="20"/>
                <w:szCs w:val="20"/>
              </w:rPr>
              <w:t xml:space="preserve"> student emergency cards for authorized releases and </w:t>
            </w:r>
            <w:r w:rsidR="008272AF" w:rsidRPr="00632660">
              <w:rPr>
                <w:rFonts w:ascii="Calibri" w:hAnsi="Calibri" w:cs="Calibri"/>
                <w:sz w:val="20"/>
                <w:szCs w:val="20"/>
              </w:rPr>
              <w:t>complet</w:t>
            </w:r>
            <w:r w:rsidR="008272AF">
              <w:rPr>
                <w:rFonts w:ascii="Calibri" w:hAnsi="Calibri" w:cs="Calibri"/>
                <w:sz w:val="20"/>
                <w:szCs w:val="20"/>
              </w:rPr>
              <w:t>e</w:t>
            </w:r>
            <w:r w:rsidR="008272AF" w:rsidRPr="00632660">
              <w:rPr>
                <w:rFonts w:ascii="Calibri" w:hAnsi="Calibri" w:cs="Calibri"/>
                <w:sz w:val="20"/>
                <w:szCs w:val="20"/>
              </w:rPr>
              <w:t xml:space="preserve"> </w:t>
            </w:r>
            <w:r w:rsidR="00B42971" w:rsidRPr="00632660">
              <w:rPr>
                <w:rFonts w:ascii="Calibri" w:hAnsi="Calibri" w:cs="Calibri"/>
                <w:sz w:val="20"/>
                <w:szCs w:val="20"/>
              </w:rPr>
              <w:t>release logs.</w:t>
            </w:r>
          </w:p>
          <w:p w14:paraId="249AA39B" w14:textId="77777777" w:rsidR="001E3F03" w:rsidRPr="001E3F03" w:rsidRDefault="00463A1A" w:rsidP="001E3F03">
            <w:pPr>
              <w:pStyle w:val="ListParagraph"/>
              <w:numPr>
                <w:ilvl w:val="0"/>
                <w:numId w:val="7"/>
              </w:numPr>
              <w:jc w:val="both"/>
              <w:rPr>
                <w:rFonts w:ascii="Calibri" w:hAnsi="Calibri" w:cs="Calibri"/>
                <w:szCs w:val="22"/>
              </w:rPr>
            </w:pPr>
            <w:r>
              <w:rPr>
                <w:rFonts w:ascii="Calibri" w:hAnsi="Calibri" w:cs="Calibri"/>
                <w:sz w:val="20"/>
                <w:szCs w:val="20"/>
              </w:rPr>
              <w:t>Coordinate</w:t>
            </w:r>
            <w:r w:rsidR="00B42971" w:rsidRPr="00632660">
              <w:rPr>
                <w:rFonts w:ascii="Calibri" w:hAnsi="Calibri" w:cs="Calibri"/>
                <w:sz w:val="20"/>
                <w:szCs w:val="20"/>
              </w:rPr>
              <w:t xml:space="preserve"> information officers on internal and external communications and messages.</w:t>
            </w:r>
            <w:r w:rsidR="00632660" w:rsidRPr="00A67E2C">
              <w:rPr>
                <w:rFonts w:ascii="Calibri" w:hAnsi="Calibri" w:cs="Calibri"/>
                <w:szCs w:val="22"/>
              </w:rPr>
              <w:t xml:space="preserve"> </w:t>
            </w:r>
          </w:p>
        </w:tc>
      </w:tr>
    </w:tbl>
    <w:p w14:paraId="5659E8D0" w14:textId="77777777" w:rsidR="00B42971" w:rsidRPr="00A67E2C" w:rsidRDefault="00B42971" w:rsidP="00ED3E1C">
      <w:pPr>
        <w:jc w:val="both"/>
        <w:rPr>
          <w:rFonts w:ascii="Calibri" w:hAnsi="Calibri" w:cs="Calibri"/>
          <w:szCs w:val="22"/>
        </w:rPr>
      </w:pPr>
    </w:p>
    <w:p w14:paraId="52455711" w14:textId="77777777" w:rsidR="00B42971" w:rsidRPr="00A67E2C" w:rsidRDefault="00B42971" w:rsidP="00ED3E1C">
      <w:pPr>
        <w:pStyle w:val="Heading3"/>
        <w:jc w:val="both"/>
        <w:rPr>
          <w:rFonts w:ascii="Calibri" w:hAnsi="Calibri" w:cs="Calibri"/>
          <w:szCs w:val="22"/>
        </w:rPr>
      </w:pPr>
      <w:bookmarkStart w:id="99" w:name="_Toc357604894"/>
      <w:bookmarkStart w:id="100" w:name="_Toc464116144"/>
      <w:r w:rsidRPr="00A67E2C">
        <w:rPr>
          <w:rFonts w:ascii="Calibri" w:hAnsi="Calibri" w:cs="Calibri"/>
          <w:szCs w:val="22"/>
        </w:rPr>
        <w:t>Planning Section</w:t>
      </w:r>
      <w:bookmarkEnd w:id="99"/>
      <w:bookmarkEnd w:id="100"/>
    </w:p>
    <w:p w14:paraId="492A0968" w14:textId="77777777" w:rsidR="004469A6" w:rsidRDefault="00B42971" w:rsidP="00447773">
      <w:pPr>
        <w:pStyle w:val="BodyText"/>
        <w:jc w:val="both"/>
        <w:rPr>
          <w:rFonts w:ascii="Calibri" w:hAnsi="Calibri" w:cs="Calibri"/>
          <w:szCs w:val="22"/>
        </w:rPr>
      </w:pPr>
      <w:r w:rsidRPr="00A67E2C">
        <w:rPr>
          <w:rFonts w:ascii="Calibri" w:hAnsi="Calibri" w:cs="Calibri"/>
          <w:szCs w:val="22"/>
        </w:rPr>
        <w:t>When activated, the Planning Section is responsible for collecting, evaluating and disseminating information needed to measure the size, scope and seriousness of an incident and planning appropriate incident management activ</w:t>
      </w:r>
      <w:r w:rsidR="004469A6">
        <w:rPr>
          <w:rFonts w:ascii="Calibri" w:hAnsi="Calibri" w:cs="Calibri"/>
          <w:szCs w:val="22"/>
        </w:rPr>
        <w:t>ities.</w:t>
      </w:r>
    </w:p>
    <w:p w14:paraId="6CB7B9A3" w14:textId="77777777" w:rsidR="004469A6" w:rsidRDefault="004469A6" w:rsidP="00447773">
      <w:pPr>
        <w:pStyle w:val="BodyText"/>
        <w:jc w:val="both"/>
        <w:rPr>
          <w:rFonts w:ascii="Calibri" w:hAnsi="Calibri" w:cs="Calibri"/>
          <w:szCs w:val="22"/>
        </w:rPr>
      </w:pPr>
    </w:p>
    <w:p w14:paraId="5F59A0C4" w14:textId="77777777" w:rsidR="00B42971" w:rsidRPr="00A67E2C" w:rsidRDefault="004469A6" w:rsidP="00447773">
      <w:pPr>
        <w:pStyle w:val="BodyText"/>
        <w:jc w:val="both"/>
        <w:rPr>
          <w:rFonts w:ascii="Calibri" w:hAnsi="Calibri" w:cs="Calibri"/>
          <w:szCs w:val="22"/>
        </w:rPr>
      </w:pPr>
      <w:r>
        <w:rPr>
          <w:rFonts w:ascii="Calibri" w:hAnsi="Calibri" w:cs="Calibri"/>
          <w:szCs w:val="22"/>
        </w:rPr>
        <w:t>D</w:t>
      </w:r>
      <w:r w:rsidR="00B42971" w:rsidRPr="00A67E2C">
        <w:rPr>
          <w:rFonts w:ascii="Calibri" w:hAnsi="Calibri" w:cs="Calibri"/>
          <w:szCs w:val="22"/>
        </w:rPr>
        <w:t>uties may include:</w:t>
      </w:r>
    </w:p>
    <w:p w14:paraId="0C797777" w14:textId="77777777" w:rsidR="00B42971" w:rsidRPr="00A67E2C" w:rsidRDefault="00B42971" w:rsidP="00ED3E1C">
      <w:pPr>
        <w:jc w:val="both"/>
        <w:rPr>
          <w:rFonts w:ascii="Calibri" w:hAnsi="Calibri" w:cs="Calibri"/>
          <w:szCs w:val="22"/>
        </w:rPr>
      </w:pPr>
    </w:p>
    <w:p w14:paraId="2AE8D82A" w14:textId="77777777" w:rsidR="00451504" w:rsidRDefault="00451504" w:rsidP="00CF2E02">
      <w:pPr>
        <w:pStyle w:val="ListParagraph"/>
        <w:numPr>
          <w:ilvl w:val="0"/>
          <w:numId w:val="47"/>
        </w:numPr>
      </w:pPr>
      <w:r>
        <w:t>Develop</w:t>
      </w:r>
      <w:r w:rsidR="008272AF">
        <w:t>ing</w:t>
      </w:r>
      <w:r>
        <w:t xml:space="preserve"> the Incident Action Plan (</w:t>
      </w:r>
      <w:proofErr w:type="spellStart"/>
      <w:r>
        <w:t>IAP</w:t>
      </w:r>
      <w:proofErr w:type="spellEnd"/>
      <w:r>
        <w:t xml:space="preserve">) for </w:t>
      </w:r>
      <w:r w:rsidR="00732C27">
        <w:t>the next operational period.</w:t>
      </w:r>
    </w:p>
    <w:p w14:paraId="41B9851F" w14:textId="77777777" w:rsidR="00B42971" w:rsidRPr="00834BFB" w:rsidRDefault="001E3F03" w:rsidP="00CF2E02">
      <w:pPr>
        <w:pStyle w:val="ListParagraph"/>
        <w:numPr>
          <w:ilvl w:val="0"/>
          <w:numId w:val="47"/>
        </w:numPr>
      </w:pPr>
      <w:r>
        <w:t>Assist</w:t>
      </w:r>
      <w:r w:rsidR="008272AF">
        <w:t>ing</w:t>
      </w:r>
      <w:r w:rsidR="00B42971" w:rsidRPr="00834BFB">
        <w:t xml:space="preserve"> the Incident Commander in the collection and evaluation of information about an incident as it develops, assisting with ongoing planning efforts and maintaining the incident time log.</w:t>
      </w:r>
    </w:p>
    <w:p w14:paraId="0534C324" w14:textId="77777777" w:rsidR="00B42971" w:rsidRPr="00834BFB" w:rsidRDefault="001E3F03" w:rsidP="00CF2E02">
      <w:pPr>
        <w:pStyle w:val="ListParagraph"/>
        <w:numPr>
          <w:ilvl w:val="0"/>
          <w:numId w:val="47"/>
        </w:numPr>
      </w:pPr>
      <w:r>
        <w:t>Document</w:t>
      </w:r>
      <w:r w:rsidR="008272AF">
        <w:t>ing</w:t>
      </w:r>
      <w:r>
        <w:t xml:space="preserve"> </w:t>
      </w:r>
      <w:r w:rsidR="00B42971" w:rsidRPr="00834BFB">
        <w:t>all activities.</w:t>
      </w:r>
    </w:p>
    <w:p w14:paraId="542EFD7D" w14:textId="77777777" w:rsidR="00B42971" w:rsidRPr="00A67E2C" w:rsidRDefault="00B42971" w:rsidP="00ED3E1C">
      <w:pPr>
        <w:jc w:val="both"/>
        <w:rPr>
          <w:rFonts w:ascii="Calibri" w:hAnsi="Calibri" w:cs="Calibri"/>
          <w:szCs w:val="22"/>
        </w:rPr>
      </w:pPr>
    </w:p>
    <w:p w14:paraId="29BF9434" w14:textId="77777777" w:rsidR="00B42971" w:rsidRPr="00A67E2C" w:rsidRDefault="00B42971" w:rsidP="00ED3E1C">
      <w:pPr>
        <w:pStyle w:val="Heading3"/>
        <w:jc w:val="both"/>
        <w:rPr>
          <w:rFonts w:ascii="Calibri" w:hAnsi="Calibri" w:cs="Calibri"/>
          <w:szCs w:val="22"/>
        </w:rPr>
      </w:pPr>
      <w:bookmarkStart w:id="101" w:name="_Toc357604895"/>
      <w:bookmarkStart w:id="102" w:name="_Toc464116145"/>
      <w:r w:rsidRPr="00A67E2C">
        <w:rPr>
          <w:rFonts w:ascii="Calibri" w:hAnsi="Calibri" w:cs="Calibri"/>
          <w:szCs w:val="22"/>
        </w:rPr>
        <w:t>Logistics Section</w:t>
      </w:r>
      <w:bookmarkEnd w:id="101"/>
      <w:bookmarkEnd w:id="102"/>
    </w:p>
    <w:p w14:paraId="35A56908" w14:textId="77777777" w:rsidR="004469A6" w:rsidRDefault="00B42971" w:rsidP="00447773">
      <w:pPr>
        <w:pStyle w:val="BodyText"/>
        <w:jc w:val="both"/>
        <w:rPr>
          <w:rFonts w:ascii="Calibri" w:hAnsi="Calibri" w:cs="Calibri"/>
          <w:szCs w:val="22"/>
        </w:rPr>
      </w:pPr>
      <w:r w:rsidRPr="00A67E2C">
        <w:rPr>
          <w:rFonts w:ascii="Calibri" w:hAnsi="Calibri" w:cs="Calibri"/>
          <w:szCs w:val="22"/>
        </w:rPr>
        <w:t>When activated, the Logistics Section supports incident management operations by securing and providing needed personnel, equipment, facilities, resources and services required for incident resolution; coordin</w:t>
      </w:r>
      <w:r w:rsidR="00732C27">
        <w:rPr>
          <w:rFonts w:ascii="Calibri" w:hAnsi="Calibri" w:cs="Calibri"/>
          <w:szCs w:val="22"/>
        </w:rPr>
        <w:t xml:space="preserve">ating personnel; assembling </w:t>
      </w:r>
      <w:r w:rsidRPr="00A67E2C">
        <w:rPr>
          <w:rFonts w:ascii="Calibri" w:hAnsi="Calibri" w:cs="Calibri"/>
          <w:szCs w:val="22"/>
        </w:rPr>
        <w:t>volunteer teams</w:t>
      </w:r>
      <w:proofErr w:type="gramStart"/>
      <w:r w:rsidRPr="00A67E2C">
        <w:rPr>
          <w:rFonts w:ascii="Calibri" w:hAnsi="Calibri" w:cs="Calibri"/>
          <w:szCs w:val="22"/>
        </w:rPr>
        <w:t>;</w:t>
      </w:r>
      <w:proofErr w:type="gramEnd"/>
      <w:r w:rsidRPr="00A67E2C">
        <w:rPr>
          <w:rFonts w:ascii="Calibri" w:hAnsi="Calibri" w:cs="Calibri"/>
          <w:szCs w:val="22"/>
        </w:rPr>
        <w:t xml:space="preserve"> and facilitating communication among incident responders.  </w:t>
      </w:r>
      <w:r w:rsidR="00775696">
        <w:rPr>
          <w:rFonts w:ascii="Calibri" w:hAnsi="Calibri" w:cs="Calibri"/>
          <w:szCs w:val="22"/>
        </w:rPr>
        <w:t>The Logistics</w:t>
      </w:r>
      <w:r w:rsidRPr="00A67E2C">
        <w:rPr>
          <w:rFonts w:ascii="Calibri" w:hAnsi="Calibri" w:cs="Calibri"/>
          <w:szCs w:val="22"/>
        </w:rPr>
        <w:t xml:space="preserve"> </w:t>
      </w:r>
      <w:r w:rsidR="00775696">
        <w:rPr>
          <w:rFonts w:ascii="Calibri" w:hAnsi="Calibri" w:cs="Calibri"/>
          <w:szCs w:val="22"/>
        </w:rPr>
        <w:t xml:space="preserve">Section </w:t>
      </w:r>
      <w:r w:rsidRPr="00A67E2C">
        <w:rPr>
          <w:rFonts w:ascii="Calibri" w:hAnsi="Calibri" w:cs="Calibri"/>
          <w:szCs w:val="22"/>
        </w:rPr>
        <w:t xml:space="preserve">may </w:t>
      </w:r>
      <w:r w:rsidR="00775696">
        <w:rPr>
          <w:rFonts w:ascii="Calibri" w:hAnsi="Calibri" w:cs="Calibri"/>
          <w:szCs w:val="22"/>
        </w:rPr>
        <w:t xml:space="preserve">escalate to a primary function </w:t>
      </w:r>
      <w:r w:rsidRPr="00A67E2C">
        <w:rPr>
          <w:rFonts w:ascii="Calibri" w:hAnsi="Calibri" w:cs="Calibri"/>
          <w:szCs w:val="22"/>
        </w:rPr>
        <w:t xml:space="preserve">in an extended incident. </w:t>
      </w:r>
    </w:p>
    <w:p w14:paraId="25BB1F17" w14:textId="77777777" w:rsidR="004469A6" w:rsidRDefault="004469A6" w:rsidP="00447773">
      <w:pPr>
        <w:pStyle w:val="BodyText"/>
        <w:jc w:val="both"/>
        <w:rPr>
          <w:rFonts w:ascii="Calibri" w:hAnsi="Calibri" w:cs="Calibri"/>
          <w:szCs w:val="22"/>
        </w:rPr>
      </w:pPr>
    </w:p>
    <w:p w14:paraId="16A47E43" w14:textId="77777777" w:rsidR="00B42971" w:rsidRPr="00A67E2C" w:rsidRDefault="00B42971" w:rsidP="00447773">
      <w:pPr>
        <w:pStyle w:val="BodyText"/>
        <w:jc w:val="both"/>
        <w:rPr>
          <w:rFonts w:ascii="Calibri" w:hAnsi="Calibri" w:cs="Calibri"/>
          <w:szCs w:val="22"/>
        </w:rPr>
      </w:pPr>
      <w:r w:rsidRPr="00A67E2C">
        <w:rPr>
          <w:rFonts w:ascii="Calibri" w:hAnsi="Calibri" w:cs="Calibri"/>
          <w:szCs w:val="22"/>
        </w:rPr>
        <w:t>Additional responsibilities include:</w:t>
      </w:r>
    </w:p>
    <w:p w14:paraId="3F8CA010" w14:textId="77777777" w:rsidR="00B42971" w:rsidRPr="00A67E2C" w:rsidRDefault="00B42971" w:rsidP="00ED3E1C">
      <w:pPr>
        <w:jc w:val="both"/>
        <w:rPr>
          <w:rFonts w:ascii="Calibri" w:hAnsi="Calibri" w:cs="Calibri"/>
          <w:szCs w:val="22"/>
        </w:rPr>
      </w:pPr>
    </w:p>
    <w:p w14:paraId="10E569D8" w14:textId="77777777" w:rsidR="00B42971" w:rsidRPr="00834BFB" w:rsidRDefault="001E3F03" w:rsidP="00CF2E02">
      <w:pPr>
        <w:pStyle w:val="ListParagraph"/>
        <w:numPr>
          <w:ilvl w:val="0"/>
          <w:numId w:val="48"/>
        </w:numPr>
      </w:pPr>
      <w:r>
        <w:t>Establish</w:t>
      </w:r>
      <w:r w:rsidR="00307E12">
        <w:t>ing</w:t>
      </w:r>
      <w:r>
        <w:t xml:space="preserve"> and oversee</w:t>
      </w:r>
      <w:r w:rsidR="00307E12">
        <w:t>ing the</w:t>
      </w:r>
      <w:r w:rsidR="00B42971" w:rsidRPr="00834BFB">
        <w:t xml:space="preserve"> communications center and activities during an incident (two-way radio, battery-powered radio, written updates, etc.), and developing a telephone tree for after-hours communication.</w:t>
      </w:r>
    </w:p>
    <w:p w14:paraId="4C1A49C0" w14:textId="77777777" w:rsidR="00B42971" w:rsidRPr="00834BFB" w:rsidRDefault="001E3F03" w:rsidP="00CF2E02">
      <w:pPr>
        <w:pStyle w:val="ListParagraph"/>
        <w:numPr>
          <w:ilvl w:val="0"/>
          <w:numId w:val="48"/>
        </w:numPr>
      </w:pPr>
      <w:r>
        <w:t>Establish</w:t>
      </w:r>
      <w:r w:rsidR="00307E12">
        <w:t>ing</w:t>
      </w:r>
      <w:r>
        <w:t xml:space="preserve"> and maintain</w:t>
      </w:r>
      <w:r w:rsidR="00307E12">
        <w:t>ing</w:t>
      </w:r>
      <w:r w:rsidR="00B42971" w:rsidRPr="00834BFB">
        <w:t xml:space="preserve"> school and classroom first-aid kits, coordinating access to and </w:t>
      </w:r>
      <w:r w:rsidR="00307E12" w:rsidRPr="00834BFB">
        <w:t>distributi</w:t>
      </w:r>
      <w:r w:rsidR="00307E12">
        <w:t>ng</w:t>
      </w:r>
      <w:r w:rsidR="00307E12" w:rsidRPr="00834BFB">
        <w:t xml:space="preserve"> </w:t>
      </w:r>
      <w:r w:rsidR="00B42971" w:rsidRPr="00834BFB">
        <w:t xml:space="preserve">supplies during an incident and </w:t>
      </w:r>
      <w:r w:rsidR="00634862" w:rsidRPr="00834BFB">
        <w:t>monitoring inventory</w:t>
      </w:r>
      <w:r w:rsidR="00B42971" w:rsidRPr="00834BFB">
        <w:t xml:space="preserve"> of supplies and equipment.</w:t>
      </w:r>
    </w:p>
    <w:p w14:paraId="278C3320" w14:textId="77777777" w:rsidR="00B42971" w:rsidRPr="00834BFB" w:rsidRDefault="001E3F03" w:rsidP="00CF2E02">
      <w:pPr>
        <w:pStyle w:val="ListParagraph"/>
        <w:numPr>
          <w:ilvl w:val="0"/>
          <w:numId w:val="48"/>
        </w:numPr>
      </w:pPr>
      <w:r>
        <w:t>Document</w:t>
      </w:r>
      <w:r w:rsidR="00493A67">
        <w:t>ing</w:t>
      </w:r>
      <w:r w:rsidR="00B42971" w:rsidRPr="00834BFB">
        <w:t xml:space="preserve"> all activities.</w:t>
      </w:r>
    </w:p>
    <w:p w14:paraId="48922D70" w14:textId="77777777" w:rsidR="00B42971" w:rsidRPr="00A67E2C" w:rsidRDefault="00B42971" w:rsidP="00ED3E1C">
      <w:pPr>
        <w:jc w:val="both"/>
        <w:rPr>
          <w:rFonts w:ascii="Calibri" w:hAnsi="Calibri" w:cs="Calibri"/>
          <w:szCs w:val="22"/>
        </w:rPr>
      </w:pPr>
    </w:p>
    <w:p w14:paraId="2AE60139" w14:textId="77777777" w:rsidR="00B42971" w:rsidRPr="00A67E2C" w:rsidRDefault="00B42971" w:rsidP="00ED3E1C">
      <w:pPr>
        <w:pStyle w:val="Heading3"/>
        <w:jc w:val="both"/>
        <w:rPr>
          <w:rFonts w:ascii="Calibri" w:hAnsi="Calibri" w:cs="Calibri"/>
          <w:szCs w:val="22"/>
        </w:rPr>
      </w:pPr>
      <w:bookmarkStart w:id="103" w:name="_Toc357604896"/>
      <w:bookmarkStart w:id="104" w:name="_Toc464116146"/>
      <w:r w:rsidRPr="00A67E2C">
        <w:rPr>
          <w:rFonts w:ascii="Calibri" w:hAnsi="Calibri" w:cs="Calibri"/>
          <w:szCs w:val="22"/>
        </w:rPr>
        <w:t>Finance/Administration Section</w:t>
      </w:r>
      <w:bookmarkEnd w:id="103"/>
      <w:bookmarkEnd w:id="104"/>
    </w:p>
    <w:p w14:paraId="54C9B1E3" w14:textId="77777777" w:rsidR="001E3F03" w:rsidRDefault="00B42971" w:rsidP="00447773">
      <w:pPr>
        <w:pStyle w:val="BodyText"/>
        <w:jc w:val="both"/>
        <w:rPr>
          <w:rFonts w:ascii="Calibri" w:hAnsi="Calibri" w:cs="Calibri"/>
          <w:szCs w:val="22"/>
        </w:rPr>
      </w:pPr>
      <w:r w:rsidRPr="00A67E2C">
        <w:rPr>
          <w:rFonts w:ascii="Calibri" w:hAnsi="Calibri" w:cs="Calibri"/>
          <w:szCs w:val="22"/>
        </w:rPr>
        <w:t xml:space="preserve">When activated, the Finance/Administration Section oversees all financial activities including purchasing necessary materials, tracking incident costs, arranging contracts for services, timekeeping for emergency responders, submitting documentation for reimbursement and recovering school </w:t>
      </w:r>
      <w:r w:rsidR="001E3F03">
        <w:rPr>
          <w:rFonts w:ascii="Calibri" w:hAnsi="Calibri" w:cs="Calibri"/>
          <w:szCs w:val="22"/>
        </w:rPr>
        <w:t>records following an incident.</w:t>
      </w:r>
    </w:p>
    <w:p w14:paraId="58BA248F" w14:textId="77777777" w:rsidR="001E3F03" w:rsidRDefault="001E3F03" w:rsidP="00447773">
      <w:pPr>
        <w:pStyle w:val="BodyText"/>
        <w:jc w:val="both"/>
        <w:rPr>
          <w:rFonts w:ascii="Calibri" w:hAnsi="Calibri" w:cs="Calibri"/>
          <w:szCs w:val="22"/>
        </w:rPr>
      </w:pPr>
    </w:p>
    <w:p w14:paraId="78196CA5" w14:textId="77777777" w:rsidR="00B42971" w:rsidRPr="00A67E2C" w:rsidRDefault="00B42971" w:rsidP="00447773">
      <w:pPr>
        <w:pStyle w:val="BodyText"/>
        <w:jc w:val="both"/>
        <w:rPr>
          <w:rFonts w:ascii="Calibri" w:hAnsi="Calibri" w:cs="Calibri"/>
          <w:szCs w:val="22"/>
        </w:rPr>
      </w:pPr>
      <w:r w:rsidRPr="00A67E2C">
        <w:rPr>
          <w:rFonts w:ascii="Calibri" w:hAnsi="Calibri" w:cs="Calibri"/>
          <w:szCs w:val="22"/>
        </w:rPr>
        <w:t>Additional duties may include:</w:t>
      </w:r>
    </w:p>
    <w:p w14:paraId="0269E8F6" w14:textId="77777777" w:rsidR="00B42971" w:rsidRPr="00A67E2C" w:rsidRDefault="00B42971" w:rsidP="00ED3E1C">
      <w:pPr>
        <w:jc w:val="both"/>
        <w:rPr>
          <w:rFonts w:ascii="Calibri" w:hAnsi="Calibri" w:cs="Calibri"/>
          <w:szCs w:val="22"/>
        </w:rPr>
      </w:pPr>
    </w:p>
    <w:p w14:paraId="341AD1F3" w14:textId="77777777" w:rsidR="00732C27" w:rsidRDefault="00493A67" w:rsidP="00CF2E02">
      <w:pPr>
        <w:pStyle w:val="ListParagraph"/>
        <w:numPr>
          <w:ilvl w:val="0"/>
          <w:numId w:val="49"/>
        </w:numPr>
      </w:pPr>
      <w:r>
        <w:t>Assuming</w:t>
      </w:r>
      <w:r w:rsidRPr="00834BFB">
        <w:t xml:space="preserve"> </w:t>
      </w:r>
      <w:r w:rsidR="00B42971" w:rsidRPr="00834BFB">
        <w:t>responsibility for overall documentatio</w:t>
      </w:r>
      <w:r w:rsidR="00732C27">
        <w:t>n and recordkeeping activities.</w:t>
      </w:r>
    </w:p>
    <w:p w14:paraId="03F5340B" w14:textId="77777777" w:rsidR="00B42971" w:rsidRPr="00834BFB" w:rsidRDefault="00732C27" w:rsidP="00732C27">
      <w:pPr>
        <w:pStyle w:val="ListParagraph"/>
        <w:numPr>
          <w:ilvl w:val="0"/>
          <w:numId w:val="49"/>
        </w:numPr>
      </w:pPr>
      <w:r>
        <w:t>Photograph</w:t>
      </w:r>
      <w:r w:rsidR="00493A67">
        <w:t>ing</w:t>
      </w:r>
      <w:r>
        <w:t xml:space="preserve"> or </w:t>
      </w:r>
      <w:r w:rsidR="00493A67">
        <w:t xml:space="preserve">videotaping </w:t>
      </w:r>
      <w:r>
        <w:t>damage to property, when possible.</w:t>
      </w:r>
    </w:p>
    <w:p w14:paraId="70DA4F87" w14:textId="77777777" w:rsidR="00B42971" w:rsidRPr="00834BFB" w:rsidRDefault="001E3F03" w:rsidP="00CF2E02">
      <w:pPr>
        <w:pStyle w:val="ListParagraph"/>
        <w:numPr>
          <w:ilvl w:val="0"/>
          <w:numId w:val="49"/>
        </w:numPr>
      </w:pPr>
      <w:r>
        <w:t>Develop</w:t>
      </w:r>
      <w:r w:rsidR="00493A67">
        <w:t>ing</w:t>
      </w:r>
      <w:r w:rsidR="00B42971" w:rsidRPr="00834BFB">
        <w:t xml:space="preserve"> a system to monitor and track expenses and financial losses and </w:t>
      </w:r>
      <w:r w:rsidR="00493A67" w:rsidRPr="00834BFB">
        <w:t>secur</w:t>
      </w:r>
      <w:r w:rsidR="00493A67">
        <w:t>ing</w:t>
      </w:r>
      <w:r w:rsidR="00493A67" w:rsidRPr="00834BFB">
        <w:t xml:space="preserve"> </w:t>
      </w:r>
      <w:r w:rsidR="00B42971" w:rsidRPr="00834BFB">
        <w:t>all records.</w:t>
      </w:r>
    </w:p>
    <w:p w14:paraId="0229DD77" w14:textId="77777777" w:rsidR="00B42971" w:rsidRPr="00CB434E" w:rsidRDefault="00B42971" w:rsidP="00447773">
      <w:pPr>
        <w:jc w:val="both"/>
        <w:rPr>
          <w:rFonts w:ascii="Calibri" w:hAnsi="Calibri" w:cs="Calibri"/>
          <w:szCs w:val="22"/>
        </w:rPr>
      </w:pPr>
    </w:p>
    <w:p w14:paraId="1B21D59B" w14:textId="77777777" w:rsidR="003B78E7" w:rsidRPr="00BF1BA7" w:rsidRDefault="0067246C" w:rsidP="00BF1BA7">
      <w:pPr>
        <w:pStyle w:val="Heading3"/>
      </w:pPr>
      <w:bookmarkStart w:id="105" w:name="_Toc464116147"/>
      <w:r>
        <w:t>School/District/</w:t>
      </w:r>
      <w:r w:rsidR="00447773" w:rsidRPr="00BF1BA7">
        <w:t>Diocese Em</w:t>
      </w:r>
      <w:r w:rsidR="003B78E7" w:rsidRPr="00BF1BA7">
        <w:t>ergency Operations Plan (</w:t>
      </w:r>
      <w:proofErr w:type="spellStart"/>
      <w:r w:rsidR="003B78E7" w:rsidRPr="00BF1BA7">
        <w:t>EOP</w:t>
      </w:r>
      <w:proofErr w:type="spellEnd"/>
      <w:r w:rsidR="003B78E7" w:rsidRPr="00BF1BA7">
        <w:t>)</w:t>
      </w:r>
      <w:bookmarkEnd w:id="105"/>
    </w:p>
    <w:p w14:paraId="7C0C57B3" w14:textId="77777777" w:rsidR="003B78E7" w:rsidRDefault="003B78E7" w:rsidP="00ED3E1C">
      <w:pPr>
        <w:jc w:val="both"/>
        <w:rPr>
          <w:rFonts w:ascii="Calibri" w:eastAsia="Times New Roman" w:hAnsi="Calibri" w:cs="Calibri"/>
          <w:bCs/>
          <w:szCs w:val="22"/>
        </w:rPr>
      </w:pPr>
      <w:r w:rsidRPr="00CB434E">
        <w:rPr>
          <w:rFonts w:ascii="Calibri" w:eastAsia="Times New Roman" w:hAnsi="Calibri" w:cs="Calibri"/>
          <w:bCs/>
          <w:szCs w:val="22"/>
        </w:rPr>
        <w:t xml:space="preserve">The </w:t>
      </w:r>
      <w:r w:rsidR="0067246C">
        <w:rPr>
          <w:rFonts w:ascii="Calibri" w:eastAsia="Times New Roman" w:hAnsi="Calibri" w:cs="Calibri"/>
          <w:bCs/>
          <w:szCs w:val="22"/>
        </w:rPr>
        <w:t>[School/District/Diocese]</w:t>
      </w:r>
      <w:r w:rsidR="00447773" w:rsidRPr="00CB434E">
        <w:rPr>
          <w:rFonts w:ascii="Calibri" w:eastAsia="Times New Roman" w:hAnsi="Calibri" w:cs="Calibri"/>
          <w:bCs/>
          <w:szCs w:val="22"/>
        </w:rPr>
        <w:t xml:space="preserve"> </w:t>
      </w:r>
      <w:r w:rsidRPr="00CB434E">
        <w:rPr>
          <w:rFonts w:ascii="Calibri" w:eastAsia="Times New Roman" w:hAnsi="Calibri" w:cs="Calibri"/>
          <w:bCs/>
          <w:szCs w:val="22"/>
        </w:rPr>
        <w:t xml:space="preserve">maintains </w:t>
      </w:r>
      <w:r w:rsidR="002F3E5C" w:rsidRPr="00CB434E">
        <w:rPr>
          <w:rFonts w:ascii="Calibri" w:eastAsia="Times New Roman" w:hAnsi="Calibri" w:cs="Calibri"/>
          <w:bCs/>
          <w:szCs w:val="22"/>
        </w:rPr>
        <w:t xml:space="preserve">an </w:t>
      </w:r>
      <w:r w:rsidRPr="00CB434E">
        <w:rPr>
          <w:rFonts w:ascii="Calibri" w:eastAsia="Times New Roman" w:hAnsi="Calibri" w:cs="Calibri"/>
          <w:bCs/>
          <w:szCs w:val="22"/>
        </w:rPr>
        <w:t>Emergency Operations Plan (</w:t>
      </w:r>
      <w:proofErr w:type="spellStart"/>
      <w:r w:rsidRPr="00CB434E">
        <w:rPr>
          <w:rFonts w:ascii="Calibri" w:eastAsia="Times New Roman" w:hAnsi="Calibri" w:cs="Calibri"/>
          <w:bCs/>
          <w:szCs w:val="22"/>
        </w:rPr>
        <w:t>EOP</w:t>
      </w:r>
      <w:proofErr w:type="spellEnd"/>
      <w:r w:rsidRPr="00CB434E">
        <w:rPr>
          <w:rFonts w:ascii="Calibri" w:eastAsia="Times New Roman" w:hAnsi="Calibri" w:cs="Calibri"/>
          <w:bCs/>
          <w:szCs w:val="22"/>
        </w:rPr>
        <w:t>) to address thr</w:t>
      </w:r>
      <w:r w:rsidR="0067246C">
        <w:rPr>
          <w:rFonts w:ascii="Calibri" w:eastAsia="Times New Roman" w:hAnsi="Calibri" w:cs="Calibri"/>
          <w:bCs/>
          <w:szCs w:val="22"/>
        </w:rPr>
        <w:t>eats/hazards and incidents.  This</w:t>
      </w:r>
      <w:r w:rsidRPr="00CB434E">
        <w:rPr>
          <w:rFonts w:ascii="Calibri" w:eastAsia="Times New Roman" w:hAnsi="Calibri" w:cs="Calibri"/>
          <w:bCs/>
          <w:szCs w:val="22"/>
        </w:rPr>
        <w:t xml:space="preserve"> </w:t>
      </w:r>
      <w:proofErr w:type="spellStart"/>
      <w:r w:rsidRPr="00CB434E">
        <w:rPr>
          <w:rFonts w:ascii="Calibri" w:eastAsia="Times New Roman" w:hAnsi="Calibri" w:cs="Calibri"/>
          <w:bCs/>
          <w:szCs w:val="22"/>
        </w:rPr>
        <w:t>EOP</w:t>
      </w:r>
      <w:proofErr w:type="spellEnd"/>
      <w:r w:rsidRPr="00CB434E">
        <w:rPr>
          <w:rFonts w:ascii="Calibri" w:eastAsia="Times New Roman" w:hAnsi="Calibri" w:cs="Calibri"/>
          <w:bCs/>
          <w:szCs w:val="22"/>
        </w:rPr>
        <w:t xml:space="preserve"> has been developed to fit into the </w:t>
      </w:r>
      <w:r w:rsidR="0067246C">
        <w:rPr>
          <w:rFonts w:ascii="Calibri" w:eastAsia="Times New Roman" w:hAnsi="Calibri" w:cs="Calibri"/>
          <w:bCs/>
          <w:szCs w:val="22"/>
        </w:rPr>
        <w:t>[District/</w:t>
      </w:r>
      <w:r w:rsidR="002F3E5C" w:rsidRPr="00CB434E">
        <w:rPr>
          <w:rFonts w:ascii="Calibri" w:eastAsia="Times New Roman" w:hAnsi="Calibri" w:cs="Calibri"/>
          <w:bCs/>
          <w:szCs w:val="22"/>
        </w:rPr>
        <w:t>Diocese</w:t>
      </w:r>
      <w:r w:rsidR="0067246C">
        <w:rPr>
          <w:rFonts w:ascii="Calibri" w:eastAsia="Times New Roman" w:hAnsi="Calibri" w:cs="Calibri"/>
          <w:bCs/>
          <w:szCs w:val="22"/>
        </w:rPr>
        <w:t>]</w:t>
      </w:r>
      <w:r w:rsidRPr="00CB434E">
        <w:rPr>
          <w:rFonts w:ascii="Calibri" w:eastAsia="Times New Roman" w:hAnsi="Calibri" w:cs="Calibri"/>
          <w:bCs/>
          <w:szCs w:val="22"/>
        </w:rPr>
        <w:t xml:space="preserve"> </w:t>
      </w:r>
      <w:proofErr w:type="spellStart"/>
      <w:r w:rsidRPr="00CB434E">
        <w:rPr>
          <w:rFonts w:ascii="Calibri" w:eastAsia="Times New Roman" w:hAnsi="Calibri" w:cs="Calibri"/>
          <w:bCs/>
          <w:szCs w:val="22"/>
        </w:rPr>
        <w:t>EOP</w:t>
      </w:r>
      <w:proofErr w:type="spellEnd"/>
      <w:r w:rsidR="0067246C">
        <w:rPr>
          <w:rFonts w:ascii="Calibri" w:eastAsia="Times New Roman" w:hAnsi="Calibri" w:cs="Calibri"/>
          <w:bCs/>
          <w:szCs w:val="22"/>
        </w:rPr>
        <w:t>.</w:t>
      </w:r>
    </w:p>
    <w:p w14:paraId="008D6E4F" w14:textId="77777777" w:rsidR="00BF1BA7" w:rsidRPr="00CB434E" w:rsidRDefault="00BF1BA7" w:rsidP="00ED3E1C">
      <w:pPr>
        <w:jc w:val="both"/>
        <w:rPr>
          <w:rFonts w:ascii="Calibri" w:eastAsia="Times New Roman" w:hAnsi="Calibri" w:cs="Calibri"/>
          <w:bCs/>
          <w:szCs w:val="22"/>
        </w:rPr>
      </w:pPr>
    </w:p>
    <w:p w14:paraId="4CCD7EFA" w14:textId="77777777" w:rsidR="003B78E7" w:rsidRPr="00BF1BA7" w:rsidRDefault="003B78E7" w:rsidP="00BF1BA7">
      <w:pPr>
        <w:pStyle w:val="Heading3"/>
      </w:pPr>
      <w:bookmarkStart w:id="106" w:name="_Toc464116148"/>
      <w:r w:rsidRPr="00BF1BA7">
        <w:lastRenderedPageBreak/>
        <w:t xml:space="preserve">Coordination </w:t>
      </w:r>
      <w:r w:rsidR="00634862" w:rsidRPr="00BF1BA7">
        <w:t>with</w:t>
      </w:r>
      <w:r w:rsidRPr="00BF1BA7">
        <w:t xml:space="preserve"> Responders</w:t>
      </w:r>
      <w:bookmarkEnd w:id="106"/>
      <w:r w:rsidRPr="00BF1BA7">
        <w:t xml:space="preserve"> </w:t>
      </w:r>
    </w:p>
    <w:p w14:paraId="028D1218" w14:textId="77777777" w:rsidR="003B78E7" w:rsidRPr="00CB434E" w:rsidRDefault="009A01A3" w:rsidP="00ED3E1C">
      <w:pPr>
        <w:autoSpaceDE w:val="0"/>
        <w:autoSpaceDN w:val="0"/>
        <w:adjustRightInd w:val="0"/>
        <w:jc w:val="both"/>
        <w:rPr>
          <w:rFonts w:ascii="Calibri" w:eastAsia="Times New Roman" w:hAnsi="Calibri" w:cs="Calibri"/>
          <w:szCs w:val="22"/>
        </w:rPr>
      </w:pPr>
      <w:r>
        <w:rPr>
          <w:rFonts w:ascii="Calibri" w:eastAsia="Times New Roman" w:hAnsi="Calibri" w:cs="Calibri"/>
          <w:szCs w:val="22"/>
        </w:rPr>
        <w:t>I</w:t>
      </w:r>
      <w:r w:rsidRPr="00CB434E">
        <w:rPr>
          <w:rFonts w:ascii="Calibri" w:eastAsia="Times New Roman" w:hAnsi="Calibri" w:cs="Calibri"/>
          <w:szCs w:val="22"/>
        </w:rPr>
        <w:t xml:space="preserve">nteragency agreements </w:t>
      </w:r>
      <w:r>
        <w:rPr>
          <w:rFonts w:ascii="Calibri" w:eastAsia="Times New Roman" w:hAnsi="Calibri" w:cs="Calibri"/>
          <w:szCs w:val="22"/>
        </w:rPr>
        <w:t>are an integral</w:t>
      </w:r>
      <w:r w:rsidR="003B78E7" w:rsidRPr="00CB434E">
        <w:rPr>
          <w:rFonts w:ascii="Calibri" w:eastAsia="Times New Roman" w:hAnsi="Calibri" w:cs="Calibri"/>
          <w:szCs w:val="22"/>
        </w:rPr>
        <w:t xml:space="preserve"> component of </w:t>
      </w:r>
      <w:r>
        <w:rPr>
          <w:rFonts w:ascii="Calibri" w:eastAsia="Times New Roman" w:hAnsi="Calibri" w:cs="Calibri"/>
          <w:szCs w:val="22"/>
        </w:rPr>
        <w:t xml:space="preserve">our </w:t>
      </w:r>
      <w:r w:rsidR="003B78E7" w:rsidRPr="00CB434E">
        <w:rPr>
          <w:rFonts w:ascii="Calibri" w:eastAsia="Times New Roman" w:hAnsi="Calibri" w:cs="Calibri"/>
          <w:szCs w:val="22"/>
        </w:rPr>
        <w:t xml:space="preserve">School </w:t>
      </w:r>
      <w:proofErr w:type="spellStart"/>
      <w:r>
        <w:rPr>
          <w:rFonts w:ascii="Calibri" w:eastAsia="Times New Roman" w:hAnsi="Calibri" w:cs="Calibri"/>
          <w:szCs w:val="22"/>
        </w:rPr>
        <w:t>EOP</w:t>
      </w:r>
      <w:proofErr w:type="spellEnd"/>
      <w:r>
        <w:rPr>
          <w:rFonts w:ascii="Calibri" w:eastAsia="Times New Roman" w:hAnsi="Calibri" w:cs="Calibri"/>
          <w:szCs w:val="22"/>
        </w:rPr>
        <w:t xml:space="preserve"> to a</w:t>
      </w:r>
      <w:r w:rsidR="003B78E7" w:rsidRPr="00CB434E">
        <w:rPr>
          <w:rFonts w:ascii="Calibri" w:eastAsia="Times New Roman" w:hAnsi="Calibri" w:cs="Calibri"/>
          <w:szCs w:val="22"/>
        </w:rPr>
        <w:t>id timely communication</w:t>
      </w:r>
      <w:r>
        <w:rPr>
          <w:rFonts w:ascii="Calibri" w:eastAsia="Times New Roman" w:hAnsi="Calibri" w:cs="Calibri"/>
          <w:szCs w:val="22"/>
        </w:rPr>
        <w:t xml:space="preserve"> with community partners</w:t>
      </w:r>
      <w:r w:rsidR="003B78E7" w:rsidRPr="00CB434E">
        <w:rPr>
          <w:rFonts w:ascii="Calibri" w:eastAsia="Times New Roman" w:hAnsi="Calibri" w:cs="Calibri"/>
          <w:szCs w:val="22"/>
        </w:rPr>
        <w:t xml:space="preserve">.  Agreements with these agencies (including mental health, law enforcement, and fire departments) help coordinate services between the agencies and </w:t>
      </w:r>
      <w:r w:rsidR="006901B0" w:rsidRPr="00CB434E">
        <w:rPr>
          <w:rFonts w:ascii="Calibri" w:eastAsia="Times New Roman" w:hAnsi="Calibri" w:cs="Calibri"/>
          <w:szCs w:val="22"/>
        </w:rPr>
        <w:t>[school name]</w:t>
      </w:r>
      <w:r w:rsidR="003B78E7" w:rsidRPr="00CB434E">
        <w:rPr>
          <w:rFonts w:ascii="Calibri" w:eastAsia="Times New Roman" w:hAnsi="Calibri" w:cs="Calibri"/>
          <w:szCs w:val="22"/>
        </w:rPr>
        <w:t xml:space="preserve">.  </w:t>
      </w:r>
      <w:r w:rsidRPr="00CB434E">
        <w:rPr>
          <w:rFonts w:ascii="Calibri" w:eastAsia="Times New Roman" w:hAnsi="Calibri" w:cs="Calibri"/>
          <w:szCs w:val="22"/>
        </w:rPr>
        <w:t>Th</w:t>
      </w:r>
      <w:r>
        <w:rPr>
          <w:rFonts w:ascii="Calibri" w:eastAsia="Times New Roman" w:hAnsi="Calibri" w:cs="Calibri"/>
          <w:szCs w:val="22"/>
        </w:rPr>
        <w:t xml:space="preserve">ese </w:t>
      </w:r>
      <w:r w:rsidRPr="00CB434E">
        <w:rPr>
          <w:rFonts w:ascii="Calibri" w:eastAsia="Times New Roman" w:hAnsi="Calibri" w:cs="Calibri"/>
          <w:szCs w:val="22"/>
        </w:rPr>
        <w:t>agreements</w:t>
      </w:r>
      <w:r w:rsidR="003B78E7" w:rsidRPr="00CB434E">
        <w:rPr>
          <w:rFonts w:ascii="Calibri" w:eastAsia="Times New Roman" w:hAnsi="Calibri" w:cs="Calibri"/>
          <w:szCs w:val="22"/>
        </w:rPr>
        <w:t xml:space="preserve"> specify the type of communication and services </w:t>
      </w:r>
      <w:r w:rsidR="00267898">
        <w:rPr>
          <w:rFonts w:ascii="Calibri" w:eastAsia="Times New Roman" w:hAnsi="Calibri" w:cs="Calibri"/>
          <w:szCs w:val="22"/>
        </w:rPr>
        <w:t>available to one another</w:t>
      </w:r>
      <w:r>
        <w:rPr>
          <w:rFonts w:ascii="Calibri" w:eastAsia="Times New Roman" w:hAnsi="Calibri" w:cs="Calibri"/>
          <w:szCs w:val="22"/>
        </w:rPr>
        <w:t>.</w:t>
      </w:r>
    </w:p>
    <w:p w14:paraId="78FBD66B" w14:textId="77777777" w:rsidR="009A01A3" w:rsidRPr="00CB434E" w:rsidRDefault="009A01A3" w:rsidP="00ED3E1C">
      <w:pPr>
        <w:autoSpaceDE w:val="0"/>
        <w:autoSpaceDN w:val="0"/>
        <w:adjustRightInd w:val="0"/>
        <w:jc w:val="both"/>
        <w:rPr>
          <w:rFonts w:ascii="Calibri" w:eastAsia="Times New Roman" w:hAnsi="Calibri" w:cs="Calibri"/>
          <w:szCs w:val="22"/>
        </w:rPr>
      </w:pPr>
    </w:p>
    <w:p w14:paraId="705DAD73" w14:textId="77777777" w:rsidR="00B42971" w:rsidRPr="00CB434E" w:rsidRDefault="00B42971" w:rsidP="00BF1BA7">
      <w:pPr>
        <w:pStyle w:val="Heading3"/>
      </w:pPr>
      <w:bookmarkStart w:id="107" w:name="_Toc357604898"/>
      <w:bookmarkStart w:id="108" w:name="_Toc464116149"/>
      <w:r w:rsidRPr="00CB434E">
        <w:t>Source and Use of Resources</w:t>
      </w:r>
      <w:bookmarkEnd w:id="107"/>
      <w:bookmarkEnd w:id="108"/>
    </w:p>
    <w:p w14:paraId="54D3F8CE" w14:textId="77777777" w:rsidR="00B42971" w:rsidRPr="00CB434E" w:rsidRDefault="00B42971" w:rsidP="004E7951">
      <w:pPr>
        <w:pStyle w:val="BodyText"/>
        <w:jc w:val="both"/>
        <w:rPr>
          <w:rFonts w:ascii="Calibri" w:hAnsi="Calibri" w:cs="Calibri"/>
          <w:szCs w:val="22"/>
        </w:rPr>
      </w:pPr>
      <w:r w:rsidRPr="00CB434E">
        <w:rPr>
          <w:rFonts w:ascii="Calibri" w:hAnsi="Calibri" w:cs="Calibri"/>
          <w:szCs w:val="22"/>
        </w:rPr>
        <w:t>[School name] will use its own resources and equipment</w:t>
      </w:r>
      <w:r w:rsidR="009A01A3">
        <w:rPr>
          <w:rFonts w:ascii="Calibri" w:hAnsi="Calibri" w:cs="Calibri"/>
          <w:szCs w:val="22"/>
        </w:rPr>
        <w:t>,</w:t>
      </w:r>
      <w:r w:rsidRPr="00CB434E">
        <w:rPr>
          <w:rFonts w:ascii="Calibri" w:hAnsi="Calibri" w:cs="Calibri"/>
          <w:szCs w:val="22"/>
        </w:rPr>
        <w:t xml:space="preserve"> </w:t>
      </w:r>
      <w:r w:rsidR="004C6DAC" w:rsidRPr="00CB434E">
        <w:rPr>
          <w:rFonts w:ascii="Calibri" w:hAnsi="Calibri" w:cs="Calibri"/>
          <w:szCs w:val="22"/>
        </w:rPr>
        <w:t xml:space="preserve">in addition to resources provided by the </w:t>
      </w:r>
      <w:r w:rsidR="009A01A3">
        <w:rPr>
          <w:rFonts w:ascii="Calibri" w:hAnsi="Calibri" w:cs="Calibri"/>
          <w:szCs w:val="22"/>
        </w:rPr>
        <w:t>District/</w:t>
      </w:r>
      <w:r w:rsidR="004C6DAC" w:rsidRPr="00CB434E">
        <w:rPr>
          <w:rFonts w:ascii="Calibri" w:hAnsi="Calibri" w:cs="Calibri"/>
          <w:szCs w:val="22"/>
        </w:rPr>
        <w:t>Diocese</w:t>
      </w:r>
      <w:r w:rsidR="009A01A3">
        <w:rPr>
          <w:rFonts w:ascii="Calibri" w:hAnsi="Calibri" w:cs="Calibri"/>
          <w:szCs w:val="22"/>
        </w:rPr>
        <w:t xml:space="preserve">.  </w:t>
      </w:r>
      <w:proofErr w:type="gramStart"/>
      <w:r w:rsidR="009A01A3">
        <w:rPr>
          <w:rFonts w:ascii="Calibri" w:hAnsi="Calibri" w:cs="Calibri"/>
          <w:szCs w:val="22"/>
        </w:rPr>
        <w:t>A detailed listing of [School/District] memorandums</w:t>
      </w:r>
      <w:proofErr w:type="gramEnd"/>
      <w:r w:rsidR="009A01A3">
        <w:rPr>
          <w:rFonts w:ascii="Calibri" w:hAnsi="Calibri" w:cs="Calibri"/>
          <w:szCs w:val="22"/>
        </w:rPr>
        <w:t xml:space="preserve"> of understanding (</w:t>
      </w:r>
      <w:proofErr w:type="spellStart"/>
      <w:r w:rsidR="009A01A3">
        <w:rPr>
          <w:rFonts w:ascii="Calibri" w:hAnsi="Calibri" w:cs="Calibri"/>
          <w:szCs w:val="22"/>
        </w:rPr>
        <w:t>MOU</w:t>
      </w:r>
      <w:proofErr w:type="spellEnd"/>
      <w:r w:rsidR="009A01A3">
        <w:rPr>
          <w:rFonts w:ascii="Calibri" w:hAnsi="Calibri" w:cs="Calibri"/>
          <w:szCs w:val="22"/>
        </w:rPr>
        <w:t>) are found under separ</w:t>
      </w:r>
      <w:r w:rsidR="00754628">
        <w:rPr>
          <w:rFonts w:ascii="Calibri" w:hAnsi="Calibri" w:cs="Calibri"/>
          <w:szCs w:val="22"/>
        </w:rPr>
        <w:t xml:space="preserve">ate cover [state where found]. </w:t>
      </w:r>
    </w:p>
    <w:p w14:paraId="62FCE38E" w14:textId="77777777" w:rsidR="006049BF" w:rsidRPr="009F0E08" w:rsidRDefault="006049BF" w:rsidP="009F0E08">
      <w:pPr>
        <w:pStyle w:val="BodyText"/>
      </w:pPr>
      <w:bookmarkStart w:id="109" w:name="_Toc357604899"/>
      <w:bookmarkStart w:id="110" w:name="_Toc357607588"/>
      <w:bookmarkStart w:id="111" w:name="_Toc358028671"/>
    </w:p>
    <w:p w14:paraId="1AB2ADEF" w14:textId="77777777" w:rsidR="00B42971" w:rsidRPr="00CB434E" w:rsidRDefault="00B42971" w:rsidP="006816CB">
      <w:pPr>
        <w:pStyle w:val="Heading1"/>
      </w:pPr>
      <w:bookmarkStart w:id="112" w:name="_Toc464116150"/>
      <w:r w:rsidRPr="00CB434E">
        <w:t>Communications</w:t>
      </w:r>
      <w:bookmarkEnd w:id="109"/>
      <w:bookmarkEnd w:id="110"/>
      <w:bookmarkEnd w:id="111"/>
      <w:bookmarkEnd w:id="112"/>
    </w:p>
    <w:p w14:paraId="53C75A27" w14:textId="77777777" w:rsidR="00B42971" w:rsidRPr="00F00E9B" w:rsidRDefault="00B42971" w:rsidP="00590661">
      <w:pPr>
        <w:pStyle w:val="BodyText"/>
        <w:jc w:val="both"/>
        <w:rPr>
          <w:rFonts w:ascii="Calibri" w:hAnsi="Calibri" w:cs="Calibri"/>
          <w:szCs w:val="22"/>
        </w:rPr>
      </w:pPr>
      <w:r w:rsidRPr="00CB434E">
        <w:rPr>
          <w:rFonts w:ascii="Calibri" w:hAnsi="Calibri" w:cs="Calibri"/>
          <w:szCs w:val="22"/>
        </w:rPr>
        <w:t>Communication is a critical part of incident management</w:t>
      </w:r>
      <w:r w:rsidR="00122EE1" w:rsidRPr="00CB434E">
        <w:rPr>
          <w:rFonts w:ascii="Calibri" w:hAnsi="Calibri" w:cs="Calibri"/>
          <w:szCs w:val="22"/>
        </w:rPr>
        <w:t xml:space="preserve"> and response</w:t>
      </w:r>
      <w:r w:rsidRPr="00CB434E">
        <w:rPr>
          <w:rFonts w:ascii="Calibri" w:hAnsi="Calibri" w:cs="Calibri"/>
          <w:szCs w:val="22"/>
        </w:rPr>
        <w:t xml:space="preserve">. </w:t>
      </w:r>
      <w:r w:rsidR="00F00E9B">
        <w:rPr>
          <w:rFonts w:ascii="Calibri" w:hAnsi="Calibri" w:cs="Calibri"/>
          <w:szCs w:val="22"/>
        </w:rPr>
        <w:t xml:space="preserve"> </w:t>
      </w:r>
      <w:r w:rsidRPr="00CB434E">
        <w:rPr>
          <w:rFonts w:ascii="Calibri" w:hAnsi="Calibri" w:cs="Calibri"/>
          <w:szCs w:val="22"/>
        </w:rPr>
        <w:t>[School name]’s</w:t>
      </w:r>
      <w:r w:rsidR="00122EE1" w:rsidRPr="00CB434E">
        <w:rPr>
          <w:rFonts w:ascii="Calibri" w:hAnsi="Calibri" w:cs="Calibri"/>
          <w:szCs w:val="22"/>
        </w:rPr>
        <w:t xml:space="preserve"> communications annex</w:t>
      </w:r>
      <w:r w:rsidRPr="00CB434E">
        <w:rPr>
          <w:rFonts w:ascii="Calibri" w:hAnsi="Calibri" w:cs="Calibri"/>
          <w:szCs w:val="22"/>
        </w:rPr>
        <w:t xml:space="preserve"> supports </w:t>
      </w:r>
      <w:r w:rsidR="00F00E9B">
        <w:rPr>
          <w:rFonts w:ascii="Calibri" w:hAnsi="Calibri" w:cs="Calibri"/>
          <w:szCs w:val="22"/>
        </w:rPr>
        <w:t>the</w:t>
      </w:r>
      <w:r w:rsidRPr="00CB434E">
        <w:rPr>
          <w:rFonts w:ascii="Calibri" w:hAnsi="Calibri" w:cs="Calibri"/>
          <w:szCs w:val="22"/>
        </w:rPr>
        <w:t xml:space="preserve"> mission to pro</w:t>
      </w:r>
      <w:r w:rsidR="00834BFB" w:rsidRPr="00CB434E">
        <w:rPr>
          <w:rFonts w:ascii="Calibri" w:hAnsi="Calibri" w:cs="Calibri"/>
          <w:szCs w:val="22"/>
        </w:rPr>
        <w:t xml:space="preserve">vide clear, effective internal </w:t>
      </w:r>
      <w:r w:rsidRPr="00CB434E">
        <w:rPr>
          <w:rFonts w:ascii="Calibri" w:hAnsi="Calibri" w:cs="Calibri"/>
          <w:szCs w:val="22"/>
        </w:rPr>
        <w:t xml:space="preserve">and </w:t>
      </w:r>
      <w:r w:rsidR="006816CB" w:rsidRPr="00CB434E">
        <w:rPr>
          <w:rFonts w:ascii="Calibri" w:hAnsi="Calibri" w:cs="Calibri"/>
          <w:szCs w:val="22"/>
        </w:rPr>
        <w:t>external communication</w:t>
      </w:r>
      <w:r w:rsidRPr="00CB434E">
        <w:rPr>
          <w:rFonts w:ascii="Calibri" w:hAnsi="Calibri" w:cs="Calibri"/>
          <w:szCs w:val="22"/>
        </w:rPr>
        <w:t xml:space="preserve"> between the school, staff, students, parents, emergency responders, the community</w:t>
      </w:r>
      <w:r w:rsidR="00F00E9B">
        <w:rPr>
          <w:rFonts w:ascii="Calibri" w:hAnsi="Calibri" w:cs="Calibri"/>
          <w:szCs w:val="22"/>
        </w:rPr>
        <w:t>,</w:t>
      </w:r>
      <w:r w:rsidRPr="00CB434E">
        <w:rPr>
          <w:rFonts w:ascii="Calibri" w:hAnsi="Calibri" w:cs="Calibri"/>
          <w:szCs w:val="22"/>
        </w:rPr>
        <w:t xml:space="preserve"> and </w:t>
      </w:r>
      <w:r w:rsidR="00122EE1" w:rsidRPr="00CB434E">
        <w:rPr>
          <w:rFonts w:ascii="Calibri" w:hAnsi="Calibri" w:cs="Calibri"/>
          <w:szCs w:val="22"/>
        </w:rPr>
        <w:t xml:space="preserve">the </w:t>
      </w:r>
      <w:r w:rsidR="00F00E9B">
        <w:rPr>
          <w:rFonts w:ascii="Calibri" w:hAnsi="Calibri" w:cs="Calibri"/>
          <w:szCs w:val="22"/>
        </w:rPr>
        <w:t xml:space="preserve">media.  </w:t>
      </w:r>
      <w:r w:rsidRPr="00CB434E">
        <w:rPr>
          <w:rFonts w:ascii="Calibri" w:eastAsia="Garamond" w:hAnsi="Calibri" w:cs="Calibri"/>
          <w:spacing w:val="-1"/>
          <w:szCs w:val="22"/>
        </w:rPr>
        <w:t>Templates for sta</w:t>
      </w:r>
      <w:r w:rsidR="00C811A9" w:rsidRPr="00CB434E">
        <w:rPr>
          <w:rFonts w:ascii="Calibri" w:eastAsia="Garamond" w:hAnsi="Calibri" w:cs="Calibri"/>
          <w:spacing w:val="-1"/>
          <w:szCs w:val="22"/>
        </w:rPr>
        <w:t xml:space="preserve">tements/ press </w:t>
      </w:r>
      <w:r w:rsidR="00CA558C" w:rsidRPr="00CB434E">
        <w:rPr>
          <w:rFonts w:ascii="Calibri" w:eastAsia="Garamond" w:hAnsi="Calibri" w:cs="Calibri"/>
          <w:spacing w:val="-1"/>
          <w:szCs w:val="22"/>
        </w:rPr>
        <w:t>releases, and</w:t>
      </w:r>
      <w:r w:rsidRPr="00CB434E">
        <w:rPr>
          <w:rFonts w:ascii="Calibri" w:eastAsia="Garamond" w:hAnsi="Calibri" w:cs="Calibri"/>
          <w:spacing w:val="-1"/>
          <w:szCs w:val="22"/>
        </w:rPr>
        <w:t xml:space="preserve"> me</w:t>
      </w:r>
      <w:r w:rsidRPr="00CB434E">
        <w:rPr>
          <w:rFonts w:ascii="Calibri" w:eastAsia="Garamond" w:hAnsi="Calibri" w:cs="Calibri"/>
          <w:spacing w:val="1"/>
          <w:szCs w:val="22"/>
        </w:rPr>
        <w:t>di</w:t>
      </w:r>
      <w:r w:rsidRPr="00CB434E">
        <w:rPr>
          <w:rFonts w:ascii="Calibri" w:eastAsia="Garamond" w:hAnsi="Calibri" w:cs="Calibri"/>
          <w:szCs w:val="22"/>
        </w:rPr>
        <w:t>a</w:t>
      </w:r>
      <w:r w:rsidRPr="00CB434E">
        <w:rPr>
          <w:rFonts w:ascii="Calibri" w:eastAsia="Garamond" w:hAnsi="Calibri" w:cs="Calibri"/>
          <w:spacing w:val="36"/>
          <w:szCs w:val="22"/>
        </w:rPr>
        <w:t xml:space="preserve"> </w:t>
      </w:r>
      <w:r w:rsidRPr="00CB434E">
        <w:rPr>
          <w:rFonts w:ascii="Calibri" w:eastAsia="Garamond" w:hAnsi="Calibri" w:cs="Calibri"/>
          <w:spacing w:val="-1"/>
          <w:szCs w:val="22"/>
        </w:rPr>
        <w:t>co</w:t>
      </w:r>
      <w:r w:rsidRPr="00CB434E">
        <w:rPr>
          <w:rFonts w:ascii="Calibri" w:eastAsia="Garamond" w:hAnsi="Calibri" w:cs="Calibri"/>
          <w:spacing w:val="2"/>
          <w:szCs w:val="22"/>
        </w:rPr>
        <w:t>n</w:t>
      </w:r>
      <w:r w:rsidRPr="00CB434E">
        <w:rPr>
          <w:rFonts w:ascii="Calibri" w:eastAsia="Garamond" w:hAnsi="Calibri" w:cs="Calibri"/>
          <w:szCs w:val="22"/>
        </w:rPr>
        <w:t>t</w:t>
      </w:r>
      <w:r w:rsidRPr="00CB434E">
        <w:rPr>
          <w:rFonts w:ascii="Calibri" w:eastAsia="Garamond" w:hAnsi="Calibri" w:cs="Calibri"/>
          <w:spacing w:val="-1"/>
          <w:szCs w:val="22"/>
        </w:rPr>
        <w:t>a</w:t>
      </w:r>
      <w:r w:rsidRPr="00CB434E">
        <w:rPr>
          <w:rFonts w:ascii="Calibri" w:eastAsia="Garamond" w:hAnsi="Calibri" w:cs="Calibri"/>
          <w:spacing w:val="2"/>
          <w:szCs w:val="22"/>
        </w:rPr>
        <w:t>c</w:t>
      </w:r>
      <w:r w:rsidRPr="00CB434E">
        <w:rPr>
          <w:rFonts w:ascii="Calibri" w:eastAsia="Garamond" w:hAnsi="Calibri" w:cs="Calibri"/>
          <w:szCs w:val="22"/>
        </w:rPr>
        <w:t>ts</w:t>
      </w:r>
      <w:r w:rsidRPr="00CB434E">
        <w:rPr>
          <w:rFonts w:ascii="Calibri" w:eastAsia="Garamond" w:hAnsi="Calibri" w:cs="Calibri"/>
          <w:spacing w:val="37"/>
          <w:szCs w:val="22"/>
        </w:rPr>
        <w:t xml:space="preserve"> </w:t>
      </w:r>
      <w:r w:rsidRPr="00CB434E">
        <w:rPr>
          <w:rFonts w:ascii="Calibri" w:eastAsia="Garamond" w:hAnsi="Calibri" w:cs="Calibri"/>
          <w:spacing w:val="-1"/>
          <w:szCs w:val="22"/>
        </w:rPr>
        <w:t>a</w:t>
      </w:r>
      <w:r w:rsidRPr="00CB434E">
        <w:rPr>
          <w:rFonts w:ascii="Calibri" w:eastAsia="Garamond" w:hAnsi="Calibri" w:cs="Calibri"/>
          <w:szCs w:val="22"/>
        </w:rPr>
        <w:t>t</w:t>
      </w:r>
      <w:r w:rsidRPr="00CB434E">
        <w:rPr>
          <w:rFonts w:ascii="Calibri" w:eastAsia="Garamond" w:hAnsi="Calibri" w:cs="Calibri"/>
          <w:spacing w:val="15"/>
          <w:szCs w:val="22"/>
        </w:rPr>
        <w:t xml:space="preserve"> </w:t>
      </w:r>
      <w:r w:rsidRPr="00CB434E">
        <w:rPr>
          <w:rFonts w:ascii="Calibri" w:eastAsia="Garamond" w:hAnsi="Calibri" w:cs="Calibri"/>
          <w:szCs w:val="22"/>
        </w:rPr>
        <w:t>t</w:t>
      </w:r>
      <w:r w:rsidRPr="00CB434E">
        <w:rPr>
          <w:rFonts w:ascii="Calibri" w:eastAsia="Garamond" w:hAnsi="Calibri" w:cs="Calibri"/>
          <w:spacing w:val="2"/>
          <w:szCs w:val="22"/>
        </w:rPr>
        <w:t>h</w:t>
      </w:r>
      <w:r w:rsidRPr="00CB434E">
        <w:rPr>
          <w:rFonts w:ascii="Calibri" w:eastAsia="Garamond" w:hAnsi="Calibri" w:cs="Calibri"/>
          <w:szCs w:val="22"/>
        </w:rPr>
        <w:t>e</w:t>
      </w:r>
      <w:r w:rsidRPr="00CB434E">
        <w:rPr>
          <w:rFonts w:ascii="Calibri" w:eastAsia="Garamond" w:hAnsi="Calibri" w:cs="Calibri"/>
          <w:spacing w:val="21"/>
          <w:szCs w:val="22"/>
        </w:rPr>
        <w:t xml:space="preserve"> </w:t>
      </w:r>
      <w:r w:rsidRPr="00CB434E">
        <w:rPr>
          <w:rFonts w:ascii="Calibri" w:eastAsia="Garamond" w:hAnsi="Calibri" w:cs="Calibri"/>
          <w:spacing w:val="2"/>
          <w:szCs w:val="22"/>
        </w:rPr>
        <w:t>m</w:t>
      </w:r>
      <w:r w:rsidRPr="00CB434E">
        <w:rPr>
          <w:rFonts w:ascii="Calibri" w:eastAsia="Garamond" w:hAnsi="Calibri" w:cs="Calibri"/>
          <w:spacing w:val="-1"/>
          <w:szCs w:val="22"/>
        </w:rPr>
        <w:t>a</w:t>
      </w:r>
      <w:r w:rsidRPr="00CB434E">
        <w:rPr>
          <w:rFonts w:ascii="Calibri" w:eastAsia="Garamond" w:hAnsi="Calibri" w:cs="Calibri"/>
          <w:szCs w:val="22"/>
        </w:rPr>
        <w:t>j</w:t>
      </w:r>
      <w:r w:rsidRPr="00CB434E">
        <w:rPr>
          <w:rFonts w:ascii="Calibri" w:eastAsia="Garamond" w:hAnsi="Calibri" w:cs="Calibri"/>
          <w:spacing w:val="-1"/>
          <w:szCs w:val="22"/>
        </w:rPr>
        <w:t>o</w:t>
      </w:r>
      <w:r w:rsidRPr="00CB434E">
        <w:rPr>
          <w:rFonts w:ascii="Calibri" w:eastAsia="Garamond" w:hAnsi="Calibri" w:cs="Calibri"/>
          <w:szCs w:val="22"/>
        </w:rPr>
        <w:t>r</w:t>
      </w:r>
      <w:r w:rsidRPr="00CB434E">
        <w:rPr>
          <w:rFonts w:ascii="Calibri" w:eastAsia="Garamond" w:hAnsi="Calibri" w:cs="Calibri"/>
          <w:spacing w:val="44"/>
          <w:szCs w:val="22"/>
        </w:rPr>
        <w:t xml:space="preserve"> </w:t>
      </w:r>
      <w:r w:rsidRPr="00CB434E">
        <w:rPr>
          <w:rFonts w:ascii="Calibri" w:eastAsia="Garamond" w:hAnsi="Calibri" w:cs="Calibri"/>
          <w:w w:val="107"/>
          <w:szCs w:val="22"/>
        </w:rPr>
        <w:t>t</w:t>
      </w:r>
      <w:r w:rsidRPr="00CB434E">
        <w:rPr>
          <w:rFonts w:ascii="Calibri" w:eastAsia="Garamond" w:hAnsi="Calibri" w:cs="Calibri"/>
          <w:spacing w:val="-1"/>
          <w:w w:val="107"/>
          <w:szCs w:val="22"/>
        </w:rPr>
        <w:t>e</w:t>
      </w:r>
      <w:r w:rsidRPr="00CB434E">
        <w:rPr>
          <w:rFonts w:ascii="Calibri" w:eastAsia="Garamond" w:hAnsi="Calibri" w:cs="Calibri"/>
          <w:spacing w:val="1"/>
          <w:w w:val="107"/>
          <w:szCs w:val="22"/>
        </w:rPr>
        <w:t>l</w:t>
      </w:r>
      <w:r w:rsidRPr="00CB434E">
        <w:rPr>
          <w:rFonts w:ascii="Calibri" w:eastAsia="Garamond" w:hAnsi="Calibri" w:cs="Calibri"/>
          <w:spacing w:val="-1"/>
          <w:w w:val="107"/>
          <w:szCs w:val="22"/>
        </w:rPr>
        <w:t>e</w:t>
      </w:r>
      <w:r w:rsidRPr="00CB434E">
        <w:rPr>
          <w:rFonts w:ascii="Calibri" w:eastAsia="Garamond" w:hAnsi="Calibri" w:cs="Calibri"/>
          <w:spacing w:val="1"/>
          <w:w w:val="107"/>
          <w:szCs w:val="22"/>
        </w:rPr>
        <w:t>vi</w:t>
      </w:r>
      <w:r w:rsidRPr="00CB434E">
        <w:rPr>
          <w:rFonts w:ascii="Calibri" w:eastAsia="Garamond" w:hAnsi="Calibri" w:cs="Calibri"/>
          <w:w w:val="107"/>
          <w:szCs w:val="22"/>
        </w:rPr>
        <w:t>s</w:t>
      </w:r>
      <w:r w:rsidRPr="00CB434E">
        <w:rPr>
          <w:rFonts w:ascii="Calibri" w:eastAsia="Garamond" w:hAnsi="Calibri" w:cs="Calibri"/>
          <w:spacing w:val="1"/>
          <w:w w:val="107"/>
          <w:szCs w:val="22"/>
        </w:rPr>
        <w:t>i</w:t>
      </w:r>
      <w:r w:rsidRPr="00CB434E">
        <w:rPr>
          <w:rFonts w:ascii="Calibri" w:eastAsia="Garamond" w:hAnsi="Calibri" w:cs="Calibri"/>
          <w:spacing w:val="-1"/>
          <w:w w:val="107"/>
          <w:szCs w:val="22"/>
        </w:rPr>
        <w:t>on</w:t>
      </w:r>
      <w:r w:rsidRPr="00CB434E">
        <w:rPr>
          <w:rFonts w:ascii="Calibri" w:eastAsia="Garamond" w:hAnsi="Calibri" w:cs="Calibri"/>
          <w:w w:val="107"/>
          <w:szCs w:val="22"/>
        </w:rPr>
        <w:t>,</w:t>
      </w:r>
      <w:r w:rsidRPr="00CB434E">
        <w:rPr>
          <w:rFonts w:ascii="Calibri" w:eastAsia="Garamond" w:hAnsi="Calibri" w:cs="Calibri"/>
          <w:spacing w:val="6"/>
          <w:w w:val="107"/>
          <w:szCs w:val="22"/>
        </w:rPr>
        <w:t xml:space="preserve"> </w:t>
      </w:r>
      <w:r w:rsidR="00A479B2">
        <w:rPr>
          <w:rFonts w:ascii="Calibri" w:eastAsia="Garamond" w:hAnsi="Calibri" w:cs="Calibri"/>
          <w:szCs w:val="22"/>
        </w:rPr>
        <w:t>i</w:t>
      </w:r>
      <w:r w:rsidR="00A479B2" w:rsidRPr="00CB434E">
        <w:rPr>
          <w:rFonts w:ascii="Calibri" w:eastAsia="Garamond" w:hAnsi="Calibri" w:cs="Calibri"/>
          <w:spacing w:val="-1"/>
          <w:szCs w:val="22"/>
        </w:rPr>
        <w:t>n</w:t>
      </w:r>
      <w:r w:rsidR="00A479B2" w:rsidRPr="00CB434E">
        <w:rPr>
          <w:rFonts w:ascii="Calibri" w:eastAsia="Garamond" w:hAnsi="Calibri" w:cs="Calibri"/>
          <w:spacing w:val="2"/>
          <w:szCs w:val="22"/>
        </w:rPr>
        <w:t>t</w:t>
      </w:r>
      <w:r w:rsidR="00A479B2" w:rsidRPr="00CB434E">
        <w:rPr>
          <w:rFonts w:ascii="Calibri" w:eastAsia="Garamond" w:hAnsi="Calibri" w:cs="Calibri"/>
          <w:spacing w:val="-1"/>
          <w:szCs w:val="22"/>
        </w:rPr>
        <w:t>e</w:t>
      </w:r>
      <w:r w:rsidR="00A479B2" w:rsidRPr="00CB434E">
        <w:rPr>
          <w:rFonts w:ascii="Calibri" w:eastAsia="Garamond" w:hAnsi="Calibri" w:cs="Calibri"/>
          <w:spacing w:val="1"/>
          <w:szCs w:val="22"/>
        </w:rPr>
        <w:t>r</w:t>
      </w:r>
      <w:r w:rsidR="00A479B2" w:rsidRPr="00CB434E">
        <w:rPr>
          <w:rFonts w:ascii="Calibri" w:eastAsia="Garamond" w:hAnsi="Calibri" w:cs="Calibri"/>
          <w:spacing w:val="-1"/>
          <w:szCs w:val="22"/>
        </w:rPr>
        <w:t>ne</w:t>
      </w:r>
      <w:r w:rsidR="00A479B2" w:rsidRPr="00CB434E">
        <w:rPr>
          <w:rFonts w:ascii="Calibri" w:eastAsia="Garamond" w:hAnsi="Calibri" w:cs="Calibri"/>
          <w:szCs w:val="22"/>
        </w:rPr>
        <w:t>t</w:t>
      </w:r>
      <w:r w:rsidRPr="00CB434E">
        <w:rPr>
          <w:rFonts w:ascii="Calibri" w:eastAsia="Garamond" w:hAnsi="Calibri" w:cs="Calibri"/>
          <w:szCs w:val="22"/>
        </w:rPr>
        <w:t>,</w:t>
      </w:r>
      <w:r w:rsidRPr="00CB434E">
        <w:rPr>
          <w:rFonts w:ascii="Calibri" w:eastAsia="Garamond" w:hAnsi="Calibri" w:cs="Calibri"/>
          <w:spacing w:val="1"/>
          <w:szCs w:val="22"/>
        </w:rPr>
        <w:t xml:space="preserve"> </w:t>
      </w:r>
      <w:r w:rsidRPr="00CB434E">
        <w:rPr>
          <w:rFonts w:ascii="Calibri" w:eastAsia="Garamond" w:hAnsi="Calibri" w:cs="Calibri"/>
          <w:spacing w:val="-1"/>
          <w:szCs w:val="22"/>
        </w:rPr>
        <w:t>an</w:t>
      </w:r>
      <w:r w:rsidRPr="00CB434E">
        <w:rPr>
          <w:rFonts w:ascii="Calibri" w:eastAsia="Garamond" w:hAnsi="Calibri" w:cs="Calibri"/>
          <w:szCs w:val="22"/>
        </w:rPr>
        <w:t>d</w:t>
      </w:r>
      <w:r w:rsidRPr="00CB434E">
        <w:rPr>
          <w:rFonts w:ascii="Calibri" w:eastAsia="Garamond" w:hAnsi="Calibri" w:cs="Calibri"/>
          <w:spacing w:val="20"/>
          <w:szCs w:val="22"/>
        </w:rPr>
        <w:t xml:space="preserve"> </w:t>
      </w:r>
      <w:r w:rsidRPr="00CB434E">
        <w:rPr>
          <w:rFonts w:ascii="Calibri" w:eastAsia="Garamond" w:hAnsi="Calibri" w:cs="Calibri"/>
          <w:spacing w:val="1"/>
          <w:szCs w:val="22"/>
        </w:rPr>
        <w:t>r</w:t>
      </w:r>
      <w:r w:rsidRPr="00CB434E">
        <w:rPr>
          <w:rFonts w:ascii="Calibri" w:eastAsia="Garamond" w:hAnsi="Calibri" w:cs="Calibri"/>
          <w:spacing w:val="-1"/>
          <w:szCs w:val="22"/>
        </w:rPr>
        <w:t>a</w:t>
      </w:r>
      <w:r w:rsidRPr="00CB434E">
        <w:rPr>
          <w:rFonts w:ascii="Calibri" w:eastAsia="Garamond" w:hAnsi="Calibri" w:cs="Calibri"/>
          <w:spacing w:val="1"/>
          <w:szCs w:val="22"/>
        </w:rPr>
        <w:t>di</w:t>
      </w:r>
      <w:r w:rsidRPr="00CB434E">
        <w:rPr>
          <w:rFonts w:ascii="Calibri" w:eastAsia="Garamond" w:hAnsi="Calibri" w:cs="Calibri"/>
          <w:szCs w:val="22"/>
        </w:rPr>
        <w:t>o</w:t>
      </w:r>
      <w:r w:rsidRPr="00CB434E">
        <w:rPr>
          <w:rFonts w:ascii="Calibri" w:eastAsia="Garamond" w:hAnsi="Calibri" w:cs="Calibri"/>
          <w:spacing w:val="36"/>
          <w:szCs w:val="22"/>
        </w:rPr>
        <w:t xml:space="preserve"> </w:t>
      </w:r>
      <w:r w:rsidRPr="00CB434E">
        <w:rPr>
          <w:rFonts w:ascii="Calibri" w:eastAsia="Garamond" w:hAnsi="Calibri" w:cs="Calibri"/>
          <w:szCs w:val="22"/>
        </w:rPr>
        <w:t>st</w:t>
      </w:r>
      <w:r w:rsidRPr="00CB434E">
        <w:rPr>
          <w:rFonts w:ascii="Calibri" w:eastAsia="Garamond" w:hAnsi="Calibri" w:cs="Calibri"/>
          <w:spacing w:val="-1"/>
          <w:szCs w:val="22"/>
        </w:rPr>
        <w:t>a</w:t>
      </w:r>
      <w:r w:rsidRPr="00CB434E">
        <w:rPr>
          <w:rFonts w:ascii="Calibri" w:eastAsia="Garamond" w:hAnsi="Calibri" w:cs="Calibri"/>
          <w:szCs w:val="22"/>
        </w:rPr>
        <w:t>t</w:t>
      </w:r>
      <w:r w:rsidRPr="00CB434E">
        <w:rPr>
          <w:rFonts w:ascii="Calibri" w:eastAsia="Garamond" w:hAnsi="Calibri" w:cs="Calibri"/>
          <w:spacing w:val="1"/>
          <w:szCs w:val="22"/>
        </w:rPr>
        <w:t>i</w:t>
      </w:r>
      <w:r w:rsidRPr="00CB434E">
        <w:rPr>
          <w:rFonts w:ascii="Calibri" w:eastAsia="Garamond" w:hAnsi="Calibri" w:cs="Calibri"/>
          <w:spacing w:val="-1"/>
          <w:szCs w:val="22"/>
        </w:rPr>
        <w:t>on</w:t>
      </w:r>
      <w:r w:rsidRPr="00CB434E">
        <w:rPr>
          <w:rFonts w:ascii="Calibri" w:eastAsia="Garamond" w:hAnsi="Calibri" w:cs="Calibri"/>
          <w:szCs w:val="22"/>
        </w:rPr>
        <w:t>s</w:t>
      </w:r>
      <w:r w:rsidRPr="00CB434E">
        <w:rPr>
          <w:rFonts w:ascii="Calibri" w:eastAsia="Garamond" w:hAnsi="Calibri" w:cs="Calibri"/>
          <w:spacing w:val="43"/>
          <w:szCs w:val="22"/>
        </w:rPr>
        <w:t xml:space="preserve"> </w:t>
      </w:r>
      <w:proofErr w:type="gramStart"/>
      <w:r w:rsidRPr="00CB434E">
        <w:rPr>
          <w:rFonts w:ascii="Calibri" w:eastAsia="Garamond" w:hAnsi="Calibri" w:cs="Calibri"/>
          <w:spacing w:val="-1"/>
          <w:szCs w:val="22"/>
        </w:rPr>
        <w:t>a</w:t>
      </w:r>
      <w:r w:rsidRPr="00CB434E">
        <w:rPr>
          <w:rFonts w:ascii="Calibri" w:eastAsia="Garamond" w:hAnsi="Calibri" w:cs="Calibri"/>
          <w:spacing w:val="3"/>
          <w:szCs w:val="22"/>
        </w:rPr>
        <w:t>r</w:t>
      </w:r>
      <w:r w:rsidRPr="00CB434E">
        <w:rPr>
          <w:rFonts w:ascii="Calibri" w:eastAsia="Garamond" w:hAnsi="Calibri" w:cs="Calibri"/>
          <w:szCs w:val="22"/>
        </w:rPr>
        <w:t>e</w:t>
      </w:r>
      <w:r w:rsidRPr="00CB434E">
        <w:rPr>
          <w:rFonts w:ascii="Calibri" w:eastAsia="Garamond" w:hAnsi="Calibri" w:cs="Calibri"/>
          <w:spacing w:val="18"/>
          <w:szCs w:val="22"/>
        </w:rPr>
        <w:t xml:space="preserve"> </w:t>
      </w:r>
      <w:r w:rsidRPr="00CB434E">
        <w:rPr>
          <w:rFonts w:ascii="Calibri" w:eastAsia="Garamond" w:hAnsi="Calibri" w:cs="Calibri"/>
          <w:w w:val="107"/>
          <w:szCs w:val="22"/>
        </w:rPr>
        <w:t>m</w:t>
      </w:r>
      <w:r w:rsidRPr="00CB434E">
        <w:rPr>
          <w:rFonts w:ascii="Calibri" w:eastAsia="Garamond" w:hAnsi="Calibri" w:cs="Calibri"/>
          <w:spacing w:val="-1"/>
          <w:w w:val="107"/>
          <w:szCs w:val="22"/>
        </w:rPr>
        <w:t>a</w:t>
      </w:r>
      <w:r w:rsidRPr="00CB434E">
        <w:rPr>
          <w:rFonts w:ascii="Calibri" w:eastAsia="Garamond" w:hAnsi="Calibri" w:cs="Calibri"/>
          <w:spacing w:val="1"/>
          <w:w w:val="107"/>
          <w:szCs w:val="22"/>
        </w:rPr>
        <w:t>i</w:t>
      </w:r>
      <w:r w:rsidRPr="00CB434E">
        <w:rPr>
          <w:rFonts w:ascii="Calibri" w:eastAsia="Garamond" w:hAnsi="Calibri" w:cs="Calibri"/>
          <w:spacing w:val="-1"/>
          <w:w w:val="107"/>
          <w:szCs w:val="22"/>
        </w:rPr>
        <w:t>n</w:t>
      </w:r>
      <w:r w:rsidRPr="00CB434E">
        <w:rPr>
          <w:rFonts w:ascii="Calibri" w:eastAsia="Garamond" w:hAnsi="Calibri" w:cs="Calibri"/>
          <w:w w:val="107"/>
          <w:szCs w:val="22"/>
        </w:rPr>
        <w:t>t</w:t>
      </w:r>
      <w:r w:rsidRPr="00CB434E">
        <w:rPr>
          <w:rFonts w:ascii="Calibri" w:eastAsia="Garamond" w:hAnsi="Calibri" w:cs="Calibri"/>
          <w:spacing w:val="-1"/>
          <w:w w:val="107"/>
          <w:szCs w:val="22"/>
        </w:rPr>
        <w:t>a</w:t>
      </w:r>
      <w:r w:rsidRPr="00CB434E">
        <w:rPr>
          <w:rFonts w:ascii="Calibri" w:eastAsia="Garamond" w:hAnsi="Calibri" w:cs="Calibri"/>
          <w:spacing w:val="1"/>
          <w:w w:val="107"/>
          <w:szCs w:val="22"/>
        </w:rPr>
        <w:t>i</w:t>
      </w:r>
      <w:r w:rsidRPr="00CB434E">
        <w:rPr>
          <w:rFonts w:ascii="Calibri" w:eastAsia="Garamond" w:hAnsi="Calibri" w:cs="Calibri"/>
          <w:spacing w:val="-1"/>
          <w:w w:val="107"/>
          <w:szCs w:val="22"/>
        </w:rPr>
        <w:t>ne</w:t>
      </w:r>
      <w:r w:rsidRPr="00CB434E">
        <w:rPr>
          <w:rFonts w:ascii="Calibri" w:eastAsia="Garamond" w:hAnsi="Calibri" w:cs="Calibri"/>
          <w:w w:val="107"/>
          <w:szCs w:val="22"/>
        </w:rPr>
        <w:t>d</w:t>
      </w:r>
      <w:r w:rsidRPr="00CB434E">
        <w:rPr>
          <w:rFonts w:ascii="Calibri" w:eastAsia="Garamond" w:hAnsi="Calibri" w:cs="Calibri"/>
          <w:spacing w:val="4"/>
          <w:w w:val="107"/>
          <w:szCs w:val="22"/>
        </w:rPr>
        <w:t xml:space="preserve"> </w:t>
      </w:r>
      <w:r w:rsidRPr="00CB434E">
        <w:rPr>
          <w:rFonts w:ascii="Calibri" w:eastAsia="Garamond" w:hAnsi="Calibri" w:cs="Calibri"/>
          <w:spacing w:val="1"/>
          <w:w w:val="104"/>
          <w:szCs w:val="22"/>
        </w:rPr>
        <w:t>b</w:t>
      </w:r>
      <w:r w:rsidRPr="00CB434E">
        <w:rPr>
          <w:rFonts w:ascii="Calibri" w:eastAsia="Garamond" w:hAnsi="Calibri" w:cs="Calibri"/>
          <w:w w:val="128"/>
          <w:szCs w:val="22"/>
        </w:rPr>
        <w:t xml:space="preserve">y </w:t>
      </w:r>
      <w:r w:rsidRPr="00CB434E">
        <w:rPr>
          <w:rFonts w:ascii="Calibri" w:eastAsia="Garamond" w:hAnsi="Calibri" w:cs="Calibri"/>
          <w:szCs w:val="22"/>
        </w:rPr>
        <w:t xml:space="preserve">[insert </w:t>
      </w:r>
      <w:r w:rsidR="002919F1">
        <w:rPr>
          <w:rFonts w:ascii="Calibri" w:eastAsia="Garamond" w:hAnsi="Calibri" w:cs="Calibri"/>
          <w:szCs w:val="22"/>
        </w:rPr>
        <w:t>title/</w:t>
      </w:r>
      <w:r w:rsidRPr="00CB434E">
        <w:rPr>
          <w:rFonts w:ascii="Calibri" w:eastAsia="Garamond" w:hAnsi="Calibri" w:cs="Calibri"/>
          <w:szCs w:val="22"/>
        </w:rPr>
        <w:t xml:space="preserve">position] and located </w:t>
      </w:r>
      <w:r w:rsidR="006D6A9A" w:rsidRPr="00CB434E">
        <w:rPr>
          <w:rFonts w:ascii="Calibri" w:eastAsia="Garamond" w:hAnsi="Calibri" w:cs="Calibri"/>
          <w:szCs w:val="22"/>
        </w:rPr>
        <w:t>in the C</w:t>
      </w:r>
      <w:r w:rsidR="002919F1">
        <w:rPr>
          <w:rFonts w:ascii="Calibri" w:eastAsia="Garamond" w:hAnsi="Calibri" w:cs="Calibri"/>
          <w:szCs w:val="22"/>
        </w:rPr>
        <w:t>ommunications Annex</w:t>
      </w:r>
      <w:proofErr w:type="gramEnd"/>
      <w:r w:rsidR="006D6A9A" w:rsidRPr="00CB434E">
        <w:rPr>
          <w:rFonts w:ascii="Calibri" w:eastAsia="Garamond" w:hAnsi="Calibri" w:cs="Calibri"/>
          <w:szCs w:val="22"/>
        </w:rPr>
        <w:t>.</w:t>
      </w:r>
    </w:p>
    <w:p w14:paraId="21DA6A14" w14:textId="77777777" w:rsidR="00B42971" w:rsidRPr="00F00E9B" w:rsidRDefault="00B42971" w:rsidP="00F00E9B"/>
    <w:p w14:paraId="532447EC" w14:textId="77777777" w:rsidR="00AD5CC1" w:rsidRPr="00CB434E" w:rsidRDefault="00AD5CC1" w:rsidP="006816CB">
      <w:pPr>
        <w:pStyle w:val="Heading1"/>
        <w:rPr>
          <w:rFonts w:eastAsia="Times New Roman"/>
        </w:rPr>
      </w:pPr>
      <w:bookmarkStart w:id="113" w:name="_Toc464116151"/>
      <w:r w:rsidRPr="00CB434E">
        <w:rPr>
          <w:rFonts w:eastAsia="Times New Roman"/>
        </w:rPr>
        <w:t>Information Collection, Analysis, and dissemination</w:t>
      </w:r>
      <w:bookmarkEnd w:id="113"/>
    </w:p>
    <w:p w14:paraId="31E80D97" w14:textId="77777777" w:rsidR="003B78E7" w:rsidRDefault="00A42811" w:rsidP="00ED3E1C">
      <w:pPr>
        <w:jc w:val="both"/>
        <w:rPr>
          <w:rFonts w:ascii="Calibri" w:eastAsia="Times New Roman" w:hAnsi="Calibri" w:cs="Calibri"/>
          <w:szCs w:val="22"/>
        </w:rPr>
      </w:pPr>
      <w:r w:rsidRPr="00CB434E">
        <w:rPr>
          <w:rFonts w:ascii="Calibri" w:eastAsia="Times New Roman" w:hAnsi="Calibri" w:cs="Calibri"/>
          <w:szCs w:val="22"/>
        </w:rPr>
        <w:t>[</w:t>
      </w:r>
      <w:r w:rsidR="006B64B1">
        <w:rPr>
          <w:rFonts w:ascii="Calibri" w:eastAsia="Times New Roman" w:hAnsi="Calibri" w:cs="Calibri"/>
          <w:szCs w:val="22"/>
        </w:rPr>
        <w:t>District/</w:t>
      </w:r>
      <w:r w:rsidR="004B53D0">
        <w:rPr>
          <w:rFonts w:ascii="Calibri" w:eastAsia="Times New Roman" w:hAnsi="Calibri" w:cs="Calibri"/>
          <w:szCs w:val="22"/>
        </w:rPr>
        <w:t>School Name</w:t>
      </w:r>
      <w:r w:rsidR="00CA558C" w:rsidRPr="00CB434E">
        <w:rPr>
          <w:rFonts w:ascii="Calibri" w:eastAsia="Times New Roman" w:hAnsi="Calibri" w:cs="Calibri"/>
          <w:szCs w:val="22"/>
        </w:rPr>
        <w:t>] will</w:t>
      </w:r>
      <w:r w:rsidRPr="00CB434E">
        <w:rPr>
          <w:rFonts w:ascii="Calibri" w:eastAsia="Times New Roman" w:hAnsi="Calibri" w:cs="Calibri"/>
          <w:szCs w:val="22"/>
        </w:rPr>
        <w:t xml:space="preserve"> collect, analyze, and disseminate information before, during, and after an incident.</w:t>
      </w:r>
    </w:p>
    <w:p w14:paraId="2E5E2011" w14:textId="77777777" w:rsidR="002919F1" w:rsidRPr="00CB434E" w:rsidRDefault="002919F1" w:rsidP="00ED3E1C">
      <w:pPr>
        <w:jc w:val="both"/>
        <w:rPr>
          <w:rFonts w:ascii="Calibri" w:eastAsia="Times New Roman" w:hAnsi="Calibri" w:cs="Calibri"/>
          <w:szCs w:val="22"/>
        </w:rPr>
      </w:pPr>
    </w:p>
    <w:p w14:paraId="6C00E738" w14:textId="77777777" w:rsidR="003B78E7" w:rsidRPr="00CB434E" w:rsidRDefault="003B78E7" w:rsidP="00F316F6">
      <w:pPr>
        <w:pStyle w:val="Heading2"/>
        <w:ind w:left="720"/>
        <w:rPr>
          <w:rFonts w:eastAsia="Times New Roman"/>
        </w:rPr>
      </w:pPr>
      <w:bookmarkStart w:id="114" w:name="_Toc464116152"/>
      <w:r w:rsidRPr="00CB434E">
        <w:rPr>
          <w:rFonts w:eastAsia="Times New Roman"/>
        </w:rPr>
        <w:t>Types of Information</w:t>
      </w:r>
      <w:bookmarkEnd w:id="114"/>
    </w:p>
    <w:p w14:paraId="79B32E46" w14:textId="77777777" w:rsidR="003B78E7" w:rsidRDefault="003B78E7" w:rsidP="00ED3E1C">
      <w:pPr>
        <w:jc w:val="both"/>
        <w:rPr>
          <w:rFonts w:ascii="Calibri" w:eastAsia="Times New Roman" w:hAnsi="Calibri" w:cs="Calibri"/>
          <w:szCs w:val="22"/>
        </w:rPr>
      </w:pPr>
      <w:r w:rsidRPr="00CB434E">
        <w:rPr>
          <w:rFonts w:ascii="Calibri" w:eastAsia="Times New Roman" w:hAnsi="Calibri" w:cs="Calibri"/>
          <w:szCs w:val="22"/>
        </w:rPr>
        <w:t xml:space="preserve">Before and during an </w:t>
      </w:r>
      <w:r w:rsidR="00CA558C" w:rsidRPr="00CB434E">
        <w:rPr>
          <w:rFonts w:ascii="Calibri" w:eastAsia="Times New Roman" w:hAnsi="Calibri" w:cs="Calibri"/>
          <w:szCs w:val="22"/>
        </w:rPr>
        <w:t>incident, [</w:t>
      </w:r>
      <w:r w:rsidR="00F973D2" w:rsidRPr="00CB434E">
        <w:rPr>
          <w:rFonts w:ascii="Calibri" w:eastAsia="Times New Roman" w:hAnsi="Calibri" w:cs="Calibri"/>
          <w:szCs w:val="22"/>
        </w:rPr>
        <w:t>school name]</w:t>
      </w:r>
      <w:r w:rsidRPr="00CB434E">
        <w:rPr>
          <w:rFonts w:ascii="Calibri" w:eastAsia="Times New Roman" w:hAnsi="Calibri" w:cs="Calibri"/>
          <w:szCs w:val="22"/>
        </w:rPr>
        <w:t xml:space="preserve"> will assign administrative staff to </w:t>
      </w:r>
      <w:r w:rsidR="00A479B2">
        <w:rPr>
          <w:rFonts w:ascii="Calibri" w:eastAsia="Times New Roman" w:hAnsi="Calibri" w:cs="Calibri"/>
          <w:szCs w:val="22"/>
        </w:rPr>
        <w:t>monitor on a daily basis</w:t>
      </w:r>
      <w:r w:rsidRPr="00CB434E">
        <w:rPr>
          <w:rFonts w:ascii="Calibri" w:eastAsia="Times New Roman" w:hAnsi="Calibri" w:cs="Calibri"/>
          <w:szCs w:val="22"/>
        </w:rPr>
        <w:t xml:space="preserve"> the weather, </w:t>
      </w:r>
      <w:r w:rsidR="004B53D0">
        <w:rPr>
          <w:rFonts w:ascii="Calibri" w:eastAsia="Times New Roman" w:hAnsi="Calibri" w:cs="Calibri"/>
          <w:szCs w:val="22"/>
        </w:rPr>
        <w:t xml:space="preserve">community climate, </w:t>
      </w:r>
      <w:r w:rsidR="00226ACB">
        <w:rPr>
          <w:rFonts w:ascii="Calibri" w:eastAsia="Times New Roman" w:hAnsi="Calibri" w:cs="Calibri"/>
          <w:szCs w:val="22"/>
        </w:rPr>
        <w:t xml:space="preserve">known </w:t>
      </w:r>
      <w:r w:rsidRPr="00CB434E">
        <w:rPr>
          <w:rFonts w:ascii="Calibri" w:eastAsia="Times New Roman" w:hAnsi="Calibri" w:cs="Calibri"/>
          <w:szCs w:val="22"/>
        </w:rPr>
        <w:t xml:space="preserve">local law enforcement </w:t>
      </w:r>
      <w:r w:rsidR="00226ACB">
        <w:rPr>
          <w:rFonts w:ascii="Calibri" w:eastAsia="Times New Roman" w:hAnsi="Calibri" w:cs="Calibri"/>
          <w:szCs w:val="22"/>
        </w:rPr>
        <w:t>activity</w:t>
      </w:r>
      <w:r w:rsidRPr="00CB434E">
        <w:rPr>
          <w:rFonts w:ascii="Calibri" w:eastAsia="Times New Roman" w:hAnsi="Calibri" w:cs="Calibri"/>
          <w:szCs w:val="22"/>
        </w:rPr>
        <w:t xml:space="preserve">, and </w:t>
      </w:r>
      <w:r w:rsidR="00226ACB">
        <w:rPr>
          <w:rFonts w:ascii="Calibri" w:eastAsia="Times New Roman" w:hAnsi="Calibri" w:cs="Calibri"/>
          <w:szCs w:val="22"/>
        </w:rPr>
        <w:t xml:space="preserve">school </w:t>
      </w:r>
      <w:r w:rsidR="004B53D0">
        <w:rPr>
          <w:rFonts w:ascii="Calibri" w:eastAsia="Times New Roman" w:hAnsi="Calibri" w:cs="Calibri"/>
          <w:szCs w:val="22"/>
        </w:rPr>
        <w:t>incident</w:t>
      </w:r>
      <w:r w:rsidR="00AA1EC6">
        <w:rPr>
          <w:rFonts w:ascii="Calibri" w:eastAsia="Times New Roman" w:hAnsi="Calibri" w:cs="Calibri"/>
          <w:szCs w:val="22"/>
        </w:rPr>
        <w:t>s to develop a common operating picture</w:t>
      </w:r>
      <w:r w:rsidRPr="00CB434E">
        <w:rPr>
          <w:rFonts w:ascii="Calibri" w:eastAsia="Times New Roman" w:hAnsi="Calibri" w:cs="Calibri"/>
          <w:szCs w:val="22"/>
        </w:rPr>
        <w:t xml:space="preserve">.  This information </w:t>
      </w:r>
      <w:proofErr w:type="gramStart"/>
      <w:r w:rsidRPr="00CB434E">
        <w:rPr>
          <w:rFonts w:ascii="Calibri" w:eastAsia="Times New Roman" w:hAnsi="Calibri" w:cs="Calibri"/>
          <w:szCs w:val="22"/>
        </w:rPr>
        <w:t>will be analyzed and shar</w:t>
      </w:r>
      <w:r w:rsidR="00226ACB">
        <w:rPr>
          <w:rFonts w:ascii="Calibri" w:eastAsia="Times New Roman" w:hAnsi="Calibri" w:cs="Calibri"/>
          <w:szCs w:val="22"/>
        </w:rPr>
        <w:t>ed with the P</w:t>
      </w:r>
      <w:r w:rsidRPr="00CB434E">
        <w:rPr>
          <w:rFonts w:ascii="Calibri" w:eastAsia="Times New Roman" w:hAnsi="Calibri" w:cs="Calibri"/>
          <w:szCs w:val="22"/>
        </w:rPr>
        <w:t>rincipal</w:t>
      </w:r>
      <w:proofErr w:type="gramEnd"/>
      <w:r w:rsidRPr="00CB434E">
        <w:rPr>
          <w:rFonts w:ascii="Calibri" w:eastAsia="Times New Roman" w:hAnsi="Calibri" w:cs="Calibri"/>
          <w:szCs w:val="22"/>
        </w:rPr>
        <w:t xml:space="preserve">. </w:t>
      </w:r>
      <w:r w:rsidR="00912195">
        <w:rPr>
          <w:rFonts w:ascii="Calibri" w:eastAsia="Times New Roman" w:hAnsi="Calibri" w:cs="Calibri"/>
          <w:szCs w:val="22"/>
        </w:rPr>
        <w:t xml:space="preserve"> </w:t>
      </w:r>
      <w:r w:rsidRPr="00CB434E">
        <w:rPr>
          <w:rFonts w:ascii="Calibri" w:eastAsia="Times New Roman" w:hAnsi="Calibri" w:cs="Calibri"/>
          <w:szCs w:val="22"/>
        </w:rPr>
        <w:t xml:space="preserve">After an </w:t>
      </w:r>
      <w:r w:rsidR="006816CB" w:rsidRPr="00CB434E">
        <w:rPr>
          <w:rFonts w:ascii="Calibri" w:eastAsia="Times New Roman" w:hAnsi="Calibri" w:cs="Calibri"/>
          <w:szCs w:val="22"/>
        </w:rPr>
        <w:t>incident</w:t>
      </w:r>
      <w:r w:rsidR="00226ACB">
        <w:rPr>
          <w:rFonts w:ascii="Calibri" w:eastAsia="Times New Roman" w:hAnsi="Calibri" w:cs="Calibri"/>
          <w:szCs w:val="22"/>
        </w:rPr>
        <w:t xml:space="preserve"> our [school/district]</w:t>
      </w:r>
      <w:r w:rsidR="00F973D2" w:rsidRPr="00CB434E">
        <w:rPr>
          <w:rFonts w:ascii="Calibri" w:eastAsia="Times New Roman" w:hAnsi="Calibri" w:cs="Calibri"/>
          <w:szCs w:val="22"/>
        </w:rPr>
        <w:t xml:space="preserve"> </w:t>
      </w:r>
      <w:r w:rsidRPr="00CB434E">
        <w:rPr>
          <w:rFonts w:ascii="Calibri" w:eastAsia="Times New Roman" w:hAnsi="Calibri" w:cs="Calibri"/>
          <w:szCs w:val="22"/>
        </w:rPr>
        <w:t xml:space="preserve">will assign staff to monitor </w:t>
      </w:r>
      <w:r w:rsidR="00226ACB">
        <w:rPr>
          <w:rFonts w:ascii="Calibri" w:eastAsia="Times New Roman" w:hAnsi="Calibri" w:cs="Calibri"/>
          <w:szCs w:val="22"/>
        </w:rPr>
        <w:t>online and available resources (</w:t>
      </w:r>
      <w:r w:rsidR="00912195">
        <w:rPr>
          <w:rFonts w:ascii="Calibri" w:eastAsia="Times New Roman" w:hAnsi="Calibri" w:cs="Calibri"/>
          <w:szCs w:val="22"/>
        </w:rPr>
        <w:t>Such as</w:t>
      </w:r>
      <w:r w:rsidR="004E3443">
        <w:rPr>
          <w:rFonts w:ascii="Calibri" w:eastAsia="Times New Roman" w:hAnsi="Calibri" w:cs="Calibri"/>
          <w:szCs w:val="22"/>
        </w:rPr>
        <w:t>;</w:t>
      </w:r>
      <w:r w:rsidR="00912195">
        <w:rPr>
          <w:rFonts w:ascii="Calibri" w:eastAsia="Times New Roman" w:hAnsi="Calibri" w:cs="Calibri"/>
          <w:szCs w:val="22"/>
        </w:rPr>
        <w:t xml:space="preserve"> social media</w:t>
      </w:r>
      <w:r w:rsidR="004E3443">
        <w:rPr>
          <w:rFonts w:ascii="Calibri" w:eastAsia="Times New Roman" w:hAnsi="Calibri" w:cs="Calibri"/>
          <w:szCs w:val="22"/>
        </w:rPr>
        <w:t>,</w:t>
      </w:r>
      <w:r w:rsidR="00912195">
        <w:rPr>
          <w:rFonts w:ascii="Calibri" w:eastAsia="Times New Roman" w:hAnsi="Calibri" w:cs="Calibri"/>
          <w:szCs w:val="22"/>
        </w:rPr>
        <w:t xml:space="preserve"> news media</w:t>
      </w:r>
      <w:r w:rsidR="004E3443">
        <w:rPr>
          <w:rFonts w:ascii="Calibri" w:eastAsia="Times New Roman" w:hAnsi="Calibri" w:cs="Calibri"/>
          <w:szCs w:val="22"/>
        </w:rPr>
        <w:t xml:space="preserve">, </w:t>
      </w:r>
      <w:r w:rsidR="00912195">
        <w:rPr>
          <w:rFonts w:ascii="Calibri" w:eastAsia="Times New Roman" w:hAnsi="Calibri" w:cs="Calibri"/>
          <w:szCs w:val="22"/>
        </w:rPr>
        <w:t>student, staff, and parental feedback</w:t>
      </w:r>
      <w:r w:rsidR="00226ACB">
        <w:rPr>
          <w:rFonts w:ascii="Calibri" w:eastAsia="Times New Roman" w:hAnsi="Calibri" w:cs="Calibri"/>
          <w:szCs w:val="22"/>
        </w:rPr>
        <w:t>)</w:t>
      </w:r>
      <w:r w:rsidRPr="00CB434E">
        <w:rPr>
          <w:rFonts w:ascii="Calibri" w:eastAsia="Times New Roman" w:hAnsi="Calibri" w:cs="Calibri"/>
          <w:szCs w:val="22"/>
        </w:rPr>
        <w:t xml:space="preserve"> to </w:t>
      </w:r>
      <w:r w:rsidR="00912195">
        <w:rPr>
          <w:rFonts w:ascii="Calibri" w:eastAsia="Times New Roman" w:hAnsi="Calibri" w:cs="Calibri"/>
          <w:szCs w:val="22"/>
        </w:rPr>
        <w:t xml:space="preserve">aid in student and staff </w:t>
      </w:r>
      <w:r w:rsidR="00226ACB">
        <w:rPr>
          <w:rFonts w:ascii="Calibri" w:eastAsia="Times New Roman" w:hAnsi="Calibri" w:cs="Calibri"/>
          <w:szCs w:val="22"/>
        </w:rPr>
        <w:t>recovery.</w:t>
      </w:r>
    </w:p>
    <w:p w14:paraId="6A033906" w14:textId="77777777" w:rsidR="00226ACB" w:rsidRPr="00CB434E" w:rsidRDefault="00226ACB" w:rsidP="00ED3E1C">
      <w:pPr>
        <w:jc w:val="both"/>
        <w:rPr>
          <w:rFonts w:ascii="Calibri" w:eastAsia="Times New Roman" w:hAnsi="Calibri" w:cs="Calibri"/>
          <w:szCs w:val="22"/>
        </w:rPr>
      </w:pPr>
    </w:p>
    <w:p w14:paraId="18AF964A" w14:textId="77777777" w:rsidR="003B78E7" w:rsidRPr="00CB434E" w:rsidRDefault="003B78E7" w:rsidP="00F316F6">
      <w:pPr>
        <w:pStyle w:val="Heading2"/>
        <w:ind w:left="720"/>
        <w:rPr>
          <w:rFonts w:eastAsia="Times New Roman"/>
        </w:rPr>
      </w:pPr>
      <w:bookmarkStart w:id="115" w:name="_Toc464116153"/>
      <w:r w:rsidRPr="00CB434E">
        <w:rPr>
          <w:rFonts w:eastAsia="Times New Roman"/>
        </w:rPr>
        <w:t>Information Documentation</w:t>
      </w:r>
      <w:bookmarkEnd w:id="115"/>
    </w:p>
    <w:p w14:paraId="23255912" w14:textId="77777777" w:rsidR="003B78E7" w:rsidRPr="00CB434E" w:rsidRDefault="003B78E7" w:rsidP="00ED3E1C">
      <w:pPr>
        <w:jc w:val="both"/>
        <w:rPr>
          <w:rFonts w:ascii="Calibri" w:eastAsia="Arial Unicode MS" w:hAnsi="Calibri" w:cs="Calibri"/>
          <w:szCs w:val="22"/>
        </w:rPr>
      </w:pPr>
      <w:r w:rsidRPr="00CB434E">
        <w:rPr>
          <w:rFonts w:ascii="Calibri" w:eastAsia="Times New Roman" w:hAnsi="Calibri" w:cs="Calibri"/>
          <w:szCs w:val="22"/>
        </w:rPr>
        <w:t>The assigned staff member</w:t>
      </w:r>
      <w:r w:rsidR="00912195">
        <w:rPr>
          <w:rFonts w:ascii="Calibri" w:eastAsia="Times New Roman" w:hAnsi="Calibri" w:cs="Calibri"/>
          <w:szCs w:val="22"/>
        </w:rPr>
        <w:t>(s)</w:t>
      </w:r>
      <w:r w:rsidRPr="00CB434E">
        <w:rPr>
          <w:rFonts w:ascii="Calibri" w:eastAsia="Times New Roman" w:hAnsi="Calibri" w:cs="Calibri"/>
          <w:szCs w:val="22"/>
        </w:rPr>
        <w:t xml:space="preserve"> will document the information gathered using the form </w:t>
      </w:r>
      <w:r w:rsidR="00F973D2" w:rsidRPr="00CB434E">
        <w:rPr>
          <w:rFonts w:ascii="Calibri" w:eastAsia="Times New Roman" w:hAnsi="Calibri" w:cs="Calibri"/>
          <w:szCs w:val="22"/>
        </w:rPr>
        <w:t xml:space="preserve">included in the Annex. </w:t>
      </w:r>
      <w:r w:rsidRPr="00CB434E">
        <w:rPr>
          <w:rFonts w:ascii="Calibri" w:eastAsia="Arial Unicode MS" w:hAnsi="Calibri" w:cs="Calibri"/>
          <w:szCs w:val="22"/>
        </w:rPr>
        <w:t xml:space="preserve">Information to </w:t>
      </w:r>
      <w:proofErr w:type="gramStart"/>
      <w:r w:rsidRPr="00CB434E">
        <w:rPr>
          <w:rFonts w:ascii="Calibri" w:eastAsia="Arial Unicode MS" w:hAnsi="Calibri" w:cs="Calibri"/>
          <w:szCs w:val="22"/>
        </w:rPr>
        <w:t>be documented</w:t>
      </w:r>
      <w:proofErr w:type="gramEnd"/>
      <w:r w:rsidRPr="00CB434E">
        <w:rPr>
          <w:rFonts w:ascii="Calibri" w:eastAsia="Arial Unicode MS" w:hAnsi="Calibri" w:cs="Calibri"/>
          <w:szCs w:val="22"/>
        </w:rPr>
        <w:t xml:space="preserve"> includes:</w:t>
      </w:r>
    </w:p>
    <w:p w14:paraId="6AD6C640" w14:textId="77777777" w:rsidR="006816CB" w:rsidRPr="00CB434E" w:rsidRDefault="006816CB" w:rsidP="00ED3E1C">
      <w:pPr>
        <w:jc w:val="both"/>
        <w:rPr>
          <w:rFonts w:ascii="Calibri" w:eastAsia="Arial Unicode MS" w:hAnsi="Calibri" w:cs="Calibri"/>
          <w:szCs w:val="22"/>
        </w:rPr>
      </w:pPr>
    </w:p>
    <w:p w14:paraId="4C8086BA" w14:textId="77777777" w:rsidR="003B78E7" w:rsidRPr="00CB434E" w:rsidRDefault="003B78E7" w:rsidP="00CF2E02">
      <w:pPr>
        <w:pStyle w:val="ListParagraph"/>
        <w:numPr>
          <w:ilvl w:val="0"/>
          <w:numId w:val="51"/>
        </w:numPr>
      </w:pPr>
      <w:r w:rsidRPr="00CB434E">
        <w:t>The source of the information.</w:t>
      </w:r>
    </w:p>
    <w:p w14:paraId="79BD629C" w14:textId="77777777" w:rsidR="003B78E7" w:rsidRPr="00CB434E" w:rsidRDefault="003B78E7" w:rsidP="00CF2E02">
      <w:pPr>
        <w:pStyle w:val="ListParagraph"/>
        <w:numPr>
          <w:ilvl w:val="0"/>
          <w:numId w:val="51"/>
        </w:numPr>
      </w:pPr>
      <w:r w:rsidRPr="00CB434E">
        <w:t>The staff member who collected and analyzed the information.</w:t>
      </w:r>
    </w:p>
    <w:p w14:paraId="717D0117" w14:textId="77777777" w:rsidR="003B78E7" w:rsidRPr="00CB434E" w:rsidRDefault="003B78E7" w:rsidP="00CF2E02">
      <w:pPr>
        <w:pStyle w:val="ListParagraph"/>
        <w:numPr>
          <w:ilvl w:val="0"/>
          <w:numId w:val="51"/>
        </w:numPr>
      </w:pPr>
      <w:r w:rsidRPr="00CB434E">
        <w:t>The staff member to receive and use the information.</w:t>
      </w:r>
    </w:p>
    <w:p w14:paraId="639FCA76" w14:textId="77777777" w:rsidR="003B78E7" w:rsidRPr="00CB434E" w:rsidRDefault="003B78E7" w:rsidP="00CF2E02">
      <w:pPr>
        <w:pStyle w:val="ListParagraph"/>
        <w:numPr>
          <w:ilvl w:val="0"/>
          <w:numId w:val="51"/>
        </w:numPr>
      </w:pPr>
      <w:r w:rsidRPr="00CB434E">
        <w:t>The format</w:t>
      </w:r>
      <w:r w:rsidR="001520A2">
        <w:t xml:space="preserve"> for providing the information.</w:t>
      </w:r>
    </w:p>
    <w:p w14:paraId="0426FB7E" w14:textId="77777777" w:rsidR="003B78E7" w:rsidRPr="00CB434E" w:rsidRDefault="003B78E7" w:rsidP="00CF2E02">
      <w:pPr>
        <w:pStyle w:val="ListParagraph"/>
        <w:numPr>
          <w:ilvl w:val="0"/>
          <w:numId w:val="51"/>
        </w:numPr>
      </w:pPr>
      <w:r w:rsidRPr="00CB434E">
        <w:t xml:space="preserve">The date and time the information </w:t>
      </w:r>
      <w:proofErr w:type="gramStart"/>
      <w:r w:rsidRPr="00CB434E">
        <w:t>was collected and shared</w:t>
      </w:r>
      <w:proofErr w:type="gramEnd"/>
      <w:r w:rsidRPr="00CB434E">
        <w:t xml:space="preserve">. </w:t>
      </w:r>
    </w:p>
    <w:p w14:paraId="668AD674" w14:textId="77777777" w:rsidR="003B78E7" w:rsidRPr="00CB434E" w:rsidRDefault="003B78E7" w:rsidP="00ED3E1C">
      <w:pPr>
        <w:ind w:left="720"/>
        <w:jc w:val="both"/>
        <w:rPr>
          <w:rFonts w:ascii="Calibri" w:eastAsia="Arial Unicode MS" w:hAnsi="Calibri" w:cs="Calibri"/>
          <w:szCs w:val="22"/>
        </w:rPr>
      </w:pPr>
    </w:p>
    <w:p w14:paraId="77521D7E" w14:textId="77777777" w:rsidR="00B42971" w:rsidRPr="00CB434E" w:rsidRDefault="00B42971" w:rsidP="00ED3E1C">
      <w:pPr>
        <w:pStyle w:val="Heading1"/>
        <w:jc w:val="both"/>
        <w:rPr>
          <w:rFonts w:ascii="Calibri" w:hAnsi="Calibri" w:cs="Calibri"/>
          <w:sz w:val="28"/>
        </w:rPr>
      </w:pPr>
      <w:bookmarkStart w:id="116" w:name="_Toc358028672"/>
      <w:bookmarkStart w:id="117" w:name="_Toc464116154"/>
      <w:r w:rsidRPr="00CB434E">
        <w:rPr>
          <w:rFonts w:ascii="Calibri" w:hAnsi="Calibri" w:cs="Calibri"/>
          <w:sz w:val="28"/>
        </w:rPr>
        <w:t>Recovery After An Incident</w:t>
      </w:r>
      <w:bookmarkEnd w:id="116"/>
      <w:bookmarkEnd w:id="117"/>
    </w:p>
    <w:p w14:paraId="2442668F" w14:textId="77777777" w:rsidR="00B42971" w:rsidRPr="00CB434E" w:rsidRDefault="00214429" w:rsidP="00214429">
      <w:pPr>
        <w:pStyle w:val="BodyText"/>
        <w:jc w:val="both"/>
        <w:rPr>
          <w:rFonts w:ascii="Calibri" w:hAnsi="Calibri" w:cs="Calibri"/>
          <w:szCs w:val="22"/>
        </w:rPr>
      </w:pPr>
      <w:r w:rsidRPr="00CB434E">
        <w:rPr>
          <w:rFonts w:ascii="Calibri" w:hAnsi="Calibri" w:cs="Calibri"/>
          <w:szCs w:val="22"/>
        </w:rPr>
        <w:t>A</w:t>
      </w:r>
      <w:r w:rsidR="00B42971" w:rsidRPr="00CB434E">
        <w:rPr>
          <w:rFonts w:ascii="Calibri" w:hAnsi="Calibri" w:cs="Calibri"/>
          <w:szCs w:val="22"/>
        </w:rPr>
        <w:t xml:space="preserve">fter an incident, staff, teachers and school officials </w:t>
      </w:r>
      <w:r w:rsidR="001520A2">
        <w:rPr>
          <w:rFonts w:ascii="Calibri" w:hAnsi="Calibri" w:cs="Calibri"/>
          <w:szCs w:val="22"/>
        </w:rPr>
        <w:t xml:space="preserve">will review established mission-critical operations to </w:t>
      </w:r>
      <w:r w:rsidR="00B42971" w:rsidRPr="00CB434E">
        <w:rPr>
          <w:rFonts w:ascii="Calibri" w:hAnsi="Calibri" w:cs="Calibri"/>
          <w:szCs w:val="22"/>
        </w:rPr>
        <w:t xml:space="preserve">support the restoration of the school’s educational programs.  [School name] and the </w:t>
      </w:r>
      <w:r w:rsidR="009B24C9">
        <w:rPr>
          <w:rFonts w:ascii="Calibri" w:hAnsi="Calibri" w:cs="Calibri"/>
          <w:szCs w:val="22"/>
        </w:rPr>
        <w:t>[District/</w:t>
      </w:r>
      <w:r w:rsidR="00A76F87" w:rsidRPr="00CB434E">
        <w:rPr>
          <w:rFonts w:ascii="Calibri" w:hAnsi="Calibri" w:cs="Calibri"/>
          <w:szCs w:val="22"/>
        </w:rPr>
        <w:t>Diocese</w:t>
      </w:r>
      <w:r w:rsidR="009B24C9">
        <w:rPr>
          <w:rFonts w:ascii="Calibri" w:hAnsi="Calibri" w:cs="Calibri"/>
          <w:szCs w:val="22"/>
        </w:rPr>
        <w:t>]</w:t>
      </w:r>
      <w:r w:rsidR="00A76F87" w:rsidRPr="00CB434E">
        <w:rPr>
          <w:rFonts w:ascii="Calibri" w:hAnsi="Calibri" w:cs="Calibri"/>
          <w:szCs w:val="22"/>
        </w:rPr>
        <w:t xml:space="preserve"> </w:t>
      </w:r>
      <w:r w:rsidR="00B42971" w:rsidRPr="00CB434E">
        <w:rPr>
          <w:rFonts w:ascii="Calibri" w:hAnsi="Calibri" w:cs="Calibri"/>
          <w:szCs w:val="22"/>
        </w:rPr>
        <w:t xml:space="preserve">will designate appropriate personnel </w:t>
      </w:r>
      <w:r w:rsidR="009B24C9">
        <w:rPr>
          <w:rFonts w:ascii="Calibri" w:hAnsi="Calibri" w:cs="Calibri"/>
          <w:szCs w:val="22"/>
        </w:rPr>
        <w:t xml:space="preserve">to </w:t>
      </w:r>
      <w:r w:rsidR="00B42971" w:rsidRPr="00CB434E">
        <w:rPr>
          <w:rFonts w:ascii="Calibri" w:hAnsi="Calibri" w:cs="Calibri"/>
          <w:szCs w:val="22"/>
        </w:rPr>
        <w:t xml:space="preserve">collaborate with external resources to </w:t>
      </w:r>
      <w:r w:rsidR="009B24C9">
        <w:rPr>
          <w:rFonts w:ascii="Calibri" w:hAnsi="Calibri" w:cs="Calibri"/>
          <w:szCs w:val="22"/>
        </w:rPr>
        <w:t>accomplish the following:</w:t>
      </w:r>
    </w:p>
    <w:p w14:paraId="22653220" w14:textId="77777777" w:rsidR="00B42971" w:rsidRPr="00CB434E" w:rsidRDefault="00B42971" w:rsidP="00ED3E1C">
      <w:pPr>
        <w:jc w:val="both"/>
        <w:rPr>
          <w:rFonts w:ascii="Calibri" w:hAnsi="Calibri" w:cs="Calibri"/>
          <w:szCs w:val="22"/>
        </w:rPr>
      </w:pPr>
    </w:p>
    <w:p w14:paraId="1F40B59E" w14:textId="77777777" w:rsidR="00B42971" w:rsidRPr="00CB434E" w:rsidRDefault="00B42971" w:rsidP="00CF2E02">
      <w:pPr>
        <w:pStyle w:val="ListParagraph"/>
        <w:numPr>
          <w:ilvl w:val="0"/>
          <w:numId w:val="52"/>
        </w:numPr>
      </w:pPr>
      <w:r w:rsidRPr="00CB434E">
        <w:t>Conduct a comprehensive assessment of the physical and operational recovery needs.</w:t>
      </w:r>
    </w:p>
    <w:p w14:paraId="10842686" w14:textId="77777777" w:rsidR="00B42971" w:rsidRPr="00CB434E" w:rsidRDefault="00B42971" w:rsidP="00CF2E02">
      <w:pPr>
        <w:pStyle w:val="ListParagraph"/>
        <w:numPr>
          <w:ilvl w:val="0"/>
          <w:numId w:val="52"/>
        </w:numPr>
      </w:pPr>
      <w:r w:rsidRPr="00CB434E">
        <w:t>Assess physical security, data access and all other critical services (e.g., plumbing, electrical).</w:t>
      </w:r>
    </w:p>
    <w:p w14:paraId="38C69808" w14:textId="77777777" w:rsidR="00B42971" w:rsidRPr="00CB434E" w:rsidRDefault="00B42971" w:rsidP="00CF2E02">
      <w:pPr>
        <w:pStyle w:val="ListParagraph"/>
        <w:numPr>
          <w:ilvl w:val="0"/>
          <w:numId w:val="52"/>
        </w:numPr>
      </w:pPr>
      <w:r w:rsidRPr="00CB434E">
        <w:t>Examine critical information technology assets and personnel resources and determine the impact on the school operations for each asset and resource that is unavailable or damaged.</w:t>
      </w:r>
    </w:p>
    <w:p w14:paraId="35C32AF9" w14:textId="77777777" w:rsidR="00B42971" w:rsidRPr="00CB434E" w:rsidRDefault="00B42971" w:rsidP="00CF2E02">
      <w:pPr>
        <w:pStyle w:val="ListParagraph"/>
        <w:numPr>
          <w:ilvl w:val="0"/>
          <w:numId w:val="52"/>
        </w:numPr>
      </w:pPr>
      <w:r w:rsidRPr="00CB434E">
        <w:t xml:space="preserve">Document damaged facilities, lost </w:t>
      </w:r>
      <w:proofErr w:type="gramStart"/>
      <w:r w:rsidRPr="00CB434E">
        <w:t>equipment and resources</w:t>
      </w:r>
      <w:proofErr w:type="gramEnd"/>
      <w:r w:rsidRPr="00CB434E">
        <w:t xml:space="preserve"> and special personnel expenses that will be required for insurance claims and requests for state and federal assistance.</w:t>
      </w:r>
    </w:p>
    <w:p w14:paraId="1B54518D" w14:textId="77777777" w:rsidR="00B42971" w:rsidRPr="00CB434E" w:rsidRDefault="00B42971" w:rsidP="00CF2E02">
      <w:pPr>
        <w:pStyle w:val="ListParagraph"/>
        <w:numPr>
          <w:ilvl w:val="0"/>
          <w:numId w:val="52"/>
        </w:numPr>
      </w:pPr>
      <w:r w:rsidRPr="00CB434E">
        <w:t>Identify recordkeeping requirements and sources of financial aid for state and federal disaster assistance.</w:t>
      </w:r>
    </w:p>
    <w:p w14:paraId="0CC93F74" w14:textId="77777777" w:rsidR="00B42971" w:rsidRPr="00CB434E" w:rsidRDefault="00B42971" w:rsidP="00CF2E02">
      <w:pPr>
        <w:pStyle w:val="ListParagraph"/>
        <w:numPr>
          <w:ilvl w:val="0"/>
          <w:numId w:val="52"/>
        </w:numPr>
      </w:pPr>
      <w:r w:rsidRPr="00CB434E">
        <w:t xml:space="preserve">Provide detailed facilities data to the </w:t>
      </w:r>
      <w:r w:rsidR="009B24C9">
        <w:t>District/</w:t>
      </w:r>
      <w:r w:rsidR="00214429" w:rsidRPr="00CB434E">
        <w:t xml:space="preserve">Diocese </w:t>
      </w:r>
      <w:r w:rsidRPr="00CB434E">
        <w:t>so that it can estimate temporary space reallocation needs and strategies.</w:t>
      </w:r>
    </w:p>
    <w:p w14:paraId="1F940595" w14:textId="77777777" w:rsidR="00B42971" w:rsidRPr="00CB434E" w:rsidRDefault="00B42971" w:rsidP="00CF2E02">
      <w:pPr>
        <w:pStyle w:val="ListParagraph"/>
        <w:numPr>
          <w:ilvl w:val="0"/>
          <w:numId w:val="52"/>
        </w:numPr>
      </w:pPr>
      <w:r w:rsidRPr="00CB434E">
        <w:t xml:space="preserve">Arrange for ongoing status reports during the recovery activities to:  a) estimate when the educational program can be </w:t>
      </w:r>
      <w:proofErr w:type="gramStart"/>
      <w:r w:rsidRPr="00CB434E">
        <w:t>fully operational</w:t>
      </w:r>
      <w:proofErr w:type="gramEnd"/>
      <w:r w:rsidRPr="00CB434E">
        <w:t>; and b) identify special facility, equipment and personnel issues or resources that will facilitate the resumption of classes.</w:t>
      </w:r>
    </w:p>
    <w:p w14:paraId="0CA6E0B3" w14:textId="77777777" w:rsidR="00B42971" w:rsidRPr="00CB434E" w:rsidRDefault="00B42971" w:rsidP="00CF2E02">
      <w:pPr>
        <w:pStyle w:val="ListParagraph"/>
        <w:numPr>
          <w:ilvl w:val="0"/>
          <w:numId w:val="52"/>
        </w:numPr>
      </w:pPr>
      <w:r w:rsidRPr="00CB434E">
        <w:t xml:space="preserve">Educate school </w:t>
      </w:r>
      <w:r w:rsidR="008C42C4" w:rsidRPr="00CB434E">
        <w:t>personnel, students</w:t>
      </w:r>
      <w:r w:rsidRPr="00CB434E">
        <w:t xml:space="preserve"> and parents on available crisis counseling services.</w:t>
      </w:r>
    </w:p>
    <w:p w14:paraId="7906F603" w14:textId="77777777" w:rsidR="00B42971" w:rsidRPr="00CB434E" w:rsidRDefault="00B42971" w:rsidP="00CF2E02">
      <w:pPr>
        <w:pStyle w:val="ListParagraph"/>
        <w:numPr>
          <w:ilvl w:val="0"/>
          <w:numId w:val="52"/>
        </w:numPr>
      </w:pPr>
      <w:r w:rsidRPr="00CB434E">
        <w:t>Establish absentee policies for teachers/students after an incident.</w:t>
      </w:r>
    </w:p>
    <w:p w14:paraId="1B18B9C4" w14:textId="77777777" w:rsidR="00B42971" w:rsidRPr="00CB434E" w:rsidRDefault="00B42971" w:rsidP="00CF2E02">
      <w:pPr>
        <w:pStyle w:val="ListParagraph"/>
        <w:numPr>
          <w:ilvl w:val="0"/>
          <w:numId w:val="52"/>
        </w:numPr>
      </w:pPr>
      <w:r w:rsidRPr="00CB434E">
        <w:t xml:space="preserve">Develop alternative teaching methods for students unable to return immediately to classes:  </w:t>
      </w:r>
      <w:r w:rsidR="00082DD3">
        <w:t>online</w:t>
      </w:r>
      <w:r w:rsidRPr="00CB434E">
        <w:t xml:space="preserve"> classe</w:t>
      </w:r>
      <w:r w:rsidR="00082DD3">
        <w:t xml:space="preserve">s, videoconferencing, </w:t>
      </w:r>
      <w:r w:rsidRPr="00CB434E">
        <w:t>tutoring, etc.</w:t>
      </w:r>
    </w:p>
    <w:p w14:paraId="1E9B649B" w14:textId="77777777" w:rsidR="00B42971" w:rsidRPr="00CB434E" w:rsidRDefault="00B42971" w:rsidP="00CF2E02">
      <w:pPr>
        <w:pStyle w:val="ListParagraph"/>
        <w:numPr>
          <w:ilvl w:val="0"/>
          <w:numId w:val="52"/>
        </w:numPr>
      </w:pPr>
      <w:r w:rsidRPr="00CB434E">
        <w:t xml:space="preserve">Create a plan for conducting classes when facilities </w:t>
      </w:r>
      <w:proofErr w:type="gramStart"/>
      <w:r w:rsidRPr="00CB434E">
        <w:t>are damaged</w:t>
      </w:r>
      <w:proofErr w:type="gramEnd"/>
      <w:r w:rsidRPr="00CB434E">
        <w:t xml:space="preserve"> (e.g., alternative sites, half-day sessions, portable classrooms).</w:t>
      </w:r>
    </w:p>
    <w:p w14:paraId="28A8F44A" w14:textId="692804C9" w:rsidR="00B42971" w:rsidRDefault="00B42971" w:rsidP="00261935">
      <w:pPr>
        <w:pStyle w:val="ListParagraph"/>
        <w:numPr>
          <w:ilvl w:val="0"/>
          <w:numId w:val="52"/>
        </w:numPr>
      </w:pPr>
      <w:r w:rsidRPr="00CB434E">
        <w:t xml:space="preserve">Get stakeholder input on prevention and mitigation measures that </w:t>
      </w:r>
      <w:proofErr w:type="gramStart"/>
      <w:r w:rsidRPr="00CB434E">
        <w:t>can be incorporated</w:t>
      </w:r>
      <w:proofErr w:type="gramEnd"/>
      <w:r w:rsidRPr="00CB434E">
        <w:t xml:space="preserve"> into short-term and long-term recovery plans.</w:t>
      </w:r>
    </w:p>
    <w:p w14:paraId="3F4C947F" w14:textId="77777777" w:rsidR="00261935" w:rsidRPr="00261935" w:rsidRDefault="00261935" w:rsidP="00261935">
      <w:pPr>
        <w:pStyle w:val="ListParagraph"/>
      </w:pPr>
    </w:p>
    <w:p w14:paraId="74B08043" w14:textId="77777777" w:rsidR="00B42971" w:rsidRPr="00CB434E" w:rsidRDefault="00B42971" w:rsidP="00ED3E1C">
      <w:pPr>
        <w:pStyle w:val="Heading1"/>
        <w:jc w:val="both"/>
        <w:rPr>
          <w:rFonts w:ascii="Calibri" w:hAnsi="Calibri" w:cs="Calibri"/>
          <w:sz w:val="22"/>
          <w:szCs w:val="22"/>
        </w:rPr>
      </w:pPr>
      <w:bookmarkStart w:id="118" w:name="_Toc357604909"/>
      <w:bookmarkStart w:id="119" w:name="_Toc357607589"/>
      <w:bookmarkStart w:id="120" w:name="_Toc358028673"/>
      <w:bookmarkStart w:id="121" w:name="_Toc464116155"/>
      <w:r w:rsidRPr="00CB434E">
        <w:rPr>
          <w:rFonts w:ascii="Calibri" w:hAnsi="Calibri" w:cs="Calibri"/>
          <w:sz w:val="22"/>
          <w:szCs w:val="22"/>
        </w:rPr>
        <w:t>Administration, Finance and Logistics</w:t>
      </w:r>
      <w:bookmarkEnd w:id="118"/>
      <w:bookmarkEnd w:id="119"/>
      <w:bookmarkEnd w:id="120"/>
      <w:bookmarkEnd w:id="121"/>
    </w:p>
    <w:p w14:paraId="32359230" w14:textId="77777777" w:rsidR="00B42971" w:rsidRPr="00CB434E" w:rsidRDefault="00B42971" w:rsidP="00F316F6">
      <w:pPr>
        <w:pStyle w:val="Heading2"/>
        <w:ind w:left="720"/>
      </w:pPr>
      <w:bookmarkStart w:id="122" w:name="_Toc357604910"/>
      <w:bookmarkStart w:id="123" w:name="_Toc464116156"/>
      <w:r w:rsidRPr="00CB434E">
        <w:t>Agreements and Contracts</w:t>
      </w:r>
      <w:bookmarkEnd w:id="122"/>
      <w:bookmarkEnd w:id="123"/>
    </w:p>
    <w:p w14:paraId="4C35FB0D"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If school resources prove to be inadequate during an incident, [School name] will request assistance from local emergency services, other agencies and the school community in accordance with existing mutual aid agreements and contracts.  Such assistance includes equipment, supplies and/or personnel.  All agreements entered into by authorized school officials </w:t>
      </w:r>
      <w:proofErr w:type="gramStart"/>
      <w:r w:rsidR="00B47327">
        <w:rPr>
          <w:rFonts w:ascii="Calibri" w:hAnsi="Calibri" w:cs="Calibri"/>
          <w:szCs w:val="22"/>
        </w:rPr>
        <w:t>will</w:t>
      </w:r>
      <w:r w:rsidRPr="00CB434E">
        <w:rPr>
          <w:rFonts w:ascii="Calibri" w:hAnsi="Calibri" w:cs="Calibri"/>
          <w:szCs w:val="22"/>
        </w:rPr>
        <w:t xml:space="preserve"> </w:t>
      </w:r>
      <w:r w:rsidR="00B47327">
        <w:rPr>
          <w:rFonts w:ascii="Calibri" w:hAnsi="Calibri" w:cs="Calibri"/>
          <w:szCs w:val="22"/>
        </w:rPr>
        <w:t>be documented</w:t>
      </w:r>
      <w:proofErr w:type="gramEnd"/>
      <w:r w:rsidR="00B47327">
        <w:rPr>
          <w:rFonts w:ascii="Calibri" w:hAnsi="Calibri" w:cs="Calibri"/>
          <w:szCs w:val="22"/>
        </w:rPr>
        <w:t xml:space="preserve"> in writing</w:t>
      </w:r>
      <w:r w:rsidRPr="00CB434E">
        <w:rPr>
          <w:rFonts w:ascii="Calibri" w:hAnsi="Calibri" w:cs="Calibri"/>
          <w:szCs w:val="22"/>
        </w:rPr>
        <w:t>.  All pre-negotia</w:t>
      </w:r>
      <w:r w:rsidR="00B47327">
        <w:rPr>
          <w:rFonts w:ascii="Calibri" w:hAnsi="Calibri" w:cs="Calibri"/>
          <w:szCs w:val="22"/>
        </w:rPr>
        <w:t xml:space="preserve">ted agreements and contracts will be maintained </w:t>
      </w:r>
      <w:r w:rsidRPr="00CB434E">
        <w:rPr>
          <w:rFonts w:ascii="Calibri" w:hAnsi="Calibri" w:cs="Calibri"/>
          <w:szCs w:val="22"/>
        </w:rPr>
        <w:t xml:space="preserve">[identify </w:t>
      </w:r>
      <w:r w:rsidR="00B47327">
        <w:rPr>
          <w:rFonts w:ascii="Calibri" w:hAnsi="Calibri" w:cs="Calibri"/>
          <w:szCs w:val="22"/>
        </w:rPr>
        <w:t>r</w:t>
      </w:r>
      <w:r w:rsidR="00FB7802">
        <w:rPr>
          <w:rFonts w:ascii="Calibri" w:hAnsi="Calibri" w:cs="Calibri"/>
          <w:szCs w:val="22"/>
        </w:rPr>
        <w:t>eadily available record holder</w:t>
      </w:r>
      <w:r w:rsidRPr="00CB434E">
        <w:rPr>
          <w:rFonts w:ascii="Calibri" w:hAnsi="Calibri" w:cs="Calibri"/>
          <w:szCs w:val="22"/>
        </w:rPr>
        <w:t>].</w:t>
      </w:r>
    </w:p>
    <w:p w14:paraId="4DED03BA" w14:textId="77777777" w:rsidR="00B42971" w:rsidRPr="00CB434E" w:rsidRDefault="00B42971" w:rsidP="00ED3E1C">
      <w:pPr>
        <w:jc w:val="both"/>
        <w:rPr>
          <w:rFonts w:ascii="Calibri" w:hAnsi="Calibri" w:cs="Calibri"/>
          <w:szCs w:val="22"/>
        </w:rPr>
      </w:pPr>
    </w:p>
    <w:p w14:paraId="18B4E6E4" w14:textId="77777777" w:rsidR="00B42971" w:rsidRPr="00CB434E" w:rsidRDefault="00B42971" w:rsidP="00F316F6">
      <w:pPr>
        <w:pStyle w:val="Heading2"/>
        <w:ind w:left="720"/>
      </w:pPr>
      <w:bookmarkStart w:id="124" w:name="_Toc357604911"/>
      <w:bookmarkStart w:id="125" w:name="_Toc464116157"/>
      <w:r w:rsidRPr="00CB434E">
        <w:t>Recordkeeping</w:t>
      </w:r>
      <w:bookmarkEnd w:id="124"/>
      <w:bookmarkEnd w:id="125"/>
    </w:p>
    <w:p w14:paraId="6F0A7704" w14:textId="77777777" w:rsidR="00B42971" w:rsidRPr="00CB434E" w:rsidRDefault="00B42971" w:rsidP="00ED3E1C">
      <w:pPr>
        <w:pStyle w:val="Heading3"/>
        <w:jc w:val="both"/>
        <w:rPr>
          <w:rFonts w:ascii="Calibri" w:hAnsi="Calibri" w:cs="Calibri"/>
          <w:szCs w:val="22"/>
        </w:rPr>
      </w:pPr>
      <w:bookmarkStart w:id="126" w:name="_Toc357604912"/>
      <w:bookmarkStart w:id="127" w:name="_Toc464116158"/>
      <w:r w:rsidRPr="00CB434E">
        <w:rPr>
          <w:rFonts w:ascii="Calibri" w:hAnsi="Calibri" w:cs="Calibri"/>
          <w:szCs w:val="22"/>
        </w:rPr>
        <w:t>Administrative Controls</w:t>
      </w:r>
      <w:bookmarkEnd w:id="126"/>
      <w:bookmarkEnd w:id="127"/>
    </w:p>
    <w:p w14:paraId="7F84CB83"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[School name] is responsible for establishing the administrative controls necessary to manage the expenditure of funds and to provide reasonable accountability and justification for expenditures made to support incident management operations.   These administrative controls </w:t>
      </w:r>
      <w:proofErr w:type="gramStart"/>
      <w:r w:rsidRPr="00CB434E">
        <w:rPr>
          <w:rFonts w:ascii="Calibri" w:hAnsi="Calibri" w:cs="Calibri"/>
          <w:szCs w:val="22"/>
        </w:rPr>
        <w:t xml:space="preserve">will be </w:t>
      </w:r>
      <w:r w:rsidR="00A16768">
        <w:rPr>
          <w:rFonts w:ascii="Calibri" w:hAnsi="Calibri" w:cs="Calibri"/>
          <w:szCs w:val="22"/>
        </w:rPr>
        <w:t>conducted</w:t>
      </w:r>
      <w:proofErr w:type="gramEnd"/>
      <w:r w:rsidRPr="00CB434E">
        <w:rPr>
          <w:rFonts w:ascii="Calibri" w:hAnsi="Calibri" w:cs="Calibri"/>
          <w:szCs w:val="22"/>
        </w:rPr>
        <w:t xml:space="preserve"> in accordance with established local fiscal policies and standard cost accounting procedures.</w:t>
      </w:r>
    </w:p>
    <w:p w14:paraId="2480528F" w14:textId="77777777" w:rsidR="00B42971" w:rsidRPr="00CB434E" w:rsidRDefault="00B42971" w:rsidP="00ED3E1C">
      <w:pPr>
        <w:jc w:val="both"/>
        <w:rPr>
          <w:rFonts w:ascii="Calibri" w:hAnsi="Calibri" w:cs="Calibri"/>
          <w:szCs w:val="22"/>
        </w:rPr>
      </w:pPr>
    </w:p>
    <w:p w14:paraId="69EBF610" w14:textId="77777777" w:rsidR="00B42971" w:rsidRPr="00CB434E" w:rsidRDefault="00B42971" w:rsidP="00ED3E1C">
      <w:pPr>
        <w:pStyle w:val="Heading3"/>
        <w:jc w:val="both"/>
        <w:rPr>
          <w:rFonts w:ascii="Calibri" w:hAnsi="Calibri" w:cs="Calibri"/>
          <w:szCs w:val="22"/>
        </w:rPr>
      </w:pPr>
      <w:bookmarkStart w:id="128" w:name="_Toc357604913"/>
      <w:bookmarkStart w:id="129" w:name="_Toc464116159"/>
      <w:r w:rsidRPr="00CB434E">
        <w:rPr>
          <w:rFonts w:ascii="Calibri" w:hAnsi="Calibri" w:cs="Calibri"/>
          <w:szCs w:val="22"/>
        </w:rPr>
        <w:t>Activity Logs</w:t>
      </w:r>
      <w:bookmarkEnd w:id="128"/>
      <w:bookmarkEnd w:id="129"/>
    </w:p>
    <w:p w14:paraId="1C4BB3E8"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Staff assigned </w:t>
      </w:r>
      <w:r w:rsidR="00384218" w:rsidRPr="00CB434E">
        <w:rPr>
          <w:rFonts w:ascii="Calibri" w:hAnsi="Calibri" w:cs="Calibri"/>
          <w:szCs w:val="22"/>
        </w:rPr>
        <w:t xml:space="preserve">positions </w:t>
      </w:r>
      <w:r w:rsidRPr="00CB434E">
        <w:rPr>
          <w:rFonts w:ascii="Calibri" w:hAnsi="Calibri" w:cs="Calibri"/>
          <w:szCs w:val="22"/>
        </w:rPr>
        <w:t>wit</w:t>
      </w:r>
      <w:r w:rsidR="00A16768">
        <w:rPr>
          <w:rFonts w:ascii="Calibri" w:hAnsi="Calibri" w:cs="Calibri"/>
          <w:szCs w:val="22"/>
        </w:rPr>
        <w:t>hin the</w:t>
      </w:r>
      <w:r w:rsidRPr="00CB434E">
        <w:rPr>
          <w:rFonts w:ascii="Calibri" w:hAnsi="Calibri" w:cs="Calibri"/>
          <w:szCs w:val="22"/>
        </w:rPr>
        <w:t xml:space="preserve"> ICS </w:t>
      </w:r>
      <w:r w:rsidR="00A16768">
        <w:rPr>
          <w:rFonts w:ascii="Calibri" w:hAnsi="Calibri" w:cs="Calibri"/>
          <w:szCs w:val="22"/>
        </w:rPr>
        <w:t xml:space="preserve">structure </w:t>
      </w:r>
      <w:r w:rsidRPr="00CB434E">
        <w:rPr>
          <w:rFonts w:ascii="Calibri" w:hAnsi="Calibri" w:cs="Calibri"/>
          <w:szCs w:val="22"/>
        </w:rPr>
        <w:t>will maintain accurate logs</w:t>
      </w:r>
      <w:r w:rsidR="00A16768">
        <w:rPr>
          <w:rFonts w:ascii="Calibri" w:hAnsi="Calibri" w:cs="Calibri"/>
          <w:szCs w:val="22"/>
        </w:rPr>
        <w:t>,</w:t>
      </w:r>
      <w:r w:rsidRPr="00CB434E">
        <w:rPr>
          <w:rFonts w:ascii="Calibri" w:hAnsi="Calibri" w:cs="Calibri"/>
          <w:szCs w:val="22"/>
        </w:rPr>
        <w:t xml:space="preserve"> recording key incident activities, including:</w:t>
      </w:r>
    </w:p>
    <w:p w14:paraId="1F419AEF" w14:textId="77777777" w:rsidR="00B42971" w:rsidRPr="00CB434E" w:rsidRDefault="00B42971" w:rsidP="00ED3E1C">
      <w:pPr>
        <w:jc w:val="both"/>
        <w:rPr>
          <w:rFonts w:ascii="Calibri" w:hAnsi="Calibri" w:cs="Calibri"/>
          <w:szCs w:val="22"/>
        </w:rPr>
      </w:pPr>
    </w:p>
    <w:p w14:paraId="32E17986" w14:textId="77777777" w:rsidR="00B42971" w:rsidRPr="00CB434E" w:rsidRDefault="00B42971" w:rsidP="00CF2E02">
      <w:pPr>
        <w:pStyle w:val="ListParagraph"/>
        <w:numPr>
          <w:ilvl w:val="0"/>
          <w:numId w:val="53"/>
        </w:numPr>
      </w:pPr>
      <w:r w:rsidRPr="00CB434E">
        <w:t>Activation or deactivation of incident policies, procedures and resources.</w:t>
      </w:r>
    </w:p>
    <w:p w14:paraId="0EFFD416" w14:textId="77777777" w:rsidR="00B42971" w:rsidRPr="00CB434E" w:rsidRDefault="003F0F2A" w:rsidP="00CF2E02">
      <w:pPr>
        <w:pStyle w:val="ListParagraph"/>
        <w:numPr>
          <w:ilvl w:val="0"/>
          <w:numId w:val="53"/>
        </w:numPr>
      </w:pPr>
      <w:r w:rsidRPr="00CB434E">
        <w:t>Significant changes</w:t>
      </w:r>
      <w:r w:rsidR="00B42971" w:rsidRPr="00CB434E">
        <w:t xml:space="preserve"> in the incident situation.</w:t>
      </w:r>
    </w:p>
    <w:p w14:paraId="077811A2" w14:textId="77777777" w:rsidR="00B42971" w:rsidRPr="00CB434E" w:rsidRDefault="00B42971" w:rsidP="00CF2E02">
      <w:pPr>
        <w:pStyle w:val="ListParagraph"/>
        <w:numPr>
          <w:ilvl w:val="0"/>
          <w:numId w:val="53"/>
        </w:numPr>
      </w:pPr>
      <w:r w:rsidRPr="00CB434E">
        <w:lastRenderedPageBreak/>
        <w:t>Major commitments of resources or requests for additional resources from external sources.</w:t>
      </w:r>
    </w:p>
    <w:p w14:paraId="24492BD3" w14:textId="77777777" w:rsidR="00B42971" w:rsidRPr="00CB434E" w:rsidRDefault="00B42971" w:rsidP="00CF2E02">
      <w:pPr>
        <w:pStyle w:val="ListParagraph"/>
        <w:numPr>
          <w:ilvl w:val="0"/>
          <w:numId w:val="53"/>
        </w:numPr>
      </w:pPr>
      <w:r w:rsidRPr="00CB434E">
        <w:t>Issuance of protective action recommendations to the staff and students.</w:t>
      </w:r>
    </w:p>
    <w:p w14:paraId="26230B6E" w14:textId="77777777" w:rsidR="00B42971" w:rsidRPr="00CB434E" w:rsidRDefault="003F0F2A" w:rsidP="00CF2E02">
      <w:pPr>
        <w:pStyle w:val="ListParagraph"/>
        <w:numPr>
          <w:ilvl w:val="0"/>
          <w:numId w:val="53"/>
        </w:numPr>
      </w:pPr>
      <w:r w:rsidRPr="00CB434E">
        <w:t>Evacuation/Family Reunification</w:t>
      </w:r>
      <w:r w:rsidR="00B67DD2">
        <w:t>.</w:t>
      </w:r>
    </w:p>
    <w:p w14:paraId="297A4345" w14:textId="77777777" w:rsidR="00B42971" w:rsidRPr="00CB434E" w:rsidRDefault="00B42971" w:rsidP="00CF2E02">
      <w:pPr>
        <w:pStyle w:val="ListParagraph"/>
        <w:numPr>
          <w:ilvl w:val="0"/>
          <w:numId w:val="53"/>
        </w:numPr>
      </w:pPr>
      <w:r w:rsidRPr="00CB434E">
        <w:t>Casualties.</w:t>
      </w:r>
    </w:p>
    <w:p w14:paraId="52736C68" w14:textId="77777777" w:rsidR="00B42971" w:rsidRPr="00CB434E" w:rsidRDefault="00A16768" w:rsidP="00CF2E02">
      <w:pPr>
        <w:pStyle w:val="ListParagraph"/>
        <w:numPr>
          <w:ilvl w:val="0"/>
          <w:numId w:val="53"/>
        </w:numPr>
      </w:pPr>
      <w:r>
        <w:t>T</w:t>
      </w:r>
      <w:r w:rsidR="00B42971" w:rsidRPr="00CB434E">
        <w:t>ermination of the incident.</w:t>
      </w:r>
    </w:p>
    <w:p w14:paraId="3112B06B" w14:textId="77777777" w:rsidR="00B42971" w:rsidRPr="00CB434E" w:rsidRDefault="00B42971" w:rsidP="00ED3E1C">
      <w:pPr>
        <w:jc w:val="both"/>
        <w:rPr>
          <w:rFonts w:ascii="Calibri" w:hAnsi="Calibri" w:cs="Calibri"/>
          <w:szCs w:val="22"/>
        </w:rPr>
      </w:pPr>
    </w:p>
    <w:p w14:paraId="3506BC28" w14:textId="77777777" w:rsidR="00B42971" w:rsidRPr="00CB434E" w:rsidRDefault="00B42971" w:rsidP="00F316F6">
      <w:pPr>
        <w:pStyle w:val="Heading2"/>
        <w:ind w:left="720"/>
      </w:pPr>
      <w:bookmarkStart w:id="130" w:name="_Toc357604914"/>
      <w:bookmarkStart w:id="131" w:name="_Toc464116160"/>
      <w:r w:rsidRPr="00CB434E">
        <w:t>Incident Costs</w:t>
      </w:r>
      <w:bookmarkEnd w:id="130"/>
      <w:bookmarkEnd w:id="131"/>
    </w:p>
    <w:p w14:paraId="5E6D28B7" w14:textId="77777777" w:rsidR="00B42971" w:rsidRPr="00CB434E" w:rsidRDefault="00384218" w:rsidP="00384218">
      <w:pPr>
        <w:pStyle w:val="BodyText"/>
        <w:jc w:val="both"/>
        <w:rPr>
          <w:rFonts w:ascii="Calibri" w:hAnsi="Calibri" w:cs="Calibri"/>
          <w:szCs w:val="22"/>
        </w:rPr>
      </w:pPr>
      <w:r w:rsidRPr="00CB434E">
        <w:rPr>
          <w:rFonts w:ascii="Calibri" w:hAnsi="Calibri" w:cs="Calibri"/>
          <w:szCs w:val="22"/>
        </w:rPr>
        <w:t>School ICS</w:t>
      </w:r>
      <w:r w:rsidR="00B42971" w:rsidRPr="00CB434E">
        <w:rPr>
          <w:rFonts w:ascii="Calibri" w:hAnsi="Calibri" w:cs="Calibri"/>
          <w:szCs w:val="22"/>
        </w:rPr>
        <w:t xml:space="preserve"> Finance and Administration </w:t>
      </w:r>
      <w:r w:rsidR="00DA5715" w:rsidRPr="00CB434E">
        <w:rPr>
          <w:rFonts w:ascii="Calibri" w:hAnsi="Calibri" w:cs="Calibri"/>
          <w:szCs w:val="22"/>
        </w:rPr>
        <w:t>staff is</w:t>
      </w:r>
      <w:r w:rsidR="00B42971" w:rsidRPr="00CB434E">
        <w:rPr>
          <w:rFonts w:ascii="Calibri" w:hAnsi="Calibri" w:cs="Calibri"/>
          <w:szCs w:val="22"/>
        </w:rPr>
        <w:t xml:space="preserve"> responsible for maintaining records summarizing the use of personnel, equipment and supplies to obtain an estimate of</w:t>
      </w:r>
      <w:r w:rsidR="00A16768">
        <w:rPr>
          <w:rFonts w:ascii="Calibri" w:hAnsi="Calibri" w:cs="Calibri"/>
          <w:szCs w:val="22"/>
        </w:rPr>
        <w:t xml:space="preserve"> annual incident response costs in support of </w:t>
      </w:r>
      <w:r w:rsidR="00B42971" w:rsidRPr="00CB434E">
        <w:rPr>
          <w:rFonts w:ascii="Calibri" w:hAnsi="Calibri" w:cs="Calibri"/>
          <w:szCs w:val="22"/>
        </w:rPr>
        <w:t>future school budgets.  The detailed records of costs for incident management and operations include:</w:t>
      </w:r>
    </w:p>
    <w:p w14:paraId="1CBFDAAF" w14:textId="77777777" w:rsidR="00B42971" w:rsidRPr="00CB434E" w:rsidRDefault="00B42971" w:rsidP="00ED3E1C">
      <w:pPr>
        <w:jc w:val="both"/>
        <w:rPr>
          <w:rFonts w:ascii="Calibri" w:hAnsi="Calibri" w:cs="Calibri"/>
          <w:szCs w:val="22"/>
        </w:rPr>
      </w:pPr>
    </w:p>
    <w:p w14:paraId="07353C20" w14:textId="77777777" w:rsidR="00B42971" w:rsidRPr="00CB434E" w:rsidRDefault="00B42971" w:rsidP="00CF2E02">
      <w:pPr>
        <w:pStyle w:val="ListParagraph"/>
        <w:numPr>
          <w:ilvl w:val="0"/>
          <w:numId w:val="54"/>
        </w:numPr>
      </w:pPr>
      <w:r w:rsidRPr="00CB434E">
        <w:t>Personnel costs, especially overtime costs.</w:t>
      </w:r>
    </w:p>
    <w:p w14:paraId="20505538" w14:textId="77777777" w:rsidR="00B42971" w:rsidRPr="00CB434E" w:rsidRDefault="00B42971" w:rsidP="00CF2E02">
      <w:pPr>
        <w:pStyle w:val="ListParagraph"/>
        <w:numPr>
          <w:ilvl w:val="0"/>
          <w:numId w:val="54"/>
        </w:numPr>
      </w:pPr>
      <w:r w:rsidRPr="00CB434E">
        <w:t>Equipment operation costs.</w:t>
      </w:r>
    </w:p>
    <w:p w14:paraId="44E204A8" w14:textId="77777777" w:rsidR="00B42971" w:rsidRPr="00CB434E" w:rsidRDefault="00B42971" w:rsidP="00CF2E02">
      <w:pPr>
        <w:pStyle w:val="ListParagraph"/>
        <w:numPr>
          <w:ilvl w:val="0"/>
          <w:numId w:val="54"/>
        </w:numPr>
      </w:pPr>
      <w:r w:rsidRPr="00CB434E">
        <w:t>Costs for leased or rented equipment.</w:t>
      </w:r>
    </w:p>
    <w:p w14:paraId="2DD98D87" w14:textId="77777777" w:rsidR="00B42971" w:rsidRPr="00CB434E" w:rsidRDefault="00B42971" w:rsidP="00CF2E02">
      <w:pPr>
        <w:pStyle w:val="ListParagraph"/>
        <w:numPr>
          <w:ilvl w:val="0"/>
          <w:numId w:val="54"/>
        </w:numPr>
      </w:pPr>
      <w:r w:rsidRPr="00CB434E">
        <w:t>Costs for contract services to support incident management operations.</w:t>
      </w:r>
    </w:p>
    <w:p w14:paraId="0E174E7C" w14:textId="77777777" w:rsidR="00B42971" w:rsidRPr="00CB434E" w:rsidRDefault="00B42971" w:rsidP="00CF2E02">
      <w:pPr>
        <w:pStyle w:val="ListParagraph"/>
        <w:numPr>
          <w:ilvl w:val="0"/>
          <w:numId w:val="54"/>
        </w:numPr>
      </w:pPr>
      <w:r w:rsidRPr="00CB434E">
        <w:t>Costs of specialized supplies expended for incident management operations.</w:t>
      </w:r>
    </w:p>
    <w:p w14:paraId="2F2AA7BD" w14:textId="77777777" w:rsidR="00B42971" w:rsidRPr="00CB434E" w:rsidRDefault="00B42971" w:rsidP="00ED3E1C">
      <w:pPr>
        <w:jc w:val="both"/>
        <w:rPr>
          <w:rFonts w:ascii="Calibri" w:hAnsi="Calibri" w:cs="Calibri"/>
          <w:szCs w:val="22"/>
        </w:rPr>
      </w:pPr>
    </w:p>
    <w:p w14:paraId="1271DC73" w14:textId="77777777" w:rsidR="00B42971" w:rsidRPr="00CB434E" w:rsidRDefault="00B42971" w:rsidP="00F316F6">
      <w:pPr>
        <w:pStyle w:val="Heading2"/>
        <w:ind w:left="720"/>
      </w:pPr>
      <w:bookmarkStart w:id="132" w:name="_Toc357604915"/>
      <w:bookmarkStart w:id="133" w:name="_Toc464116161"/>
      <w:r w:rsidRPr="00CB434E">
        <w:t>Preservation of Records</w:t>
      </w:r>
      <w:bookmarkEnd w:id="132"/>
      <w:bookmarkEnd w:id="133"/>
    </w:p>
    <w:p w14:paraId="3522D2A3"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Essential records </w:t>
      </w:r>
      <w:r w:rsidR="00EC2F36">
        <w:rPr>
          <w:rFonts w:ascii="Calibri" w:hAnsi="Calibri" w:cs="Calibri"/>
          <w:szCs w:val="22"/>
        </w:rPr>
        <w:t>will</w:t>
      </w:r>
      <w:r w:rsidRPr="00CB434E">
        <w:rPr>
          <w:rFonts w:ascii="Calibri" w:hAnsi="Calibri" w:cs="Calibri"/>
          <w:szCs w:val="22"/>
        </w:rPr>
        <w:t xml:space="preserve"> be protected and are maintained </w:t>
      </w:r>
      <w:r w:rsidR="00EC2F36" w:rsidRPr="00CB434E">
        <w:rPr>
          <w:rFonts w:ascii="Calibri" w:hAnsi="Calibri" w:cs="Calibri"/>
          <w:szCs w:val="22"/>
        </w:rPr>
        <w:t xml:space="preserve">[identify </w:t>
      </w:r>
      <w:r w:rsidR="00EC2F36">
        <w:rPr>
          <w:rFonts w:ascii="Calibri" w:hAnsi="Calibri" w:cs="Calibri"/>
          <w:szCs w:val="22"/>
        </w:rPr>
        <w:t>readily available record holder/location</w:t>
      </w:r>
      <w:r w:rsidR="00EC2F36" w:rsidRPr="00CB434E">
        <w:rPr>
          <w:rFonts w:ascii="Calibri" w:hAnsi="Calibri" w:cs="Calibri"/>
          <w:szCs w:val="22"/>
        </w:rPr>
        <w:t>].</w:t>
      </w:r>
    </w:p>
    <w:p w14:paraId="13F78D29" w14:textId="77777777" w:rsidR="00B42971" w:rsidRPr="00CB434E" w:rsidRDefault="00B42971" w:rsidP="00ED3E1C">
      <w:pPr>
        <w:jc w:val="both"/>
        <w:rPr>
          <w:rFonts w:ascii="Calibri" w:hAnsi="Calibri" w:cs="Calibri"/>
          <w:szCs w:val="22"/>
        </w:rPr>
      </w:pPr>
    </w:p>
    <w:p w14:paraId="1AEF1E7C" w14:textId="77777777" w:rsidR="00B42971" w:rsidRPr="00CB434E" w:rsidRDefault="00B42971" w:rsidP="00ED3E1C">
      <w:pPr>
        <w:pStyle w:val="Heading1"/>
        <w:jc w:val="both"/>
        <w:rPr>
          <w:rFonts w:ascii="Calibri" w:hAnsi="Calibri" w:cs="Calibri"/>
          <w:sz w:val="28"/>
        </w:rPr>
      </w:pPr>
      <w:bookmarkStart w:id="134" w:name="_Toc357604916"/>
      <w:bookmarkStart w:id="135" w:name="_Toc357607590"/>
      <w:bookmarkStart w:id="136" w:name="_Toc358028674"/>
      <w:bookmarkStart w:id="137" w:name="_Toc464116162"/>
      <w:r w:rsidRPr="00CB434E">
        <w:rPr>
          <w:rFonts w:ascii="Calibri" w:hAnsi="Calibri" w:cs="Calibri"/>
          <w:sz w:val="28"/>
        </w:rPr>
        <w:t>Plan Development, Maintenance, and Distribution</w:t>
      </w:r>
      <w:bookmarkEnd w:id="134"/>
      <w:bookmarkEnd w:id="135"/>
      <w:bookmarkEnd w:id="136"/>
      <w:bookmarkEnd w:id="137"/>
    </w:p>
    <w:p w14:paraId="6271448D" w14:textId="77777777" w:rsidR="00B42971" w:rsidRPr="00CB434E" w:rsidRDefault="00B42971" w:rsidP="00F316F6">
      <w:pPr>
        <w:pStyle w:val="Heading2"/>
        <w:ind w:left="720"/>
      </w:pPr>
      <w:bookmarkStart w:id="138" w:name="_Toc357604917"/>
      <w:bookmarkStart w:id="139" w:name="_Toc464116163"/>
      <w:r w:rsidRPr="00CB434E">
        <w:t>Approval and Dissemination of the Plan</w:t>
      </w:r>
      <w:bookmarkEnd w:id="138"/>
      <w:bookmarkEnd w:id="139"/>
    </w:p>
    <w:p w14:paraId="2E5FB655" w14:textId="77777777" w:rsidR="00EC2F36" w:rsidRDefault="001B54E4" w:rsidP="00384218">
      <w:pPr>
        <w:pStyle w:val="BodyText"/>
        <w:jc w:val="both"/>
        <w:rPr>
          <w:rFonts w:ascii="Calibri" w:hAnsi="Calibri" w:cs="Calibri"/>
          <w:szCs w:val="22"/>
        </w:rPr>
      </w:pPr>
      <w:r>
        <w:rPr>
          <w:rFonts w:ascii="Calibri" w:hAnsi="Calibri" w:cs="Calibri"/>
          <w:szCs w:val="22"/>
        </w:rPr>
        <w:t>The [School/District Safety Planning Committee</w:t>
      </w:r>
      <w:r w:rsidRPr="001B54E4">
        <w:rPr>
          <w:rFonts w:ascii="Calibri" w:hAnsi="Calibri" w:cs="Calibri"/>
          <w:szCs w:val="22"/>
        </w:rPr>
        <w:t>] is responsible for the development and completion of the Emergency Operations Plan, including annexes. The [superintendent/school board] is responsible for approving and promulgating this plan.</w:t>
      </w:r>
    </w:p>
    <w:p w14:paraId="28E29DF1" w14:textId="77777777" w:rsidR="00EC2F36" w:rsidRDefault="00EC2F36" w:rsidP="00384218">
      <w:pPr>
        <w:pStyle w:val="BodyText"/>
        <w:jc w:val="both"/>
        <w:rPr>
          <w:rFonts w:ascii="Calibri" w:hAnsi="Calibri" w:cs="Calibri"/>
          <w:szCs w:val="22"/>
        </w:rPr>
      </w:pPr>
    </w:p>
    <w:p w14:paraId="18D1EFD5"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Copies </w:t>
      </w:r>
      <w:r w:rsidR="002B2C05" w:rsidRPr="00CB434E">
        <w:rPr>
          <w:rFonts w:ascii="Calibri" w:hAnsi="Calibri" w:cs="Calibri"/>
          <w:szCs w:val="22"/>
        </w:rPr>
        <w:t xml:space="preserve">of </w:t>
      </w:r>
      <w:r w:rsidR="00EC2F36">
        <w:rPr>
          <w:rFonts w:ascii="Calibri" w:hAnsi="Calibri" w:cs="Calibri"/>
          <w:szCs w:val="22"/>
        </w:rPr>
        <w:t xml:space="preserve">the school </w:t>
      </w:r>
      <w:proofErr w:type="spellStart"/>
      <w:r w:rsidR="00EC2F36">
        <w:rPr>
          <w:rFonts w:ascii="Calibri" w:hAnsi="Calibri" w:cs="Calibri"/>
          <w:szCs w:val="22"/>
        </w:rPr>
        <w:t>EOP</w:t>
      </w:r>
      <w:proofErr w:type="spellEnd"/>
      <w:r w:rsidR="00EC2F36">
        <w:rPr>
          <w:rFonts w:ascii="Calibri" w:hAnsi="Calibri" w:cs="Calibri"/>
          <w:szCs w:val="22"/>
        </w:rPr>
        <w:t xml:space="preserve"> </w:t>
      </w:r>
      <w:proofErr w:type="gramStart"/>
      <w:r w:rsidRPr="00CB434E">
        <w:rPr>
          <w:rFonts w:ascii="Calibri" w:hAnsi="Calibri" w:cs="Calibri"/>
          <w:szCs w:val="22"/>
        </w:rPr>
        <w:t>will be distributed</w:t>
      </w:r>
      <w:proofErr w:type="gramEnd"/>
      <w:r w:rsidRPr="00CB434E">
        <w:rPr>
          <w:rFonts w:ascii="Calibri" w:hAnsi="Calibri" w:cs="Calibri"/>
          <w:szCs w:val="22"/>
        </w:rPr>
        <w:t xml:space="preserve"> to emergency organizations with a role in responding to an incident.  A record of distribution </w:t>
      </w:r>
      <w:proofErr w:type="gramStart"/>
      <w:r w:rsidRPr="00CB434E">
        <w:rPr>
          <w:rFonts w:ascii="Calibri" w:hAnsi="Calibri" w:cs="Calibri"/>
          <w:szCs w:val="22"/>
        </w:rPr>
        <w:t>will be kept</w:t>
      </w:r>
      <w:proofErr w:type="gramEnd"/>
      <w:r w:rsidRPr="00CB434E">
        <w:rPr>
          <w:rFonts w:ascii="Calibri" w:hAnsi="Calibri" w:cs="Calibri"/>
          <w:szCs w:val="22"/>
        </w:rPr>
        <w:t xml:space="preserve"> </w:t>
      </w:r>
      <w:r w:rsidR="00EC2F36">
        <w:rPr>
          <w:rFonts w:ascii="Calibri" w:hAnsi="Calibri" w:cs="Calibri"/>
          <w:szCs w:val="22"/>
        </w:rPr>
        <w:t>to</w:t>
      </w:r>
      <w:r w:rsidRPr="00CB434E">
        <w:rPr>
          <w:rFonts w:ascii="Calibri" w:hAnsi="Calibri" w:cs="Calibri"/>
          <w:szCs w:val="22"/>
        </w:rPr>
        <w:t xml:space="preserve"> acknowledge receipt, review and/or acceptance of the plan.  School administrators will record the title and name of the person receiving the plan, the agency to which the receiver belongs, the date of delivery and t</w:t>
      </w:r>
      <w:r w:rsidR="00EC2F36">
        <w:rPr>
          <w:rFonts w:ascii="Calibri" w:hAnsi="Calibri" w:cs="Calibri"/>
          <w:szCs w:val="22"/>
        </w:rPr>
        <w:t>he number of copies delivered.</w:t>
      </w:r>
    </w:p>
    <w:p w14:paraId="48EA8A95" w14:textId="77777777" w:rsidR="00B42971" w:rsidRPr="00CB434E" w:rsidRDefault="00B42971" w:rsidP="00ED3E1C">
      <w:pPr>
        <w:jc w:val="both"/>
        <w:rPr>
          <w:rFonts w:ascii="Calibri" w:hAnsi="Calibri" w:cs="Calibri"/>
          <w:szCs w:val="22"/>
        </w:rPr>
      </w:pPr>
    </w:p>
    <w:p w14:paraId="68D3458D" w14:textId="77777777" w:rsidR="00B42971" w:rsidRPr="00CB434E" w:rsidRDefault="00384218" w:rsidP="00ED3E1C">
      <w:pPr>
        <w:pStyle w:val="BodyText"/>
        <w:jc w:val="both"/>
        <w:rPr>
          <w:rFonts w:ascii="Calibri" w:hAnsi="Calibri" w:cs="Calibri"/>
          <w:szCs w:val="22"/>
        </w:rPr>
      </w:pPr>
      <w:r w:rsidRPr="00CB434E">
        <w:rPr>
          <w:rFonts w:ascii="Calibri" w:hAnsi="Calibri" w:cs="Calibri"/>
          <w:szCs w:val="22"/>
        </w:rPr>
        <w:t xml:space="preserve">School Emergency Operations </w:t>
      </w:r>
      <w:r w:rsidR="00B42971" w:rsidRPr="00CB434E">
        <w:rPr>
          <w:rFonts w:ascii="Calibri" w:hAnsi="Calibri" w:cs="Calibri"/>
          <w:szCs w:val="22"/>
        </w:rPr>
        <w:t xml:space="preserve">Planning documents </w:t>
      </w:r>
      <w:proofErr w:type="gramStart"/>
      <w:r w:rsidR="00EC2F36">
        <w:rPr>
          <w:rFonts w:ascii="Calibri" w:hAnsi="Calibri" w:cs="Calibri"/>
          <w:szCs w:val="22"/>
        </w:rPr>
        <w:t xml:space="preserve">will </w:t>
      </w:r>
      <w:r w:rsidR="00B42971" w:rsidRPr="00CB434E">
        <w:rPr>
          <w:rFonts w:ascii="Calibri" w:hAnsi="Calibri" w:cs="Calibri"/>
          <w:szCs w:val="22"/>
        </w:rPr>
        <w:t>not be shared</w:t>
      </w:r>
      <w:proofErr w:type="gramEnd"/>
      <w:r w:rsidR="00B42971" w:rsidRPr="00CB434E">
        <w:rPr>
          <w:rFonts w:ascii="Calibri" w:hAnsi="Calibri" w:cs="Calibri"/>
          <w:szCs w:val="22"/>
        </w:rPr>
        <w:t xml:space="preserve"> with those who do not have a need to know the details of the plan</w:t>
      </w:r>
      <w:r w:rsidR="001B54E4">
        <w:rPr>
          <w:rFonts w:ascii="Calibri" w:hAnsi="Calibri" w:cs="Calibri"/>
          <w:szCs w:val="22"/>
        </w:rPr>
        <w:t>;</w:t>
      </w:r>
      <w:r w:rsidR="00B42971" w:rsidRPr="00CB434E">
        <w:rPr>
          <w:rFonts w:ascii="Calibri" w:hAnsi="Calibri" w:cs="Calibri"/>
          <w:szCs w:val="22"/>
        </w:rPr>
        <w:t xml:space="preserve"> unless all sensitive, security-related information has been properly redacted.  Copies of the </w:t>
      </w:r>
      <w:r w:rsidR="001B54E4">
        <w:rPr>
          <w:rFonts w:ascii="Calibri" w:hAnsi="Calibri" w:cs="Calibri"/>
          <w:szCs w:val="22"/>
        </w:rPr>
        <w:t xml:space="preserve">redacted </w:t>
      </w:r>
      <w:r w:rsidR="00EC2F36">
        <w:rPr>
          <w:rFonts w:ascii="Calibri" w:hAnsi="Calibri" w:cs="Calibri"/>
          <w:szCs w:val="22"/>
        </w:rPr>
        <w:t>Basic P</w:t>
      </w:r>
      <w:r w:rsidR="00B42971" w:rsidRPr="00CB434E">
        <w:rPr>
          <w:rFonts w:ascii="Calibri" w:hAnsi="Calibri" w:cs="Calibri"/>
          <w:szCs w:val="22"/>
        </w:rPr>
        <w:t xml:space="preserve">lan </w:t>
      </w:r>
      <w:proofErr w:type="gramStart"/>
      <w:r w:rsidR="00B42971" w:rsidRPr="00CB434E">
        <w:rPr>
          <w:rFonts w:ascii="Calibri" w:hAnsi="Calibri" w:cs="Calibri"/>
          <w:szCs w:val="22"/>
        </w:rPr>
        <w:t>may be made</w:t>
      </w:r>
      <w:proofErr w:type="gramEnd"/>
      <w:r w:rsidR="00B42971" w:rsidRPr="00CB434E">
        <w:rPr>
          <w:rFonts w:ascii="Calibri" w:hAnsi="Calibri" w:cs="Calibri"/>
          <w:szCs w:val="22"/>
        </w:rPr>
        <w:t xml:space="preserve"> available to the public and media at the discretion of the</w:t>
      </w:r>
      <w:r w:rsidRPr="00CB434E">
        <w:rPr>
          <w:rFonts w:ascii="Calibri" w:hAnsi="Calibri" w:cs="Calibri"/>
          <w:szCs w:val="22"/>
        </w:rPr>
        <w:t xml:space="preserve"> [</w:t>
      </w:r>
      <w:r w:rsidR="00303228">
        <w:rPr>
          <w:rFonts w:ascii="Calibri" w:hAnsi="Calibri" w:cs="Calibri"/>
          <w:szCs w:val="22"/>
        </w:rPr>
        <w:t>district</w:t>
      </w:r>
      <w:r w:rsidR="00DA5715">
        <w:rPr>
          <w:rFonts w:ascii="Calibri" w:hAnsi="Calibri" w:cs="Calibri"/>
          <w:szCs w:val="22"/>
        </w:rPr>
        <w:t>/school</w:t>
      </w:r>
      <w:r w:rsidRPr="00CB434E">
        <w:rPr>
          <w:rFonts w:ascii="Calibri" w:hAnsi="Calibri" w:cs="Calibri"/>
          <w:szCs w:val="22"/>
        </w:rPr>
        <w:t>]</w:t>
      </w:r>
      <w:r w:rsidR="00B42971" w:rsidRPr="00CB434E">
        <w:rPr>
          <w:rFonts w:ascii="Calibri" w:hAnsi="Calibri" w:cs="Calibri"/>
          <w:szCs w:val="22"/>
        </w:rPr>
        <w:t>.</w:t>
      </w:r>
    </w:p>
    <w:p w14:paraId="0C2020BF" w14:textId="77777777" w:rsidR="00B42971" w:rsidRPr="00CB434E" w:rsidRDefault="00B42971" w:rsidP="00ED3E1C">
      <w:pPr>
        <w:jc w:val="both"/>
        <w:rPr>
          <w:rFonts w:ascii="Calibri" w:hAnsi="Calibri" w:cs="Calibri"/>
          <w:szCs w:val="22"/>
        </w:rPr>
      </w:pPr>
    </w:p>
    <w:p w14:paraId="4794EFCA" w14:textId="77777777" w:rsidR="00B42971" w:rsidRPr="00CB434E" w:rsidRDefault="00B42971" w:rsidP="00F316F6">
      <w:pPr>
        <w:pStyle w:val="Heading2"/>
        <w:ind w:left="720"/>
      </w:pPr>
      <w:bookmarkStart w:id="140" w:name="_Toc357604919"/>
      <w:bookmarkStart w:id="141" w:name="_Toc464116164"/>
      <w:r w:rsidRPr="00CB434E">
        <w:t>Review and Updates to the Plan</w:t>
      </w:r>
      <w:bookmarkEnd w:id="140"/>
      <w:bookmarkEnd w:id="141"/>
      <w:r w:rsidR="005816CD" w:rsidRPr="00CB434E">
        <w:t xml:space="preserve"> </w:t>
      </w:r>
    </w:p>
    <w:p w14:paraId="37BFFF43"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In order to remain in compliance with </w:t>
      </w:r>
      <w:r w:rsidR="00DF6935" w:rsidRPr="00CB434E">
        <w:rPr>
          <w:rFonts w:ascii="Calibri" w:hAnsi="Calibri" w:cs="Calibri"/>
          <w:szCs w:val="22"/>
        </w:rPr>
        <w:t xml:space="preserve">35 </w:t>
      </w:r>
      <w:proofErr w:type="spellStart"/>
      <w:r w:rsidR="00DF6935" w:rsidRPr="00CB434E">
        <w:rPr>
          <w:rFonts w:ascii="Calibri" w:hAnsi="Calibri" w:cs="Calibri"/>
          <w:szCs w:val="22"/>
        </w:rPr>
        <w:t>Pa.</w:t>
      </w:r>
      <w:r w:rsidR="006816CB" w:rsidRPr="00CB434E">
        <w:rPr>
          <w:rFonts w:ascii="Calibri" w:hAnsi="Calibri" w:cs="Calibri"/>
          <w:szCs w:val="22"/>
        </w:rPr>
        <w:t>C.S</w:t>
      </w:r>
      <w:proofErr w:type="spellEnd"/>
      <w:r w:rsidR="006816CB" w:rsidRPr="00CB434E">
        <w:rPr>
          <w:rFonts w:ascii="Calibri" w:hAnsi="Calibri" w:cs="Calibri"/>
          <w:szCs w:val="22"/>
        </w:rPr>
        <w:t xml:space="preserve">. </w:t>
      </w:r>
      <w:r w:rsidR="00DF6935" w:rsidRPr="00CB434E">
        <w:rPr>
          <w:rFonts w:ascii="Calibri" w:hAnsi="Calibri" w:cs="Calibri"/>
          <w:szCs w:val="22"/>
        </w:rPr>
        <w:t>§7101 et seq., as amended, §7701 (</w:t>
      </w:r>
      <w:r w:rsidR="005816CD" w:rsidRPr="00CB434E">
        <w:rPr>
          <w:rFonts w:ascii="Calibri" w:hAnsi="Calibri" w:cs="Calibri"/>
          <w:szCs w:val="22"/>
        </w:rPr>
        <w:t>g)</w:t>
      </w:r>
      <w:r w:rsidR="00DF6935" w:rsidRPr="00CB434E">
        <w:rPr>
          <w:rFonts w:ascii="Calibri" w:hAnsi="Calibri" w:cs="Calibri"/>
          <w:szCs w:val="22"/>
        </w:rPr>
        <w:t xml:space="preserve"> </w:t>
      </w:r>
      <w:r w:rsidR="005816CD" w:rsidRPr="00CB434E">
        <w:rPr>
          <w:rFonts w:ascii="Calibri" w:hAnsi="Calibri" w:cs="Calibri"/>
          <w:szCs w:val="22"/>
        </w:rPr>
        <w:t>the school</w:t>
      </w:r>
      <w:r w:rsidR="00DF6935" w:rsidRPr="00CB434E">
        <w:rPr>
          <w:rFonts w:ascii="Calibri" w:hAnsi="Calibri" w:cs="Calibri"/>
          <w:szCs w:val="22"/>
        </w:rPr>
        <w:t xml:space="preserve"> </w:t>
      </w:r>
      <w:r w:rsidRPr="00CB434E">
        <w:rPr>
          <w:rFonts w:ascii="Calibri" w:hAnsi="Calibri" w:cs="Calibri"/>
          <w:szCs w:val="22"/>
        </w:rPr>
        <w:t xml:space="preserve">shall </w:t>
      </w:r>
      <w:r w:rsidR="00DF6935" w:rsidRPr="00CB434E">
        <w:rPr>
          <w:rFonts w:ascii="Calibri" w:hAnsi="Calibri" w:cs="Calibri"/>
          <w:szCs w:val="22"/>
        </w:rPr>
        <w:t xml:space="preserve">review </w:t>
      </w:r>
      <w:r w:rsidR="005816CD" w:rsidRPr="00CB434E">
        <w:rPr>
          <w:rFonts w:ascii="Calibri" w:hAnsi="Calibri" w:cs="Calibri"/>
          <w:szCs w:val="22"/>
        </w:rPr>
        <w:t>their comprehensive</w:t>
      </w:r>
      <w:r w:rsidRPr="00CB434E">
        <w:rPr>
          <w:rFonts w:ascii="Calibri" w:hAnsi="Calibri" w:cs="Calibri"/>
          <w:szCs w:val="22"/>
        </w:rPr>
        <w:t xml:space="preserve"> </w:t>
      </w:r>
      <w:r w:rsidR="00DF6935" w:rsidRPr="00CB434E">
        <w:rPr>
          <w:rFonts w:ascii="Calibri" w:hAnsi="Calibri" w:cs="Calibri"/>
          <w:szCs w:val="22"/>
        </w:rPr>
        <w:t xml:space="preserve">disaster plan (school emergency operations plan) annually and </w:t>
      </w:r>
      <w:r w:rsidR="005816CD" w:rsidRPr="00CB434E">
        <w:rPr>
          <w:rFonts w:ascii="Calibri" w:hAnsi="Calibri" w:cs="Calibri"/>
          <w:szCs w:val="22"/>
        </w:rPr>
        <w:t>modify as</w:t>
      </w:r>
      <w:r w:rsidR="00DF6935" w:rsidRPr="00CB434E">
        <w:rPr>
          <w:rFonts w:ascii="Calibri" w:hAnsi="Calibri" w:cs="Calibri"/>
          <w:szCs w:val="22"/>
        </w:rPr>
        <w:t xml:space="preserve"> necessary.</w:t>
      </w:r>
      <w:r w:rsidRPr="00CB434E">
        <w:rPr>
          <w:rFonts w:ascii="Calibri" w:hAnsi="Calibri" w:cs="Calibri"/>
          <w:szCs w:val="22"/>
        </w:rPr>
        <w:t xml:space="preserve">  </w:t>
      </w:r>
      <w:r w:rsidR="00DF6935" w:rsidRPr="00CB434E">
        <w:rPr>
          <w:rFonts w:ascii="Calibri" w:hAnsi="Calibri" w:cs="Calibri"/>
          <w:szCs w:val="22"/>
        </w:rPr>
        <w:t>A copy of the pla</w:t>
      </w:r>
      <w:r w:rsidR="005816CD" w:rsidRPr="00CB434E">
        <w:rPr>
          <w:rFonts w:ascii="Calibri" w:hAnsi="Calibri" w:cs="Calibri"/>
          <w:szCs w:val="22"/>
        </w:rPr>
        <w:t xml:space="preserve">n </w:t>
      </w:r>
      <w:proofErr w:type="gramStart"/>
      <w:r w:rsidR="005816CD" w:rsidRPr="00CB434E">
        <w:rPr>
          <w:rFonts w:ascii="Calibri" w:hAnsi="Calibri" w:cs="Calibri"/>
          <w:szCs w:val="22"/>
        </w:rPr>
        <w:t>shall be made</w:t>
      </w:r>
      <w:proofErr w:type="gramEnd"/>
      <w:r w:rsidR="005816CD" w:rsidRPr="00CB434E">
        <w:rPr>
          <w:rFonts w:ascii="Calibri" w:hAnsi="Calibri" w:cs="Calibri"/>
          <w:szCs w:val="22"/>
        </w:rPr>
        <w:t xml:space="preserve"> available to every</w:t>
      </w:r>
      <w:r w:rsidR="00DF6935" w:rsidRPr="00CB434E">
        <w:rPr>
          <w:rFonts w:ascii="Calibri" w:hAnsi="Calibri" w:cs="Calibri"/>
          <w:szCs w:val="22"/>
        </w:rPr>
        <w:t xml:space="preserve"> cou</w:t>
      </w:r>
      <w:r w:rsidR="005816CD" w:rsidRPr="00CB434E">
        <w:rPr>
          <w:rFonts w:ascii="Calibri" w:hAnsi="Calibri" w:cs="Calibri"/>
          <w:szCs w:val="22"/>
        </w:rPr>
        <w:t xml:space="preserve">nty emergency management agency of which the school is a part. A copy </w:t>
      </w:r>
      <w:proofErr w:type="gramStart"/>
      <w:r w:rsidR="005816CD" w:rsidRPr="00CB434E">
        <w:rPr>
          <w:rFonts w:ascii="Calibri" w:hAnsi="Calibri" w:cs="Calibri"/>
          <w:szCs w:val="22"/>
        </w:rPr>
        <w:t>shall also be provided</w:t>
      </w:r>
      <w:proofErr w:type="gramEnd"/>
      <w:r w:rsidR="005816CD" w:rsidRPr="00CB434E">
        <w:rPr>
          <w:rFonts w:ascii="Calibri" w:hAnsi="Calibri" w:cs="Calibri"/>
          <w:szCs w:val="22"/>
        </w:rPr>
        <w:t xml:space="preserve"> to each local police department and each local fire department having jurisdiction over the geographic territory of which the school is a part. </w:t>
      </w:r>
      <w:r w:rsidR="00DF6935" w:rsidRPr="00CB434E">
        <w:rPr>
          <w:rFonts w:ascii="Calibri" w:hAnsi="Calibri" w:cs="Calibri"/>
          <w:szCs w:val="22"/>
        </w:rPr>
        <w:t xml:space="preserve"> </w:t>
      </w:r>
      <w:r w:rsidR="001B54E4">
        <w:rPr>
          <w:rFonts w:ascii="Calibri" w:hAnsi="Calibri" w:cs="Calibri"/>
          <w:szCs w:val="22"/>
        </w:rPr>
        <w:t>A</w:t>
      </w:r>
      <w:r w:rsidRPr="00CB434E">
        <w:rPr>
          <w:rFonts w:ascii="Calibri" w:hAnsi="Calibri" w:cs="Calibri"/>
          <w:szCs w:val="22"/>
        </w:rPr>
        <w:t xml:space="preserve"> record of changes will </w:t>
      </w:r>
      <w:proofErr w:type="gramStart"/>
      <w:r w:rsidRPr="00CB434E">
        <w:rPr>
          <w:rFonts w:ascii="Calibri" w:hAnsi="Calibri" w:cs="Calibri"/>
          <w:szCs w:val="22"/>
        </w:rPr>
        <w:t>include:</w:t>
      </w:r>
      <w:proofErr w:type="gramEnd"/>
      <w:r w:rsidRPr="00CB434E">
        <w:rPr>
          <w:rFonts w:ascii="Calibri" w:hAnsi="Calibri" w:cs="Calibri"/>
          <w:szCs w:val="22"/>
        </w:rPr>
        <w:t xml:space="preserve"> the change number, the date of the change</w:t>
      </w:r>
      <w:r w:rsidR="001B54E4">
        <w:rPr>
          <w:rFonts w:ascii="Calibri" w:hAnsi="Calibri" w:cs="Calibri"/>
          <w:szCs w:val="22"/>
        </w:rPr>
        <w:t>,</w:t>
      </w:r>
      <w:r w:rsidRPr="00CB434E">
        <w:rPr>
          <w:rFonts w:ascii="Calibri" w:hAnsi="Calibri" w:cs="Calibri"/>
          <w:szCs w:val="22"/>
        </w:rPr>
        <w:t xml:space="preserve"> and the name of the person who made the change.</w:t>
      </w:r>
    </w:p>
    <w:p w14:paraId="5BB06FE0" w14:textId="77777777" w:rsidR="00B42971" w:rsidRPr="00CB434E" w:rsidRDefault="00B42971" w:rsidP="00ED3E1C">
      <w:pPr>
        <w:jc w:val="both"/>
        <w:rPr>
          <w:rFonts w:ascii="Calibri" w:hAnsi="Calibri" w:cs="Calibri"/>
          <w:szCs w:val="22"/>
        </w:rPr>
      </w:pPr>
    </w:p>
    <w:p w14:paraId="1AC0C99B"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lastRenderedPageBreak/>
        <w:t xml:space="preserve">To ensure timely updates to the School </w:t>
      </w:r>
      <w:proofErr w:type="spellStart"/>
      <w:r w:rsidRPr="00CB434E">
        <w:rPr>
          <w:rFonts w:ascii="Calibri" w:hAnsi="Calibri" w:cs="Calibri"/>
          <w:szCs w:val="22"/>
        </w:rPr>
        <w:t>EOP</w:t>
      </w:r>
      <w:proofErr w:type="spellEnd"/>
      <w:r w:rsidRPr="00CB434E">
        <w:rPr>
          <w:rFonts w:ascii="Calibri" w:hAnsi="Calibri" w:cs="Calibri"/>
          <w:szCs w:val="22"/>
        </w:rPr>
        <w:t xml:space="preserve">, the </w:t>
      </w:r>
      <w:r w:rsidR="006816CB" w:rsidRPr="00CB434E">
        <w:rPr>
          <w:rFonts w:ascii="Calibri" w:hAnsi="Calibri" w:cs="Calibri"/>
          <w:szCs w:val="22"/>
        </w:rPr>
        <w:t>[</w:t>
      </w:r>
      <w:r w:rsidR="001B54E4">
        <w:rPr>
          <w:rFonts w:ascii="Calibri" w:hAnsi="Calibri" w:cs="Calibri"/>
          <w:szCs w:val="22"/>
        </w:rPr>
        <w:t>school/district</w:t>
      </w:r>
      <w:r w:rsidR="006816CB" w:rsidRPr="00CB434E">
        <w:rPr>
          <w:rFonts w:ascii="Calibri" w:hAnsi="Calibri" w:cs="Calibri"/>
          <w:szCs w:val="22"/>
        </w:rPr>
        <w:t>]</w:t>
      </w:r>
      <w:r w:rsidRPr="00CB434E">
        <w:rPr>
          <w:rFonts w:ascii="Calibri" w:hAnsi="Calibri" w:cs="Calibri"/>
          <w:szCs w:val="22"/>
        </w:rPr>
        <w:t xml:space="preserve"> has established a schedule for annual review of planning documents.  </w:t>
      </w:r>
      <w:proofErr w:type="gramStart"/>
      <w:r w:rsidRPr="00CB434E">
        <w:rPr>
          <w:rFonts w:ascii="Calibri" w:hAnsi="Calibri" w:cs="Calibri"/>
          <w:szCs w:val="22"/>
        </w:rPr>
        <w:t>The basic plan and its annexes will be reviewed at least once per year by school officials</w:t>
      </w:r>
      <w:r w:rsidR="001B54E4">
        <w:rPr>
          <w:rFonts w:ascii="Calibri" w:hAnsi="Calibri" w:cs="Calibri"/>
          <w:szCs w:val="22"/>
        </w:rPr>
        <w:t xml:space="preserve">, </w:t>
      </w:r>
      <w:r w:rsidRPr="00CB434E">
        <w:rPr>
          <w:rFonts w:ascii="Calibri" w:hAnsi="Calibri" w:cs="Calibri"/>
          <w:szCs w:val="22"/>
        </w:rPr>
        <w:t>local emergency</w:t>
      </w:r>
      <w:r w:rsidR="009E3948" w:rsidRPr="00CB434E">
        <w:rPr>
          <w:rFonts w:ascii="Calibri" w:hAnsi="Calibri" w:cs="Calibri"/>
          <w:szCs w:val="22"/>
        </w:rPr>
        <w:t xml:space="preserve"> management agencies</w:t>
      </w:r>
      <w:r w:rsidR="001B54E4">
        <w:rPr>
          <w:rFonts w:ascii="Calibri" w:hAnsi="Calibri" w:cs="Calibri"/>
          <w:szCs w:val="22"/>
        </w:rPr>
        <w:t>,</w:t>
      </w:r>
      <w:r w:rsidR="009E3948" w:rsidRPr="00CB434E">
        <w:rPr>
          <w:rFonts w:ascii="Calibri" w:hAnsi="Calibri" w:cs="Calibri"/>
          <w:szCs w:val="22"/>
        </w:rPr>
        <w:t xml:space="preserve"> and other agencies having a </w:t>
      </w:r>
      <w:r w:rsidR="001B54E4">
        <w:rPr>
          <w:rFonts w:ascii="Calibri" w:hAnsi="Calibri" w:cs="Calibri"/>
          <w:szCs w:val="22"/>
        </w:rPr>
        <w:t xml:space="preserve">support </w:t>
      </w:r>
      <w:r w:rsidR="009E3948" w:rsidRPr="00CB434E">
        <w:rPr>
          <w:rFonts w:ascii="Calibri" w:hAnsi="Calibri" w:cs="Calibri"/>
          <w:szCs w:val="22"/>
        </w:rPr>
        <w:t>role</w:t>
      </w:r>
      <w:proofErr w:type="gramEnd"/>
      <w:r w:rsidR="009E3948" w:rsidRPr="00CB434E">
        <w:rPr>
          <w:rFonts w:ascii="Calibri" w:hAnsi="Calibri" w:cs="Calibri"/>
          <w:szCs w:val="22"/>
        </w:rPr>
        <w:t xml:space="preserve">. </w:t>
      </w:r>
    </w:p>
    <w:p w14:paraId="710301FE" w14:textId="77777777" w:rsidR="00B42971" w:rsidRPr="00CB434E" w:rsidRDefault="00B42971" w:rsidP="00ED3E1C">
      <w:pPr>
        <w:jc w:val="both"/>
        <w:rPr>
          <w:rFonts w:ascii="Calibri" w:hAnsi="Calibri" w:cs="Calibri"/>
          <w:szCs w:val="22"/>
        </w:rPr>
      </w:pPr>
    </w:p>
    <w:p w14:paraId="1B706071" w14:textId="77777777" w:rsidR="00B42971" w:rsidRPr="00CB434E" w:rsidRDefault="00B42971" w:rsidP="00384218">
      <w:pPr>
        <w:pStyle w:val="BodyText"/>
        <w:jc w:val="both"/>
        <w:rPr>
          <w:rFonts w:ascii="Calibri" w:hAnsi="Calibri" w:cs="Calibri"/>
          <w:szCs w:val="22"/>
        </w:rPr>
      </w:pPr>
      <w:r w:rsidRPr="00CB434E">
        <w:rPr>
          <w:rFonts w:ascii="Calibri" w:hAnsi="Calibri" w:cs="Calibri"/>
          <w:szCs w:val="22"/>
        </w:rPr>
        <w:t xml:space="preserve">The School </w:t>
      </w:r>
      <w:proofErr w:type="spellStart"/>
      <w:r w:rsidRPr="00CB434E">
        <w:rPr>
          <w:rFonts w:ascii="Calibri" w:hAnsi="Calibri" w:cs="Calibri"/>
          <w:szCs w:val="22"/>
        </w:rPr>
        <w:t>EOP</w:t>
      </w:r>
      <w:proofErr w:type="spellEnd"/>
      <w:r w:rsidR="001B54E4">
        <w:rPr>
          <w:rFonts w:ascii="Calibri" w:hAnsi="Calibri" w:cs="Calibri"/>
          <w:szCs w:val="22"/>
        </w:rPr>
        <w:t>,</w:t>
      </w:r>
      <w:r w:rsidRPr="00CB434E">
        <w:rPr>
          <w:rFonts w:ascii="Calibri" w:hAnsi="Calibri" w:cs="Calibri"/>
          <w:szCs w:val="22"/>
        </w:rPr>
        <w:t xml:space="preserve"> will be updated based upon changes in information; </w:t>
      </w:r>
      <w:r w:rsidR="001B54E4">
        <w:rPr>
          <w:rFonts w:ascii="Calibri" w:hAnsi="Calibri" w:cs="Calibri"/>
          <w:szCs w:val="22"/>
        </w:rPr>
        <w:t>areas for improvement</w:t>
      </w:r>
      <w:r w:rsidRPr="00CB434E">
        <w:rPr>
          <w:rFonts w:ascii="Calibri" w:hAnsi="Calibri" w:cs="Calibri"/>
          <w:szCs w:val="22"/>
        </w:rPr>
        <w:t xml:space="preserve"> identified during incident management activities and exercises</w:t>
      </w:r>
      <w:proofErr w:type="gramStart"/>
      <w:r w:rsidRPr="00CB434E">
        <w:rPr>
          <w:rFonts w:ascii="Calibri" w:hAnsi="Calibri" w:cs="Calibri"/>
          <w:szCs w:val="22"/>
        </w:rPr>
        <w:t>;</w:t>
      </w:r>
      <w:proofErr w:type="gramEnd"/>
      <w:r w:rsidRPr="00CB434E">
        <w:rPr>
          <w:rFonts w:ascii="Calibri" w:hAnsi="Calibri" w:cs="Calibri"/>
          <w:szCs w:val="22"/>
        </w:rPr>
        <w:t xml:space="preserve"> and when changes in threat hazards, resources and capabilit</w:t>
      </w:r>
      <w:r w:rsidR="001B54E4">
        <w:rPr>
          <w:rFonts w:ascii="Calibri" w:hAnsi="Calibri" w:cs="Calibri"/>
          <w:szCs w:val="22"/>
        </w:rPr>
        <w:t>ies or school structure occur.</w:t>
      </w:r>
    </w:p>
    <w:p w14:paraId="41308992" w14:textId="77777777" w:rsidR="00B42971" w:rsidRPr="00CB434E" w:rsidRDefault="00B42971" w:rsidP="00ED3E1C">
      <w:pPr>
        <w:jc w:val="both"/>
        <w:rPr>
          <w:rFonts w:ascii="Calibri" w:hAnsi="Calibri" w:cs="Calibri"/>
          <w:szCs w:val="22"/>
        </w:rPr>
      </w:pPr>
    </w:p>
    <w:p w14:paraId="7E1A7A8E" w14:textId="77777777" w:rsidR="00B42971" w:rsidRPr="00CB434E" w:rsidRDefault="00B42971" w:rsidP="00F316F6">
      <w:pPr>
        <w:pStyle w:val="Heading2"/>
        <w:ind w:left="720"/>
      </w:pPr>
      <w:bookmarkStart w:id="142" w:name="_Toc357604920"/>
      <w:bookmarkStart w:id="143" w:name="_Toc464116165"/>
      <w:r w:rsidRPr="00CB434E">
        <w:t>Training and Exercising the Plan</w:t>
      </w:r>
      <w:bookmarkEnd w:id="142"/>
      <w:bookmarkEnd w:id="143"/>
    </w:p>
    <w:p w14:paraId="58DC9597" w14:textId="77777777" w:rsidR="00B42971" w:rsidRPr="00CB434E" w:rsidRDefault="001B54E4" w:rsidP="00384218">
      <w:pPr>
        <w:pStyle w:val="BodyText"/>
        <w:jc w:val="both"/>
        <w:rPr>
          <w:rFonts w:ascii="Calibri" w:hAnsi="Calibri" w:cs="Calibri"/>
          <w:szCs w:val="22"/>
        </w:rPr>
      </w:pPr>
      <w:r>
        <w:rPr>
          <w:rFonts w:ascii="Calibri" w:hAnsi="Calibri" w:cs="Calibri"/>
          <w:szCs w:val="22"/>
        </w:rPr>
        <w:t>[School/District</w:t>
      </w:r>
      <w:r w:rsidR="00B42971" w:rsidRPr="00CB434E">
        <w:rPr>
          <w:rFonts w:ascii="Calibri" w:hAnsi="Calibri" w:cs="Calibri"/>
          <w:szCs w:val="22"/>
        </w:rPr>
        <w:t xml:space="preserve">] </w:t>
      </w:r>
      <w:r>
        <w:rPr>
          <w:rFonts w:ascii="Calibri" w:hAnsi="Calibri" w:cs="Calibri"/>
          <w:szCs w:val="22"/>
        </w:rPr>
        <w:t xml:space="preserve">commits to </w:t>
      </w:r>
      <w:r w:rsidR="00791B8F">
        <w:rPr>
          <w:rFonts w:ascii="Calibri" w:hAnsi="Calibri" w:cs="Calibri"/>
          <w:szCs w:val="22"/>
        </w:rPr>
        <w:t xml:space="preserve">conduct </w:t>
      </w:r>
      <w:r w:rsidR="00B42971" w:rsidRPr="00CB434E">
        <w:rPr>
          <w:rFonts w:ascii="Calibri" w:hAnsi="Calibri" w:cs="Calibri"/>
          <w:szCs w:val="22"/>
        </w:rPr>
        <w:t>training</w:t>
      </w:r>
      <w:r w:rsidR="00B67DD2">
        <w:rPr>
          <w:rFonts w:ascii="Calibri" w:hAnsi="Calibri" w:cs="Calibri"/>
          <w:szCs w:val="22"/>
        </w:rPr>
        <w:t>s</w:t>
      </w:r>
      <w:r w:rsidR="00B42971" w:rsidRPr="00CB434E">
        <w:rPr>
          <w:rFonts w:ascii="Calibri" w:hAnsi="Calibri" w:cs="Calibri"/>
          <w:szCs w:val="22"/>
        </w:rPr>
        <w:t xml:space="preserve">, drills, and exercises in </w:t>
      </w:r>
      <w:r w:rsidR="00791B8F">
        <w:rPr>
          <w:rFonts w:ascii="Calibri" w:hAnsi="Calibri" w:cs="Calibri"/>
          <w:szCs w:val="22"/>
        </w:rPr>
        <w:t xml:space="preserve">preparation </w:t>
      </w:r>
      <w:r w:rsidR="00B42971" w:rsidRPr="00CB434E">
        <w:rPr>
          <w:rFonts w:ascii="Calibri" w:hAnsi="Calibri" w:cs="Calibri"/>
          <w:szCs w:val="22"/>
        </w:rPr>
        <w:t xml:space="preserve">and planning for an incident.  </w:t>
      </w:r>
      <w:r w:rsidR="00791B8F">
        <w:rPr>
          <w:rFonts w:ascii="Calibri" w:hAnsi="Calibri" w:cs="Calibri"/>
          <w:szCs w:val="22"/>
        </w:rPr>
        <w:t xml:space="preserve">Trainings, drills and exercises </w:t>
      </w:r>
      <w:r w:rsidR="00B42971" w:rsidRPr="00CB434E">
        <w:rPr>
          <w:rFonts w:ascii="Calibri" w:hAnsi="Calibri" w:cs="Calibri"/>
          <w:szCs w:val="22"/>
        </w:rPr>
        <w:t>will occur</w:t>
      </w:r>
      <w:r w:rsidR="00791B8F">
        <w:rPr>
          <w:rFonts w:ascii="Calibri" w:hAnsi="Calibri" w:cs="Calibri"/>
          <w:szCs w:val="22"/>
        </w:rPr>
        <w:t xml:space="preserve"> as detailed in the Training and Exercise Plan.</w:t>
      </w:r>
      <w:r w:rsidR="00B42971" w:rsidRPr="00CB434E">
        <w:rPr>
          <w:rFonts w:ascii="Calibri" w:hAnsi="Calibri" w:cs="Calibri"/>
          <w:szCs w:val="22"/>
        </w:rPr>
        <w:t xml:space="preserve">  School officials will coordinate training efforts with </w:t>
      </w:r>
      <w:r w:rsidR="00791B8F">
        <w:rPr>
          <w:rFonts w:ascii="Calibri" w:hAnsi="Calibri" w:cs="Calibri"/>
          <w:szCs w:val="22"/>
        </w:rPr>
        <w:t>[</w:t>
      </w:r>
      <w:r w:rsidR="00B42971" w:rsidRPr="00CB434E">
        <w:rPr>
          <w:rFonts w:ascii="Calibri" w:hAnsi="Calibri" w:cs="Calibri"/>
          <w:szCs w:val="22"/>
        </w:rPr>
        <w:t xml:space="preserve">your </w:t>
      </w:r>
      <w:r w:rsidR="00791B8F">
        <w:rPr>
          <w:rFonts w:ascii="Calibri" w:hAnsi="Calibri" w:cs="Calibri"/>
          <w:szCs w:val="22"/>
        </w:rPr>
        <w:t xml:space="preserve">Municipal and </w:t>
      </w:r>
      <w:r w:rsidR="00B42971" w:rsidRPr="00CB434E">
        <w:rPr>
          <w:rFonts w:ascii="Calibri" w:hAnsi="Calibri" w:cs="Calibri"/>
          <w:szCs w:val="22"/>
        </w:rPr>
        <w:t>County] Emergency Management Agency</w:t>
      </w:r>
      <w:r w:rsidR="00791B8F">
        <w:rPr>
          <w:rFonts w:ascii="Calibri" w:hAnsi="Calibri" w:cs="Calibri"/>
          <w:szCs w:val="22"/>
        </w:rPr>
        <w:t>, and community partners</w:t>
      </w:r>
      <w:r w:rsidR="00B42971" w:rsidRPr="00CB434E">
        <w:rPr>
          <w:rFonts w:ascii="Calibri" w:hAnsi="Calibri" w:cs="Calibri"/>
          <w:szCs w:val="22"/>
        </w:rPr>
        <w:t>.</w:t>
      </w:r>
    </w:p>
    <w:p w14:paraId="2163B360" w14:textId="77777777" w:rsidR="00B81A53" w:rsidRDefault="00B81A53">
      <w:pPr>
        <w:spacing w:after="200" w:line="276" w:lineRule="auto"/>
        <w:rPr>
          <w:rFonts w:ascii="Calibri" w:hAnsi="Calibri" w:cs="Calibri"/>
          <w:szCs w:val="22"/>
        </w:rPr>
      </w:pPr>
      <w:r>
        <w:rPr>
          <w:rFonts w:ascii="Calibri" w:hAnsi="Calibri" w:cs="Calibri"/>
          <w:szCs w:val="22"/>
        </w:rPr>
        <w:br w:type="page"/>
      </w:r>
    </w:p>
    <w:p w14:paraId="08E52479" w14:textId="77777777" w:rsidR="00B42971" w:rsidRPr="002A77FD" w:rsidRDefault="00B42971" w:rsidP="00CB434E">
      <w:pPr>
        <w:pStyle w:val="Heading1"/>
        <w:rPr>
          <w:b w:val="0"/>
        </w:rPr>
      </w:pPr>
      <w:bookmarkStart w:id="144" w:name="_Toc357604921"/>
      <w:bookmarkStart w:id="145" w:name="_Toc358028675"/>
      <w:bookmarkStart w:id="146" w:name="_Toc464116166"/>
      <w:r w:rsidRPr="00A67E2C">
        <w:lastRenderedPageBreak/>
        <w:t>School Safety Planning Glossary</w:t>
      </w:r>
      <w:bookmarkEnd w:id="144"/>
      <w:bookmarkEnd w:id="145"/>
      <w:bookmarkEnd w:id="146"/>
    </w:p>
    <w:p w14:paraId="59B4EB14" w14:textId="77777777" w:rsidR="002A77FD" w:rsidRPr="002A77FD" w:rsidRDefault="002A77FD" w:rsidP="00CB434E">
      <w:r w:rsidRPr="002A77FD">
        <w:rPr>
          <w:b/>
        </w:rPr>
        <w:t>Drop, Cover and Hold</w:t>
      </w:r>
      <w:r>
        <w:t xml:space="preserve">:  </w:t>
      </w:r>
      <w:r w:rsidRPr="002A77FD">
        <w:t>Students and staff drop low, take cover under furniture, cover eyes and protect internal organs</w:t>
      </w:r>
      <w:r w:rsidR="007C7295">
        <w:t xml:space="preserve"> from falling or flying objects.</w:t>
      </w:r>
    </w:p>
    <w:p w14:paraId="0CAB5628" w14:textId="77777777" w:rsidR="002A77FD" w:rsidRDefault="002A77FD" w:rsidP="00CB434E">
      <w:pPr>
        <w:rPr>
          <w:b/>
        </w:rPr>
      </w:pPr>
    </w:p>
    <w:p w14:paraId="2414E19F" w14:textId="77777777" w:rsidR="00B42971" w:rsidRPr="00CB434E" w:rsidRDefault="00B42971" w:rsidP="00CB434E">
      <w:r w:rsidRPr="00CB434E">
        <w:rPr>
          <w:b/>
        </w:rPr>
        <w:t>Hazards:</w:t>
      </w:r>
      <w:r w:rsidRPr="00CB434E">
        <w:t xml:space="preserve">  Hazards shall include situations involving threats of harm to students, personnel and/or facilities.  Hazards include</w:t>
      </w:r>
      <w:r w:rsidR="003F19D3">
        <w:t>,</w:t>
      </w:r>
      <w:r w:rsidRPr="00CB434E">
        <w:t xml:space="preserve"> but are not limited to natural, technological and human-caused incidents.  Hazards may require an interagency response involving law enforcement and/or emergency services agencies, depending on the size and scope of the incident.</w:t>
      </w:r>
    </w:p>
    <w:p w14:paraId="5020673A" w14:textId="77777777" w:rsidR="00B42971" w:rsidRPr="00CB434E" w:rsidRDefault="00B42971" w:rsidP="00CB434E"/>
    <w:p w14:paraId="06250D71" w14:textId="77777777" w:rsidR="00B42971" w:rsidRPr="00CB434E" w:rsidRDefault="00B42971" w:rsidP="00CB434E">
      <w:r w:rsidRPr="00CB434E">
        <w:rPr>
          <w:b/>
        </w:rPr>
        <w:t>Incident:</w:t>
      </w:r>
      <w:r w:rsidRPr="00CB434E">
        <w:t xml:space="preserve">  An incident is an occurrence – natural, technological, or human-caused – that requires a response to protect life or property.</w:t>
      </w:r>
    </w:p>
    <w:p w14:paraId="568154B5" w14:textId="77777777" w:rsidR="00B42971" w:rsidRPr="00CB434E" w:rsidRDefault="00B42971" w:rsidP="00CB434E"/>
    <w:p w14:paraId="3A9B877C" w14:textId="77777777" w:rsidR="00B42971" w:rsidRPr="00CB434E" w:rsidRDefault="00B42971" w:rsidP="00CB434E">
      <w:proofErr w:type="gramStart"/>
      <w:r w:rsidRPr="00CB434E">
        <w:rPr>
          <w:b/>
        </w:rPr>
        <w:t>Incident Command System (ICS):</w:t>
      </w:r>
      <w:r w:rsidRPr="00CB434E">
        <w:t xml:space="preserve">  The response infrastructure designed under the National Incident Management System (</w:t>
      </w:r>
      <w:proofErr w:type="spellStart"/>
      <w:r w:rsidRPr="00CB434E">
        <w:t>NIMS</w:t>
      </w:r>
      <w:proofErr w:type="spellEnd"/>
      <w:r w:rsidRPr="00CB434E">
        <w:t>) to facilitate effective and efficient management of an incident by (1) identifying key team roles and functions; (2) assessing staff skills; (3) pre-designating staff for each ICS function (command, operations, planning, logistics, finance/administration); (4) coordinating with community partners; and (5) providing for transfer or command and backup of resources.</w:t>
      </w:r>
      <w:proofErr w:type="gramEnd"/>
      <w:r w:rsidRPr="00CB434E">
        <w:t xml:space="preserve"> </w:t>
      </w:r>
    </w:p>
    <w:p w14:paraId="7BA970D1" w14:textId="77777777" w:rsidR="00B42971" w:rsidRPr="00CB434E" w:rsidRDefault="00B42971" w:rsidP="00CB434E"/>
    <w:p w14:paraId="2E59FAC9" w14:textId="77777777" w:rsidR="00B42971" w:rsidRPr="00CB434E" w:rsidRDefault="00B42971" w:rsidP="00CB434E">
      <w:r w:rsidRPr="00CB434E">
        <w:rPr>
          <w:b/>
        </w:rPr>
        <w:t>Incident Commander:</w:t>
      </w:r>
      <w:r w:rsidRPr="00CB434E">
        <w:t xml:space="preserve">  The individual responsible for overall policy, direction and coordination of the emergency response effort.  Usually this will be the local emergency official on site who has legal </w:t>
      </w:r>
      <w:r w:rsidR="007C7295">
        <w:t>jurisdiction over the incident.</w:t>
      </w:r>
    </w:p>
    <w:p w14:paraId="4CF6CA69" w14:textId="77777777" w:rsidR="00B42971" w:rsidRPr="00CB434E" w:rsidRDefault="00B42971" w:rsidP="00CB434E"/>
    <w:p w14:paraId="32BFEC5F" w14:textId="77777777" w:rsidR="00887213" w:rsidRPr="00CB434E" w:rsidRDefault="00B42971" w:rsidP="00CB434E">
      <w:r w:rsidRPr="00CB434E">
        <w:rPr>
          <w:b/>
        </w:rPr>
        <w:t>Lockdown</w:t>
      </w:r>
      <w:r w:rsidRPr="00CB434E">
        <w:t>:  The initial physical response to provide a time barrier.  Lockdown is not a stand-alone defensive strategy. When securing in place this procedure should involve barricading the door and readying a plan of evacuation or counter</w:t>
      </w:r>
      <w:r w:rsidR="00545FC2">
        <w:t xml:space="preserve"> tactics</w:t>
      </w:r>
      <w:r w:rsidR="00B67DD2">
        <w:t>,</w:t>
      </w:r>
      <w:r w:rsidR="00545FC2">
        <w:t xml:space="preserve"> should the need arise.</w:t>
      </w:r>
    </w:p>
    <w:p w14:paraId="07DBC445" w14:textId="77777777" w:rsidR="00887213" w:rsidRPr="00CB434E" w:rsidRDefault="00887213" w:rsidP="00CB434E"/>
    <w:p w14:paraId="150530AF" w14:textId="77777777" w:rsidR="00887213" w:rsidRPr="00CB434E" w:rsidRDefault="00887213" w:rsidP="00CB434E">
      <w:r w:rsidRPr="00CB434E">
        <w:rPr>
          <w:b/>
        </w:rPr>
        <w:t>Evacuation</w:t>
      </w:r>
      <w:r w:rsidRPr="00CB434E">
        <w:t>:</w:t>
      </w:r>
      <w:r w:rsidR="00017436">
        <w:t xml:space="preserve">  </w:t>
      </w:r>
      <w:r w:rsidR="00EB2012">
        <w:t>The process of safely moving students, staff, and visitors to designated assembly areas from classrooms, outside areas, cafeterias, and other school locations.</w:t>
      </w:r>
    </w:p>
    <w:p w14:paraId="03296419" w14:textId="77777777" w:rsidR="00887213" w:rsidRPr="00CB434E" w:rsidRDefault="00887213" w:rsidP="00CB434E"/>
    <w:p w14:paraId="65F1C13C" w14:textId="77777777" w:rsidR="00887213" w:rsidRPr="00CB434E" w:rsidRDefault="00887213" w:rsidP="00CB434E">
      <w:r w:rsidRPr="00CB434E">
        <w:rPr>
          <w:b/>
        </w:rPr>
        <w:t>Family Reunification</w:t>
      </w:r>
      <w:r w:rsidRPr="00CB434E">
        <w:t>:</w:t>
      </w:r>
      <w:r w:rsidR="00EB2012">
        <w:t xml:space="preserve"> The</w:t>
      </w:r>
      <w:r w:rsidR="00545FC2">
        <w:t xml:space="preserve"> process </w:t>
      </w:r>
      <w:r w:rsidR="00EB2012">
        <w:t>of</w:t>
      </w:r>
      <w:r w:rsidR="00545FC2">
        <w:t xml:space="preserve"> safely reuniting students with proper family members or guardians </w:t>
      </w:r>
      <w:r w:rsidR="00EB2012">
        <w:t>in the course of an incident</w:t>
      </w:r>
      <w:r w:rsidR="00875692">
        <w:t>.</w:t>
      </w:r>
    </w:p>
    <w:p w14:paraId="068F16CF" w14:textId="77777777" w:rsidR="00B42971" w:rsidRPr="00CB434E" w:rsidRDefault="00B42971" w:rsidP="00CB434E"/>
    <w:p w14:paraId="3A6ABEEB" w14:textId="77777777" w:rsidR="00B42971" w:rsidRPr="00CB434E" w:rsidRDefault="00B42971" w:rsidP="00CB434E">
      <w:proofErr w:type="gramStart"/>
      <w:r w:rsidRPr="00CB434E">
        <w:rPr>
          <w:b/>
        </w:rPr>
        <w:t>National Incident Management System (</w:t>
      </w:r>
      <w:proofErr w:type="spellStart"/>
      <w:r w:rsidRPr="00CB434E">
        <w:rPr>
          <w:b/>
        </w:rPr>
        <w:t>NIMS</w:t>
      </w:r>
      <w:proofErr w:type="spellEnd"/>
      <w:r w:rsidRPr="00CB434E">
        <w:rPr>
          <w:b/>
        </w:rPr>
        <w:t>)</w:t>
      </w:r>
      <w:r w:rsidRPr="00CB434E">
        <w:t>:  A set of principles that provides a systematic, proactive approach guiding government agencies, nongovernmental organizations, and the private sector to work seamlessly to prevent, protect against, respond to, recover from, and mitigate the effects of incidents, regardless of cause, size, location or complexity, to reduce the loss of life or property and harm to the environment.</w:t>
      </w:r>
      <w:proofErr w:type="gramEnd"/>
      <w:r w:rsidRPr="00CB434E">
        <w:t xml:space="preserve">  This system ensures that those involved in an incident understand their roles and have the tools they need to be effective.</w:t>
      </w:r>
    </w:p>
    <w:p w14:paraId="2C2B0E4C" w14:textId="77777777" w:rsidR="00B42971" w:rsidRDefault="00B42971" w:rsidP="00CB434E"/>
    <w:p w14:paraId="0AD033AF" w14:textId="77777777" w:rsidR="00DE387E" w:rsidRDefault="00DE387E" w:rsidP="00CB434E">
      <w:r w:rsidRPr="00DE387E">
        <w:rPr>
          <w:b/>
        </w:rPr>
        <w:t>Reverse Evacuation</w:t>
      </w:r>
      <w:r>
        <w:t xml:space="preserve">: The process of bringing students and staff </w:t>
      </w:r>
      <w:r w:rsidR="002A77FD">
        <w:t xml:space="preserve">from </w:t>
      </w:r>
      <w:r>
        <w:t>outdoor areas into the safer environment of a building</w:t>
      </w:r>
      <w:r w:rsidR="002A77FD">
        <w:t>,</w:t>
      </w:r>
      <w:r>
        <w:t xml:space="preserve"> </w:t>
      </w:r>
      <w:r w:rsidR="002A77FD">
        <w:t>due to an outside source of danger.</w:t>
      </w:r>
    </w:p>
    <w:p w14:paraId="705B6B48" w14:textId="77777777" w:rsidR="00DE387E" w:rsidRPr="00CB434E" w:rsidRDefault="00DE387E" w:rsidP="00CB434E"/>
    <w:p w14:paraId="7E2F9786" w14:textId="77777777" w:rsidR="00B42971" w:rsidRDefault="001A07AE" w:rsidP="00CB434E">
      <w:r w:rsidRPr="00CB434E">
        <w:rPr>
          <w:b/>
        </w:rPr>
        <w:t>School</w:t>
      </w:r>
      <w:r w:rsidR="00B42971" w:rsidRPr="00CB434E">
        <w:rPr>
          <w:b/>
        </w:rPr>
        <w:t xml:space="preserve"> Incident Commander</w:t>
      </w:r>
      <w:r w:rsidR="00B42971" w:rsidRPr="00CB434E">
        <w:t xml:space="preserve">: The school official who </w:t>
      </w:r>
      <w:proofErr w:type="gramStart"/>
      <w:r w:rsidR="00B42971" w:rsidRPr="00CB434E">
        <w:t>has been designated</w:t>
      </w:r>
      <w:proofErr w:type="gramEnd"/>
      <w:r w:rsidR="00B42971" w:rsidRPr="00CB434E">
        <w:t xml:space="preserve"> by the School Decision Maker, if not the same, who is authorized to make decisions for the school in the event of a critical incident or hazard.  The School Incident Commander may transfer command to the emergency responder Incident Commander, such as law enforcement, fire, or other safety officials who assumes </w:t>
      </w:r>
      <w:r w:rsidR="00B42971" w:rsidRPr="00CB434E">
        <w:lastRenderedPageBreak/>
        <w:t>control of the incident.  The School Incident Commander will usually continue to operate within the overall ICS structure.</w:t>
      </w:r>
    </w:p>
    <w:p w14:paraId="02D4DEF4" w14:textId="77777777" w:rsidR="00545FC2" w:rsidRPr="00CB434E" w:rsidRDefault="00545FC2" w:rsidP="00CB434E"/>
    <w:p w14:paraId="3B79E014" w14:textId="77777777" w:rsidR="00545FC2" w:rsidRDefault="00545FC2" w:rsidP="00545FC2">
      <w:r w:rsidRPr="00CB434E">
        <w:rPr>
          <w:b/>
        </w:rPr>
        <w:t>Shelter-in-place</w:t>
      </w:r>
      <w:r w:rsidRPr="00CB434E">
        <w:t>:</w:t>
      </w:r>
      <w:r>
        <w:t xml:space="preserve">  A course of action when students and staff are required to remain indoors, perhaps for an extended </w:t>
      </w:r>
      <w:proofErr w:type="gramStart"/>
      <w:r>
        <w:t>period of time</w:t>
      </w:r>
      <w:proofErr w:type="gramEnd"/>
      <w:r>
        <w:t xml:space="preserve">, because it is safer inside the building or room than outside.  Specific hazards may require students and staff to move to rooms that </w:t>
      </w:r>
      <w:proofErr w:type="gramStart"/>
      <w:r>
        <w:t>can be sealed</w:t>
      </w:r>
      <w:proofErr w:type="gramEnd"/>
      <w:r>
        <w:t xml:space="preserve"> from chemical, biological, or weather threats. </w:t>
      </w:r>
    </w:p>
    <w:p w14:paraId="4D9623E7" w14:textId="77777777" w:rsidR="00882689" w:rsidRPr="00CB434E" w:rsidRDefault="00882689" w:rsidP="00545FC2"/>
    <w:p w14:paraId="13EC2E16" w14:textId="77777777" w:rsidR="007C7295" w:rsidRDefault="007C7295">
      <w:pPr>
        <w:spacing w:after="200" w:line="276" w:lineRule="auto"/>
        <w:rPr>
          <w:b/>
        </w:rPr>
      </w:pPr>
      <w:bookmarkStart w:id="147" w:name="_Toc357604922"/>
      <w:bookmarkStart w:id="148" w:name="_Toc358028676"/>
      <w:r>
        <w:rPr>
          <w:b/>
        </w:rPr>
        <w:br w:type="page"/>
      </w:r>
    </w:p>
    <w:p w14:paraId="66B0BB4F" w14:textId="77777777" w:rsidR="00B42971" w:rsidRPr="00CB434E" w:rsidRDefault="00B42971" w:rsidP="006E6AAC">
      <w:pPr>
        <w:pStyle w:val="Heading1"/>
      </w:pPr>
      <w:bookmarkStart w:id="149" w:name="_Toc464116167"/>
      <w:r w:rsidRPr="00CB434E">
        <w:lastRenderedPageBreak/>
        <w:t>School Safety Authorities and References</w:t>
      </w:r>
      <w:bookmarkEnd w:id="147"/>
      <w:bookmarkEnd w:id="148"/>
      <w:r w:rsidR="00CB434E">
        <w:t>:</w:t>
      </w:r>
      <w:bookmarkEnd w:id="149"/>
    </w:p>
    <w:p w14:paraId="250EC42E" w14:textId="77777777" w:rsidR="00B42971" w:rsidRPr="00D4382A" w:rsidRDefault="00B42971" w:rsidP="00CF2E02">
      <w:pPr>
        <w:pStyle w:val="ListParagraph"/>
        <w:numPr>
          <w:ilvl w:val="0"/>
          <w:numId w:val="56"/>
        </w:numPr>
      </w:pPr>
      <w:r w:rsidRPr="00D4382A">
        <w:t>Homeland Security Act of 2002, PL 107-296 (Nov. 25, 2002).</w:t>
      </w:r>
    </w:p>
    <w:p w14:paraId="4288E391" w14:textId="77777777" w:rsidR="00B42971" w:rsidRPr="00D4382A" w:rsidRDefault="00B42971" w:rsidP="00CF2E02">
      <w:pPr>
        <w:pStyle w:val="ListParagraph"/>
        <w:numPr>
          <w:ilvl w:val="0"/>
          <w:numId w:val="56"/>
        </w:numPr>
      </w:pPr>
      <w:r w:rsidRPr="00D4382A">
        <w:t xml:space="preserve">Robert T. Stafford Disaster Relief and Emergency Assistance Act, PL 100-707 (Nov. 23, 1988), amending the Disaster Relief Act of 1974, PL 93-288. </w:t>
      </w:r>
    </w:p>
    <w:p w14:paraId="188EF6C3" w14:textId="77777777" w:rsidR="00B42971" w:rsidRPr="00D4382A" w:rsidRDefault="00B42971" w:rsidP="00CF2E02">
      <w:pPr>
        <w:pStyle w:val="ListParagraph"/>
        <w:numPr>
          <w:ilvl w:val="0"/>
          <w:numId w:val="56"/>
        </w:numPr>
      </w:pPr>
      <w:r w:rsidRPr="00D4382A">
        <w:t>Homeland Security Presidential Directive No. 5 (2003).</w:t>
      </w:r>
    </w:p>
    <w:p w14:paraId="3F9D5C73" w14:textId="77777777" w:rsidR="00D72572" w:rsidRPr="00D4382A" w:rsidRDefault="00D72572" w:rsidP="00D72572">
      <w:pPr>
        <w:pStyle w:val="ListParagraph"/>
        <w:numPr>
          <w:ilvl w:val="0"/>
          <w:numId w:val="56"/>
        </w:numPr>
      </w:pPr>
      <w:r w:rsidRPr="00D4382A">
        <w:t>Communicable and Non Communicable Diseases, 28 PA Code, Ch.27, 27.152</w:t>
      </w:r>
    </w:p>
    <w:p w14:paraId="12F077CE" w14:textId="77777777" w:rsidR="00D72572" w:rsidRPr="00D4382A" w:rsidRDefault="00D72572" w:rsidP="00D72572">
      <w:pPr>
        <w:pStyle w:val="ListParagraph"/>
        <w:numPr>
          <w:ilvl w:val="0"/>
          <w:numId w:val="56"/>
        </w:numPr>
      </w:pPr>
      <w:r w:rsidRPr="00D4382A">
        <w:t>P</w:t>
      </w:r>
      <w:r>
        <w:t>ublic School Code of 1949, 24 P.S.</w:t>
      </w:r>
      <w:r w:rsidRPr="00D4382A">
        <w:t xml:space="preserve"> §</w:t>
      </w:r>
      <w:r>
        <w:t xml:space="preserve"> </w:t>
      </w:r>
      <w:r w:rsidRPr="00D4382A">
        <w:t xml:space="preserve">1-101, et seq., as amended, § 15-1517 </w:t>
      </w:r>
    </w:p>
    <w:p w14:paraId="2E30CD03" w14:textId="77777777" w:rsidR="00B42971" w:rsidRPr="00D4382A" w:rsidRDefault="00CE3AD0" w:rsidP="00CF2E02">
      <w:pPr>
        <w:pStyle w:val="ListParagraph"/>
        <w:numPr>
          <w:ilvl w:val="0"/>
          <w:numId w:val="56"/>
        </w:numPr>
      </w:pPr>
      <w:r w:rsidRPr="00D4382A">
        <w:t xml:space="preserve">22 PA </w:t>
      </w:r>
      <w:r w:rsidR="00B42971" w:rsidRPr="00D4382A">
        <w:t>Code Section</w:t>
      </w:r>
      <w:r w:rsidRPr="00D4382A">
        <w:t>10.24, School Emergency Preparedness Plan</w:t>
      </w:r>
    </w:p>
    <w:p w14:paraId="2135C841" w14:textId="77777777" w:rsidR="00CE3AD0" w:rsidRPr="00D4382A" w:rsidRDefault="00CE3AD0" w:rsidP="00CF2E02">
      <w:pPr>
        <w:pStyle w:val="ListParagraph"/>
        <w:numPr>
          <w:ilvl w:val="0"/>
          <w:numId w:val="56"/>
        </w:numPr>
      </w:pPr>
      <w:r w:rsidRPr="00D4382A">
        <w:t>22 PA Code Section 10.11</w:t>
      </w:r>
    </w:p>
    <w:p w14:paraId="27502920" w14:textId="77777777" w:rsidR="00B42971" w:rsidRDefault="00D72572" w:rsidP="00CF2E02">
      <w:pPr>
        <w:pStyle w:val="ListParagraph"/>
        <w:numPr>
          <w:ilvl w:val="0"/>
          <w:numId w:val="56"/>
        </w:numPr>
      </w:pPr>
      <w:r>
        <w:t xml:space="preserve">35 PA </w:t>
      </w:r>
      <w:proofErr w:type="spellStart"/>
      <w:r w:rsidR="00CE3AD0" w:rsidRPr="00D4382A">
        <w:t>C.S</w:t>
      </w:r>
      <w:proofErr w:type="spellEnd"/>
      <w:r w:rsidR="006D4B7B">
        <w:t>.</w:t>
      </w:r>
      <w:r w:rsidR="00F26318">
        <w:t xml:space="preserve"> </w:t>
      </w:r>
      <w:r w:rsidR="00CE3AD0" w:rsidRPr="00D4382A">
        <w:t>§ 7101 et seq., as amended, § 7701</w:t>
      </w:r>
      <w:r w:rsidR="00B42971" w:rsidRPr="00D4382A">
        <w:t xml:space="preserve"> </w:t>
      </w:r>
    </w:p>
    <w:p w14:paraId="49467D5A" w14:textId="77777777" w:rsidR="00622F82" w:rsidRDefault="00622F82" w:rsidP="007B15D2">
      <w:pPr>
        <w:pStyle w:val="ListParagraph"/>
        <w:numPr>
          <w:ilvl w:val="0"/>
          <w:numId w:val="56"/>
        </w:numPr>
      </w:pPr>
      <w:r>
        <w:t>FEMA, “</w:t>
      </w:r>
      <w:r w:rsidRPr="00207370">
        <w:rPr>
          <w:i/>
        </w:rPr>
        <w:t xml:space="preserve">Developing and Maintaining Emergency Operations Plans: </w:t>
      </w:r>
      <w:r w:rsidR="00BE32A5">
        <w:rPr>
          <w:i/>
        </w:rPr>
        <w:t>C</w:t>
      </w:r>
      <w:r w:rsidR="00BE32A5" w:rsidRPr="00207370">
        <w:rPr>
          <w:i/>
        </w:rPr>
        <w:t xml:space="preserve">omprehensive </w:t>
      </w:r>
      <w:r w:rsidRPr="00207370">
        <w:rPr>
          <w:i/>
        </w:rPr>
        <w:t>Preparedness Guide (CPG) 101</w:t>
      </w:r>
      <w:r>
        <w:t xml:space="preserve">,” Version 2.0, </w:t>
      </w:r>
      <w:hyperlink r:id="rId19" w:history="1">
        <w:r w:rsidR="007B15D2" w:rsidRPr="00FB0BF9">
          <w:rPr>
            <w:rStyle w:val="Hyperlink"/>
          </w:rPr>
          <w:t>https://www.fema.gov/media-library-data/20130726-1828-25045-0014/cpg_101_comprehensive_preparedness_guide_developing_and_maintaining_emergency_operations_plans_2010.pdf</w:t>
        </w:r>
      </w:hyperlink>
      <w:r w:rsidR="007B15D2">
        <w:t xml:space="preserve"> </w:t>
      </w:r>
    </w:p>
    <w:p w14:paraId="3043BF89" w14:textId="77777777" w:rsidR="00FD5C56" w:rsidRDefault="00FD5C56" w:rsidP="007B15D2">
      <w:pPr>
        <w:pStyle w:val="ListParagraph"/>
        <w:numPr>
          <w:ilvl w:val="0"/>
          <w:numId w:val="56"/>
        </w:numPr>
      </w:pPr>
      <w:r>
        <w:t>FEMA, “</w:t>
      </w:r>
      <w:r w:rsidRPr="00207370">
        <w:rPr>
          <w:i/>
        </w:rPr>
        <w:t>Guide for Developing High-Quality School Emergency Operation Plans</w:t>
      </w:r>
      <w:r>
        <w:t xml:space="preserve">” </w:t>
      </w:r>
      <w:r w:rsidR="00207370">
        <w:t>Version 2013</w:t>
      </w:r>
      <w:proofErr w:type="gramStart"/>
      <w:r w:rsidR="00207370">
        <w:t>,</w:t>
      </w:r>
      <w:proofErr w:type="gramEnd"/>
      <w:r>
        <w:br/>
      </w:r>
      <w:hyperlink r:id="rId20" w:history="1">
        <w:r w:rsidR="007B15D2" w:rsidRPr="00FB0BF9">
          <w:rPr>
            <w:rStyle w:val="Hyperlink"/>
          </w:rPr>
          <w:t>https://www.fema.gov/media-library-data/20130726-1922-25045-3638/rems_ihe_guide.pdf</w:t>
        </w:r>
      </w:hyperlink>
      <w:r w:rsidR="007B15D2">
        <w:t xml:space="preserve"> </w:t>
      </w:r>
      <w:r>
        <w:t>.</w:t>
      </w:r>
    </w:p>
    <w:p w14:paraId="3217BC71" w14:textId="77777777" w:rsidR="00FD5C56" w:rsidRDefault="00FD5C56" w:rsidP="007B15D2">
      <w:pPr>
        <w:pStyle w:val="ListParagraph"/>
        <w:numPr>
          <w:ilvl w:val="0"/>
          <w:numId w:val="56"/>
        </w:numPr>
      </w:pPr>
      <w:r>
        <w:t>FEMA, “</w:t>
      </w:r>
      <w:r w:rsidRPr="00207370">
        <w:rPr>
          <w:i/>
        </w:rPr>
        <w:t>Sample School Emergency Operations Plan</w:t>
      </w:r>
      <w:r>
        <w:t>,” November 2013</w:t>
      </w:r>
      <w:r>
        <w:br/>
      </w:r>
      <w:hyperlink r:id="rId21" w:history="1">
        <w:r w:rsidR="007B15D2" w:rsidRPr="00FB0BF9">
          <w:rPr>
            <w:rStyle w:val="Hyperlink"/>
          </w:rPr>
          <w:t>https://www.training.fema.gov/programs/emischool/el361toolkit/assets/sampleplan.pdf</w:t>
        </w:r>
      </w:hyperlink>
      <w:r w:rsidR="007B15D2">
        <w:t xml:space="preserve"> </w:t>
      </w:r>
    </w:p>
    <w:p w14:paraId="53A51470" w14:textId="77777777" w:rsidR="00622F82" w:rsidRDefault="00622F82" w:rsidP="007B15D2">
      <w:pPr>
        <w:pStyle w:val="ListParagraph"/>
        <w:numPr>
          <w:ilvl w:val="0"/>
          <w:numId w:val="56"/>
        </w:numPr>
      </w:pPr>
      <w:r>
        <w:t>Pennsylvania Department of Emergency Management, “</w:t>
      </w:r>
      <w:r w:rsidRPr="00207370">
        <w:rPr>
          <w:i/>
        </w:rPr>
        <w:t>All-Hazards School Safety Plan</w:t>
      </w:r>
      <w:r w:rsidR="00207370" w:rsidRPr="00207370">
        <w:rPr>
          <w:i/>
        </w:rPr>
        <w:t>n</w:t>
      </w:r>
      <w:r w:rsidRPr="00207370">
        <w:rPr>
          <w:i/>
        </w:rPr>
        <w:t>ing Toolkit</w:t>
      </w:r>
      <w:r>
        <w:t xml:space="preserve">,” </w:t>
      </w:r>
      <w:hyperlink r:id="rId22" w:anchor=".V6yQbJgrKM8" w:history="1">
        <w:r w:rsidR="007B15D2" w:rsidRPr="00FB0BF9">
          <w:rPr>
            <w:rStyle w:val="Hyperlink"/>
          </w:rPr>
          <w:t>http://www.pema.pa.gov/planningandpreparedness/communityandstateplanning/Pages/All-Hazards-School-Safety-Planning-Toolkit.aspx#.V6yQbJgrKM8</w:t>
        </w:r>
      </w:hyperlink>
      <w:r w:rsidR="007B15D2">
        <w:t xml:space="preserve"> </w:t>
      </w:r>
    </w:p>
    <w:p w14:paraId="7F0E0146" w14:textId="77777777" w:rsidR="003B3471" w:rsidRDefault="003B3471" w:rsidP="003B3471">
      <w:pPr>
        <w:pStyle w:val="ListParagraph"/>
        <w:numPr>
          <w:ilvl w:val="0"/>
          <w:numId w:val="56"/>
        </w:numPr>
      </w:pPr>
      <w:r w:rsidRPr="003B3471">
        <w:t xml:space="preserve">Readiness and Emergency Management for School (REMS) Technical Assistance Center’s: </w:t>
      </w:r>
      <w:r w:rsidRPr="003B3471">
        <w:rPr>
          <w:i/>
        </w:rPr>
        <w:t>“Guide for Developing High-Quality Emergency Operations Plans for K-12 Schools.”</w:t>
      </w:r>
      <w:r>
        <w:br/>
      </w:r>
      <w:hyperlink r:id="rId23" w:history="1">
        <w:r w:rsidRPr="00A57FAA">
          <w:rPr>
            <w:rStyle w:val="Hyperlink"/>
          </w:rPr>
          <w:t>http://rems.ed.gov/K12GuideForDevelHQSchool.aspx</w:t>
        </w:r>
      </w:hyperlink>
      <w:r>
        <w:t xml:space="preserve"> </w:t>
      </w:r>
    </w:p>
    <w:p w14:paraId="5753CC8B" w14:textId="77777777" w:rsidR="00FD5C56" w:rsidRDefault="007F2BEB" w:rsidP="007B15D2">
      <w:pPr>
        <w:pStyle w:val="ListParagraph"/>
        <w:numPr>
          <w:ilvl w:val="0"/>
          <w:numId w:val="56"/>
        </w:numPr>
      </w:pPr>
      <w:r>
        <w:t>Ohio Attorney General School Safety Task Force, “</w:t>
      </w:r>
      <w:r w:rsidRPr="00207370">
        <w:rPr>
          <w:i/>
        </w:rPr>
        <w:t>School Safety/Emergency Operations Plan</w:t>
      </w:r>
      <w:r>
        <w:t xml:space="preserve">,” June 2013, </w:t>
      </w:r>
      <w:hyperlink r:id="rId24" w:history="1">
        <w:r w:rsidR="007B15D2" w:rsidRPr="00FB0BF9">
          <w:rPr>
            <w:rStyle w:val="Hyperlink"/>
          </w:rPr>
          <w:t>https://education.ohio.gov/getattachment/Topics/Other-Resources/School-Safety/SSTF-School-Plan-Template.pdf.aspx</w:t>
        </w:r>
      </w:hyperlink>
      <w:r w:rsidR="007B15D2">
        <w:t xml:space="preserve"> </w:t>
      </w:r>
      <w:r>
        <w:t>.</w:t>
      </w:r>
    </w:p>
    <w:p w14:paraId="44DAE2E9" w14:textId="77777777" w:rsidR="007F2BEB" w:rsidRPr="00D4382A" w:rsidRDefault="007F2BEB" w:rsidP="00921321">
      <w:pPr>
        <w:pStyle w:val="ListParagraph"/>
        <w:numPr>
          <w:ilvl w:val="0"/>
          <w:numId w:val="56"/>
        </w:numPr>
      </w:pPr>
      <w:r>
        <w:t>Texas Department of Public Safety, “</w:t>
      </w:r>
      <w:r w:rsidRPr="00207370">
        <w:rPr>
          <w:i/>
        </w:rPr>
        <w:t>Emergency Management Plan: Basic Plan</w:t>
      </w:r>
      <w:r>
        <w:t xml:space="preserve">,” Version 1.10 05/05, </w:t>
      </w:r>
      <w:hyperlink r:id="rId25" w:history="1">
        <w:r w:rsidR="00921321" w:rsidRPr="00FB0BF9">
          <w:rPr>
            <w:rStyle w:val="Hyperlink"/>
          </w:rPr>
          <w:t>http://teacherweb.com/tx/couplandschool/schoolhomepage/EMERGENCYOPERATIONSPLANupdate09take2.doc</w:t>
        </w:r>
      </w:hyperlink>
      <w:r w:rsidR="00921321">
        <w:t xml:space="preserve"> </w:t>
      </w:r>
      <w:r>
        <w:t xml:space="preserve">. </w:t>
      </w:r>
    </w:p>
    <w:p w14:paraId="1C3FEC7F" w14:textId="77777777" w:rsidR="00D72572" w:rsidRPr="00D4382A" w:rsidRDefault="00D72572" w:rsidP="00D72572">
      <w:pPr>
        <w:pStyle w:val="ListParagraph"/>
        <w:numPr>
          <w:ilvl w:val="0"/>
          <w:numId w:val="56"/>
        </w:numPr>
      </w:pPr>
      <w:proofErr w:type="spellStart"/>
      <w:r w:rsidRPr="00D4382A">
        <w:t>NIMS</w:t>
      </w:r>
      <w:proofErr w:type="spellEnd"/>
      <w:r w:rsidRPr="00D4382A">
        <w:t>, Department of Homeland Security, FEMA:</w:t>
      </w:r>
      <w:r w:rsidR="00921321">
        <w:t xml:space="preserve"> </w:t>
      </w:r>
      <w:hyperlink r:id="rId26" w:history="1">
        <w:r w:rsidRPr="00217BD7">
          <w:rPr>
            <w:rStyle w:val="Hyperlink"/>
          </w:rPr>
          <w:t>http://www.fema.gov/national-incident-management-system</w:t>
        </w:r>
      </w:hyperlink>
      <w:r w:rsidRPr="00D4382A">
        <w:t>.</w:t>
      </w:r>
      <w:r>
        <w:t xml:space="preserve"> </w:t>
      </w:r>
    </w:p>
    <w:p w14:paraId="5B609489" w14:textId="77777777" w:rsidR="00D72572" w:rsidRPr="00D4382A" w:rsidRDefault="00D72572" w:rsidP="00D72572">
      <w:pPr>
        <w:pStyle w:val="ListParagraph"/>
        <w:numPr>
          <w:ilvl w:val="0"/>
          <w:numId w:val="56"/>
        </w:numPr>
      </w:pPr>
      <w:r w:rsidRPr="00D4382A">
        <w:t xml:space="preserve">FEMA: </w:t>
      </w:r>
      <w:r w:rsidRPr="007C7295">
        <w:rPr>
          <w:i/>
        </w:rPr>
        <w:t>IS-100 Introduction to Incident Command System</w:t>
      </w:r>
      <w:proofErr w:type="gramStart"/>
      <w:r w:rsidRPr="00D4382A">
        <w:t>:</w:t>
      </w:r>
      <w:proofErr w:type="gramEnd"/>
      <w:r w:rsidRPr="00D4382A">
        <w:br/>
      </w:r>
      <w:hyperlink r:id="rId27" w:history="1">
        <w:r w:rsidRPr="00217BD7">
          <w:rPr>
            <w:rStyle w:val="Hyperlink"/>
          </w:rPr>
          <w:t>http://training.fema.gov/EMIWeb/IS/courseOverview.aspx?code=is-100.b</w:t>
        </w:r>
      </w:hyperlink>
      <w:r w:rsidRPr="00D4382A">
        <w:t>.</w:t>
      </w:r>
      <w:r>
        <w:t xml:space="preserve"> </w:t>
      </w:r>
    </w:p>
    <w:p w14:paraId="232F21CA" w14:textId="77777777" w:rsidR="00D72572" w:rsidRPr="00D4382A" w:rsidRDefault="00D72572" w:rsidP="00D72572">
      <w:pPr>
        <w:pStyle w:val="ListParagraph"/>
        <w:numPr>
          <w:ilvl w:val="0"/>
          <w:numId w:val="56"/>
        </w:numPr>
      </w:pPr>
      <w:proofErr w:type="spellStart"/>
      <w:r w:rsidRPr="00D4382A">
        <w:t>NIMS</w:t>
      </w:r>
      <w:proofErr w:type="spellEnd"/>
      <w:r w:rsidRPr="00D4382A">
        <w:t xml:space="preserve">, Department of Homeland Security, </w:t>
      </w:r>
      <w:r w:rsidRPr="007C7295">
        <w:rPr>
          <w:i/>
        </w:rPr>
        <w:t>FEMA: IS-700 National Incident Management System (</w:t>
      </w:r>
      <w:proofErr w:type="spellStart"/>
      <w:r w:rsidRPr="007C7295">
        <w:rPr>
          <w:i/>
        </w:rPr>
        <w:t>NIMS</w:t>
      </w:r>
      <w:proofErr w:type="spellEnd"/>
      <w:r w:rsidRPr="007C7295">
        <w:rPr>
          <w:i/>
        </w:rPr>
        <w:t>) an Introduction</w:t>
      </w:r>
      <w:r w:rsidRPr="00D4382A">
        <w:t>:</w:t>
      </w:r>
      <w:r w:rsidR="00921321">
        <w:t xml:space="preserve"> </w:t>
      </w:r>
      <w:hyperlink r:id="rId28" w:history="1">
        <w:r w:rsidRPr="00217BD7">
          <w:rPr>
            <w:rStyle w:val="Hyperlink"/>
          </w:rPr>
          <w:t>http://training.fema.gov/EMIWeb/IS/courseOverview.aspx?code=is-700.a</w:t>
        </w:r>
      </w:hyperlink>
      <w:r w:rsidRPr="00D4382A">
        <w:t>.</w:t>
      </w:r>
      <w:r>
        <w:t xml:space="preserve"> </w:t>
      </w:r>
    </w:p>
    <w:p w14:paraId="623009F0" w14:textId="77777777" w:rsidR="00D72572" w:rsidRPr="00921321" w:rsidRDefault="00D72572" w:rsidP="00D72572">
      <w:pPr>
        <w:pStyle w:val="ListParagraph"/>
        <w:numPr>
          <w:ilvl w:val="0"/>
          <w:numId w:val="56"/>
        </w:numPr>
        <w:rPr>
          <w:rStyle w:val="Hyperlink"/>
          <w:color w:val="auto"/>
          <w:u w:val="none"/>
        </w:rPr>
      </w:pPr>
      <w:r w:rsidRPr="00D4382A">
        <w:t xml:space="preserve">FEMA All-Hazards Training Document:  </w:t>
      </w:r>
      <w:hyperlink r:id="rId29" w:history="1">
        <w:r w:rsidRPr="00D4382A">
          <w:rPr>
            <w:rStyle w:val="Hyperlink"/>
          </w:rPr>
          <w:t>http://training.fema.gov/EMIWeb/emischool/EL361Toolkit/assets/SamplePlan.pdf</w:t>
        </w:r>
      </w:hyperlink>
    </w:p>
    <w:p w14:paraId="67FA27EF" w14:textId="77777777" w:rsidR="00921321" w:rsidRPr="00921321" w:rsidRDefault="00921321" w:rsidP="00921321">
      <w:pPr>
        <w:pStyle w:val="ListParagraph"/>
        <w:numPr>
          <w:ilvl w:val="0"/>
          <w:numId w:val="56"/>
        </w:numPr>
      </w:pPr>
      <w:r>
        <w:t xml:space="preserve">Pennsylvania State Police “K-12 School Safety Report,” Version 1.2, </w:t>
      </w:r>
      <w:hyperlink r:id="rId30" w:history="1">
        <w:r w:rsidRPr="00FB0BF9">
          <w:rPr>
            <w:rStyle w:val="Hyperlink"/>
          </w:rPr>
          <w:t>http://www.homelandsecurity.pa.gov/Documents/rvat_school_safety_report_final_v1_2.pdf</w:t>
        </w:r>
      </w:hyperlink>
      <w:r>
        <w:t xml:space="preserve"> </w:t>
      </w:r>
    </w:p>
    <w:p w14:paraId="02DADD4F" w14:textId="77777777" w:rsidR="00CE3AD0" w:rsidRPr="00D4382A" w:rsidRDefault="00CE3AD0" w:rsidP="00CF2E02">
      <w:pPr>
        <w:pStyle w:val="ListParagraph"/>
        <w:numPr>
          <w:ilvl w:val="0"/>
          <w:numId w:val="56"/>
        </w:numPr>
      </w:pPr>
      <w:r w:rsidRPr="00D4382A">
        <w:t>[County] Emergency Operations Plan</w:t>
      </w:r>
    </w:p>
    <w:p w14:paraId="2168DF3E" w14:textId="77777777" w:rsidR="001A07AE" w:rsidRPr="00D4382A" w:rsidRDefault="001A07AE" w:rsidP="00CF2E02">
      <w:pPr>
        <w:pStyle w:val="ListParagraph"/>
        <w:numPr>
          <w:ilvl w:val="0"/>
          <w:numId w:val="56"/>
        </w:numPr>
      </w:pPr>
      <w:r w:rsidRPr="00D4382A">
        <w:t>[Municipal Emergency Operations Plan</w:t>
      </w:r>
    </w:p>
    <w:sectPr w:rsidR="001A07AE" w:rsidRPr="00D4382A" w:rsidSect="00854DB3">
      <w:headerReference w:type="even" r:id="rId31"/>
      <w:headerReference w:type="default" r:id="rId32"/>
      <w:footerReference w:type="default" r:id="rId33"/>
      <w:headerReference w:type="firs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5839C" w14:textId="77777777" w:rsidR="0082381F" w:rsidRDefault="0082381F" w:rsidP="00D9412C">
      <w:r>
        <w:separator/>
      </w:r>
    </w:p>
  </w:endnote>
  <w:endnote w:type="continuationSeparator" w:id="0">
    <w:p w14:paraId="34F0D23D" w14:textId="77777777" w:rsidR="0082381F" w:rsidRDefault="0082381F" w:rsidP="00D9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94A8" w14:textId="77777777" w:rsidR="001C7DAA" w:rsidRDefault="001C7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9485" w14:textId="77777777" w:rsidR="00252115" w:rsidRDefault="00252115">
    <w:pPr>
      <w:pStyle w:val="Footer"/>
      <w:pBdr>
        <w:top w:val="single" w:sz="4" w:space="1" w:color="D9D9D9" w:themeColor="background1" w:themeShade="D9"/>
      </w:pBdr>
      <w:jc w:val="right"/>
    </w:pPr>
  </w:p>
  <w:p w14:paraId="3C81991E" w14:textId="77777777" w:rsidR="00252115" w:rsidRDefault="00252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920712"/>
      <w:docPartObj>
        <w:docPartGallery w:val="Page Numbers (Bottom of Page)"/>
        <w:docPartUnique/>
      </w:docPartObj>
    </w:sdtPr>
    <w:sdtEndPr>
      <w:rPr>
        <w:noProof/>
      </w:rPr>
    </w:sdtEndPr>
    <w:sdtContent>
      <w:p w14:paraId="5B72AF5D" w14:textId="31DA2B03" w:rsidR="00252115" w:rsidRDefault="00252115">
        <w:pPr>
          <w:pStyle w:val="Footer"/>
          <w:jc w:val="right"/>
        </w:pPr>
        <w:r>
          <w:fldChar w:fldCharType="begin"/>
        </w:r>
        <w:r>
          <w:instrText xml:space="preserve"> PAGE   \* MERGEFORMAT </w:instrText>
        </w:r>
        <w:r>
          <w:fldChar w:fldCharType="separate"/>
        </w:r>
        <w:r w:rsidR="007C1A77">
          <w:rPr>
            <w:noProof/>
          </w:rPr>
          <w:t>0</w:t>
        </w:r>
        <w:r>
          <w:rPr>
            <w:noProof/>
          </w:rPr>
          <w:fldChar w:fldCharType="end"/>
        </w:r>
      </w:p>
    </w:sdtContent>
  </w:sdt>
  <w:p w14:paraId="59BE6B75" w14:textId="77777777" w:rsidR="00252115" w:rsidRDefault="002521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59477"/>
      <w:docPartObj>
        <w:docPartGallery w:val="Page Numbers (Bottom of Page)"/>
        <w:docPartUnique/>
      </w:docPartObj>
    </w:sdtPr>
    <w:sdtEndPr>
      <w:rPr>
        <w:color w:val="7F7F7F" w:themeColor="background1" w:themeShade="7F"/>
        <w:spacing w:val="60"/>
      </w:rPr>
    </w:sdtEndPr>
    <w:sdtContent>
      <w:p w14:paraId="40BB5E7F" w14:textId="7EC63582" w:rsidR="00252115" w:rsidRDefault="002521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1A77">
          <w:rPr>
            <w:noProof/>
          </w:rPr>
          <w:t>30</w:t>
        </w:r>
        <w:r>
          <w:rPr>
            <w:noProof/>
          </w:rPr>
          <w:fldChar w:fldCharType="end"/>
        </w:r>
        <w:r>
          <w:t xml:space="preserve"> | </w:t>
        </w:r>
        <w:r>
          <w:rPr>
            <w:color w:val="7F7F7F" w:themeColor="background1" w:themeShade="7F"/>
            <w:spacing w:val="60"/>
          </w:rPr>
          <w:t>Page</w:t>
        </w:r>
      </w:p>
    </w:sdtContent>
  </w:sdt>
  <w:p w14:paraId="6F2502A8" w14:textId="77777777" w:rsidR="00252115" w:rsidRDefault="0025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DA821" w14:textId="77777777" w:rsidR="0082381F" w:rsidRDefault="0082381F" w:rsidP="00D9412C">
      <w:r>
        <w:separator/>
      </w:r>
    </w:p>
  </w:footnote>
  <w:footnote w:type="continuationSeparator" w:id="0">
    <w:p w14:paraId="00FB3A96" w14:textId="77777777" w:rsidR="0082381F" w:rsidRDefault="0082381F" w:rsidP="00D9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329D5" w14:textId="77777777" w:rsidR="001C7DAA" w:rsidRDefault="001C7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F87A" w14:textId="3800FA79" w:rsidR="00252115" w:rsidRDefault="00252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9025" w14:textId="77777777" w:rsidR="001C7DAA" w:rsidRDefault="001C7D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14F2" w14:textId="77777777" w:rsidR="001C7DAA" w:rsidRDefault="001C7D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4CD9" w14:textId="77777777" w:rsidR="00252115" w:rsidRDefault="00252115">
    <w:pPr>
      <w:ind w:left="20" w:right="-60"/>
      <w:rPr>
        <w:rFonts w:eastAsia="Garamond" w:cs="Garamond"/>
        <w:spacing w:val="-1"/>
        <w:w w:val="106"/>
      </w:rPr>
    </w:pPr>
    <w:r>
      <w:rPr>
        <w:noProof/>
      </w:rPr>
      <mc:AlternateContent>
        <mc:Choice Requires="wpg">
          <w:drawing>
            <wp:anchor distT="0" distB="0" distL="114300" distR="114300" simplePos="0" relativeHeight="251657216" behindDoc="1" locked="0" layoutInCell="1" allowOverlap="1" wp14:anchorId="52087B7E" wp14:editId="2A768271">
              <wp:simplePos x="0" y="0"/>
              <wp:positionH relativeFrom="page">
                <wp:posOffset>1124585</wp:posOffset>
              </wp:positionH>
              <wp:positionV relativeFrom="page">
                <wp:posOffset>844550</wp:posOffset>
              </wp:positionV>
              <wp:extent cx="5523230" cy="1270"/>
              <wp:effectExtent l="10160" t="6350" r="10160" b="1143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1330"/>
                        <a:chExt cx="8698" cy="2"/>
                      </a:xfrm>
                    </wpg:grpSpPr>
                    <wps:wsp>
                      <wps:cNvPr id="8" name="Freeform 14"/>
                      <wps:cNvSpPr>
                        <a:spLocks/>
                      </wps:cNvSpPr>
                      <wps:spPr bwMode="auto">
                        <a:xfrm>
                          <a:off x="1771" y="1330"/>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B0E79F" id="Group 13" o:spid="_x0000_s1026" style="position:absolute;margin-left:88.55pt;margin-top:66.5pt;width:434.9pt;height:.1pt;z-index:-251659264;mso-position-horizontal-relative:page;mso-position-vertical-relative:page" coordorigin="1771,1330"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TYQMAAOYHAAAOAAAAZHJzL2Uyb0RvYy54bWykVVtv2zoMfh+w/yDocUPqS9ykMZoOQy7F&#10;gJ5zBiznByiyfMFsyZOUON2w/z6KslM327Bhy4NDmTT58SNF3r45NTU5Cm0qJZc0ugopEZKrrJLF&#10;kv6/205uKDGWyYzVSoolfRSGvrl7+eK2a1MRq1LVmdAEnEiTdu2Slta2aRAYXoqGmSvVCgnKXOmG&#10;WTjqIsg068B7UwdxGM6CTums1YoLY+Dt2ivpHfrPc8Htf3luhCX1kgI2i0+Nz717Bne3LC00a8uK&#10;9zDYH6BoWCUh6NnVmllGDrr6zlVTca2Myu0VV02g8rziAnOAbKLwIpt7rQ4t5lKkXdGeaQJqL3j6&#10;Y7f83+N7TaoMajelRLIGaoRhCZyBnK4tUrC51+2H9r32GYL4oPhHA+rgUu/OhTcm++4flYE/drAK&#10;yTnlunEuIG1ywho8nmsgTpZweHl9HU/jKZSKgy6K532JeAl1dB9F83lEidNNwQrLx8tN//HNbAH9&#10;5r6MnSpgqQ+JMHtYLifoNfNEp/k7Oj+UrBVYJeOo6ukEHJ7NrRbC9S+JEk8oWg1smjGVI43DaIDx&#10;X5L4Az4GKn/GBkv5wdh7obAY7PhgLPJYZCBhibMe+w7qkDc13IjXExISFwsfnvfibAYV8WavArIL&#10;SUcwdO908BUPRt5XmMwWP3QGffjkLB45g3KeIbJyQM1PsocNEmFu7oTYba0yrmF2vl2wV8ADGLkU&#10;f2ILsYeWHGz9fx9Cw0C5HCWaEhgle89Jy6xD5kI4kXRLily4F406ip1Clb3ofwjypK3l2MpXcYTK&#10;q+ELFwCb/BzUYR2VVqptVddYhlo6KPPpbIbcGFVXmVM6NEYX+1WtyZG5IYm//vY8M4NhJDN0VgqW&#10;bXrZsqr2MgSvkVvov54C14k4Bb8swsXmZnOTTJJ4tpkk4Xo9ebtdJZPZNppfr6fr1WodfXXQoiQt&#10;qywT0qEbJnKU/N4V7XeDn6Xnmfwsi2fJbvH3fbLBcxhIMuQy/GN2MFP8FfUDZa+yR7iuWvkVAysR&#10;hFLpz5R0sF6W1Hw6MC0oqd9JGDiLKEncPsJDcj2P4aDHmv1YwyQHV0tqKTS4E1fW77BDq6uihEgR&#10;llWqtzBr88rdZ8TnUfUHmHko4TLBXPrF57bV+IxWT+v57hsAAAD//wMAUEsDBBQABgAIAAAAIQCv&#10;4gQM4QAAAAwBAAAPAAAAZHJzL2Rvd25yZXYueG1sTI9BT8JAEIXvJv6HzZh4k22pAtZuCSHqiZgI&#10;Jobb0B3ahu5u013a8u8dvOht3szLm+9ly9E0oqfO184qiCcRCLKF07UtFXzt3h4WIHxAq7FxlhRc&#10;yMMyv73JMNVusJ/Ub0MpOMT6FBVUIbSplL6oyKCfuJYs346uMxhYdqXUHQ4cbho5jaKZNFhb/lBh&#10;S+uKitP2bBS8Dziskvi135yO68t+9/TxvYlJqfu7cfUCItAY/sxwxWd0yJnp4M5We9Gwns9jtvKQ&#10;JFzq6ogeZ88gDr+rKcg8k/9L5D8AAAD//wMAUEsBAi0AFAAGAAgAAAAhALaDOJL+AAAA4QEAABMA&#10;AAAAAAAAAAAAAAAAAAAAAFtDb250ZW50X1R5cGVzXS54bWxQSwECLQAUAAYACAAAACEAOP0h/9YA&#10;AACUAQAACwAAAAAAAAAAAAAAAAAvAQAAX3JlbHMvLnJlbHNQSwECLQAUAAYACAAAACEAV/7F02ED&#10;AADmBwAADgAAAAAAAAAAAAAAAAAuAgAAZHJzL2Uyb0RvYy54bWxQSwECLQAUAAYACAAAACEAr+IE&#10;DOEAAAAMAQAADwAAAAAAAAAAAAAAAAC7BQAAZHJzL2Rvd25yZXYueG1sUEsFBgAAAAAEAAQA8wAA&#10;AMkGAAAAAA==&#10;">
              <v:shape id="Freeform 14" o:spid="_x0000_s1027" style="position:absolute;left:1771;top:1330;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lEvgAAANoAAAAPAAAAZHJzL2Rvd25yZXYueG1sRE/LisIw&#10;FN0L/kO4wuw01YVINYqKirNw4Qt0d2mubbG5CU2snb+fLASXh/OeLVpTiYZqX1pWMBwkIIgzq0vO&#10;FVzO2/4EhA/IGivLpOCPPCzm3c4MU23ffKTmFHIRQ9inqKAIwaVS+qwgg35gHXHkHrY2GCKsc6lr&#10;fMdwU8lRkoylwZJjQ4GO1gVlz9PLKHC5t5v71d34Njnw6rcZhetrp9RPr11OQQRqw1f8ce+1grg1&#10;Xok3QM7/AQAA//8DAFBLAQItABQABgAIAAAAIQDb4fbL7gAAAIUBAAATAAAAAAAAAAAAAAAAAAAA&#10;AABbQ29udGVudF9UeXBlc10ueG1sUEsBAi0AFAAGAAgAAAAhAFr0LFu/AAAAFQEAAAsAAAAAAAAA&#10;AAAAAAAAHwEAAF9yZWxzLy5yZWxzUEsBAi0AFAAGAAgAAAAhANGl+US+AAAA2gAAAA8AAAAAAAAA&#10;AAAAAAAABwIAAGRycy9kb3ducmV2LnhtbFBLBQYAAAAAAwADALcAAADyAgAAAAA=&#10;" path="m,l8698,e" filled="f" strokeweight=".58pt">
                <v:path arrowok="t" o:connecttype="custom" o:connectlocs="0,0;8698,0" o:connectangles="0,0"/>
              </v:shape>
              <w10:wrap anchorx="page" anchory="page"/>
            </v:group>
          </w:pict>
        </mc:Fallback>
      </mc:AlternateContent>
    </w:r>
    <w:r>
      <w:rPr>
        <w:rFonts w:eastAsia="Garamond" w:cs="Garamond"/>
      </w:rPr>
      <w:t xml:space="preserve">[School name] </w:t>
    </w:r>
    <w:r>
      <w:rPr>
        <w:rFonts w:eastAsia="Garamond" w:cs="Garamond"/>
        <w:spacing w:val="1"/>
        <w:w w:val="105"/>
      </w:rPr>
      <w:t>E</w:t>
    </w:r>
    <w:r>
      <w:rPr>
        <w:rFonts w:eastAsia="Garamond" w:cs="Garamond"/>
        <w:w w:val="105"/>
      </w:rPr>
      <w:t>m</w:t>
    </w:r>
    <w:r>
      <w:rPr>
        <w:rFonts w:eastAsia="Garamond" w:cs="Garamond"/>
        <w:spacing w:val="-1"/>
        <w:w w:val="105"/>
      </w:rPr>
      <w:t>e</w:t>
    </w:r>
    <w:r>
      <w:rPr>
        <w:rFonts w:eastAsia="Garamond" w:cs="Garamond"/>
        <w:spacing w:val="3"/>
        <w:w w:val="105"/>
      </w:rPr>
      <w:t>r</w:t>
    </w:r>
    <w:r>
      <w:rPr>
        <w:rFonts w:eastAsia="Garamond" w:cs="Garamond"/>
        <w:w w:val="105"/>
      </w:rPr>
      <w:t>g</w:t>
    </w:r>
    <w:r>
      <w:rPr>
        <w:rFonts w:eastAsia="Garamond" w:cs="Garamond"/>
        <w:spacing w:val="-1"/>
        <w:w w:val="105"/>
      </w:rPr>
      <w:t>en</w:t>
    </w:r>
    <w:r>
      <w:rPr>
        <w:rFonts w:eastAsia="Garamond" w:cs="Garamond"/>
        <w:spacing w:val="1"/>
        <w:w w:val="105"/>
      </w:rPr>
      <w:t>c</w:t>
    </w:r>
    <w:r>
      <w:rPr>
        <w:rFonts w:eastAsia="Garamond" w:cs="Garamond"/>
        <w:w w:val="105"/>
      </w:rPr>
      <w:t>y</w:t>
    </w:r>
    <w:r>
      <w:rPr>
        <w:rFonts w:eastAsia="Garamond" w:cs="Garamond"/>
        <w:spacing w:val="7"/>
        <w:w w:val="105"/>
      </w:rPr>
      <w:t xml:space="preserve"> </w:t>
    </w:r>
    <w:r>
      <w:rPr>
        <w:rFonts w:eastAsia="Garamond" w:cs="Garamond"/>
      </w:rPr>
      <w:t>O</w:t>
    </w:r>
    <w:r>
      <w:rPr>
        <w:rFonts w:eastAsia="Garamond" w:cs="Garamond"/>
        <w:spacing w:val="-1"/>
      </w:rPr>
      <w:t>pe</w:t>
    </w:r>
    <w:r>
      <w:rPr>
        <w:rFonts w:eastAsia="Garamond" w:cs="Garamond"/>
        <w:spacing w:val="1"/>
      </w:rPr>
      <w:t>r</w:t>
    </w:r>
    <w:r>
      <w:rPr>
        <w:rFonts w:eastAsia="Garamond" w:cs="Garamond"/>
        <w:spacing w:val="-1"/>
      </w:rPr>
      <w:t>a</w:t>
    </w:r>
    <w:r>
      <w:rPr>
        <w:rFonts w:eastAsia="Garamond" w:cs="Garamond"/>
      </w:rPr>
      <w:t>t</w:t>
    </w:r>
    <w:r>
      <w:rPr>
        <w:rFonts w:eastAsia="Garamond" w:cs="Garamond"/>
        <w:spacing w:val="3"/>
      </w:rPr>
      <w:t>i</w:t>
    </w:r>
    <w:r>
      <w:rPr>
        <w:rFonts w:eastAsia="Garamond" w:cs="Garamond"/>
        <w:spacing w:val="-1"/>
      </w:rPr>
      <w:t>on</w:t>
    </w:r>
    <w:r>
      <w:rPr>
        <w:rFonts w:eastAsia="Garamond" w:cs="Garamond"/>
      </w:rPr>
      <w:t xml:space="preserve">s </w:t>
    </w:r>
    <w:r>
      <w:rPr>
        <w:rFonts w:eastAsia="Garamond" w:cs="Garamond"/>
        <w:w w:val="104"/>
      </w:rPr>
      <w:t>P</w:t>
    </w:r>
    <w:r>
      <w:rPr>
        <w:rFonts w:eastAsia="Garamond" w:cs="Garamond"/>
        <w:spacing w:val="1"/>
        <w:w w:val="120"/>
      </w:rPr>
      <w:t>l</w:t>
    </w:r>
    <w:r>
      <w:rPr>
        <w:rFonts w:eastAsia="Garamond" w:cs="Garamond"/>
        <w:spacing w:val="-1"/>
        <w:w w:val="106"/>
      </w:rPr>
      <w:t>an</w:t>
    </w:r>
  </w:p>
  <w:p w14:paraId="342812F3" w14:textId="77777777" w:rsidR="00252115" w:rsidRDefault="0025211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2B32B" w14:textId="77777777" w:rsidR="001C7DAA" w:rsidRDefault="001C7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023"/>
    <w:multiLevelType w:val="hybridMultilevel"/>
    <w:tmpl w:val="C69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228DF"/>
    <w:multiLevelType w:val="hybridMultilevel"/>
    <w:tmpl w:val="7A92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C6C3B"/>
    <w:multiLevelType w:val="hybridMultilevel"/>
    <w:tmpl w:val="D0FA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4C33"/>
    <w:multiLevelType w:val="hybridMultilevel"/>
    <w:tmpl w:val="EACA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679C0"/>
    <w:multiLevelType w:val="hybridMultilevel"/>
    <w:tmpl w:val="3AD8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E4CAD"/>
    <w:multiLevelType w:val="hybridMultilevel"/>
    <w:tmpl w:val="A39A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A0D"/>
    <w:multiLevelType w:val="hybridMultilevel"/>
    <w:tmpl w:val="128A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34C28"/>
    <w:multiLevelType w:val="hybridMultilevel"/>
    <w:tmpl w:val="9E1E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90980"/>
    <w:multiLevelType w:val="hybridMultilevel"/>
    <w:tmpl w:val="6404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458CB"/>
    <w:multiLevelType w:val="hybridMultilevel"/>
    <w:tmpl w:val="76DE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63EEA"/>
    <w:multiLevelType w:val="hybridMultilevel"/>
    <w:tmpl w:val="96B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C0432"/>
    <w:multiLevelType w:val="hybridMultilevel"/>
    <w:tmpl w:val="4530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0623A"/>
    <w:multiLevelType w:val="hybridMultilevel"/>
    <w:tmpl w:val="35B6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B0303"/>
    <w:multiLevelType w:val="singleLevel"/>
    <w:tmpl w:val="0CBAB8FE"/>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248777FD"/>
    <w:multiLevelType w:val="hybridMultilevel"/>
    <w:tmpl w:val="F8A0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B1113"/>
    <w:multiLevelType w:val="hybridMultilevel"/>
    <w:tmpl w:val="83D8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8F3074"/>
    <w:multiLevelType w:val="hybridMultilevel"/>
    <w:tmpl w:val="3FCA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77F36"/>
    <w:multiLevelType w:val="hybridMultilevel"/>
    <w:tmpl w:val="0486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6716B"/>
    <w:multiLevelType w:val="hybridMultilevel"/>
    <w:tmpl w:val="CFC6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26672"/>
    <w:multiLevelType w:val="hybridMultilevel"/>
    <w:tmpl w:val="05A2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509DC"/>
    <w:multiLevelType w:val="hybridMultilevel"/>
    <w:tmpl w:val="C3A2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A160F"/>
    <w:multiLevelType w:val="hybridMultilevel"/>
    <w:tmpl w:val="D1DA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A0A82"/>
    <w:multiLevelType w:val="hybridMultilevel"/>
    <w:tmpl w:val="7B76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066AB"/>
    <w:multiLevelType w:val="hybridMultilevel"/>
    <w:tmpl w:val="06E6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92939"/>
    <w:multiLevelType w:val="hybridMultilevel"/>
    <w:tmpl w:val="62B2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E83848"/>
    <w:multiLevelType w:val="hybridMultilevel"/>
    <w:tmpl w:val="D4CC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B7553"/>
    <w:multiLevelType w:val="hybridMultilevel"/>
    <w:tmpl w:val="9A52A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025FC1"/>
    <w:multiLevelType w:val="hybridMultilevel"/>
    <w:tmpl w:val="5BC4F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35155"/>
    <w:multiLevelType w:val="hybridMultilevel"/>
    <w:tmpl w:val="F71A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994BAB"/>
    <w:multiLevelType w:val="hybridMultilevel"/>
    <w:tmpl w:val="C0CC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975EC4"/>
    <w:multiLevelType w:val="hybridMultilevel"/>
    <w:tmpl w:val="A154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F2CD1"/>
    <w:multiLevelType w:val="multilevel"/>
    <w:tmpl w:val="6C88308C"/>
    <w:lvl w:ilvl="0">
      <w:start w:val="1"/>
      <w:numFmt w:val="upperRoman"/>
      <w:pStyle w:val="Heading1"/>
      <w:lvlText w:val="%1."/>
      <w:lvlJc w:val="left"/>
      <w:pPr>
        <w:ind w:left="360" w:hanging="360"/>
      </w:pPr>
      <w:rPr>
        <w:rFonts w:ascii="Calibri" w:eastAsiaTheme="majorEastAsia" w:hAnsi="Calibri" w:cs="Calibri" w:hint="default"/>
        <w:b/>
        <w:i w:val="0"/>
        <w:caps w:val="0"/>
        <w:color w:val="auto"/>
        <w:sz w:val="28"/>
        <w:szCs w:val="28"/>
      </w:rPr>
    </w:lvl>
    <w:lvl w:ilvl="1">
      <w:start w:val="1"/>
      <w:numFmt w:val="upperLetter"/>
      <w:pStyle w:val="Heading2"/>
      <w:lvlText w:val="%2."/>
      <w:lvlJc w:val="left"/>
      <w:pPr>
        <w:ind w:left="4410" w:hanging="720"/>
      </w:pPr>
      <w:rPr>
        <w:rFonts w:hint="default"/>
        <w:b/>
        <w:i w:val="0"/>
        <w:color w:val="auto"/>
        <w:sz w:val="24"/>
      </w:rPr>
    </w:lvl>
    <w:lvl w:ilvl="2">
      <w:start w:val="1"/>
      <w:numFmt w:val="decimal"/>
      <w:pStyle w:val="Heading3"/>
      <w:lvlText w:val="%3."/>
      <w:lvlJc w:val="left"/>
      <w:pPr>
        <w:ind w:left="2160" w:hanging="720"/>
      </w:pPr>
      <w:rPr>
        <w:rFonts w:hint="default"/>
        <w:b/>
        <w:i w:val="0"/>
        <w:sz w:val="24"/>
      </w:rPr>
    </w:lvl>
    <w:lvl w:ilvl="3">
      <w:start w:val="1"/>
      <w:numFmt w:val="lowerLetter"/>
      <w:lvlText w:val="%4."/>
      <w:lvlJc w:val="left"/>
      <w:pPr>
        <w:ind w:left="2880" w:hanging="720"/>
      </w:pPr>
      <w:rPr>
        <w:rFonts w:ascii="Franklin Gothic Medium" w:hAnsi="Franklin Gothic Medium" w:hint="default"/>
        <w:b/>
        <w:i w:val="0"/>
        <w:color w:val="auto"/>
        <w:sz w:val="24"/>
      </w:rPr>
    </w:lvl>
    <w:lvl w:ilvl="4">
      <w:start w:val="1"/>
      <w:numFmt w:val="lowerRoman"/>
      <w:pStyle w:val="Heading5"/>
      <w:lvlText w:val="%5."/>
      <w:lvlJc w:val="left"/>
      <w:pPr>
        <w:tabs>
          <w:tab w:val="num" w:pos="2160"/>
        </w:tabs>
        <w:ind w:left="2880" w:hanging="720"/>
      </w:pPr>
      <w:rPr>
        <w:rFonts w:ascii="Franklin Gothic Medium" w:hAnsi="Franklin Gothic Medium" w:hint="default"/>
        <w:b/>
        <w:i w:val="0"/>
        <w:color w:val="auto"/>
        <w:sz w:val="24"/>
      </w:rPr>
    </w:lvl>
    <w:lvl w:ilvl="5">
      <w:start w:val="1"/>
      <w:numFmt w:val="none"/>
      <w:pStyle w:val="Heading6"/>
      <w:lvlText w:val=""/>
      <w:lvlJc w:val="left"/>
      <w:pPr>
        <w:ind w:left="2880" w:hanging="720"/>
      </w:pPr>
      <w:rPr>
        <w:rFonts w:ascii="Times New Roman" w:hAnsi="Times New Roman" w:hint="default"/>
        <w:b w:val="0"/>
        <w:i w:val="0"/>
      </w:rPr>
    </w:lvl>
    <w:lvl w:ilvl="6">
      <w:start w:val="1"/>
      <w:numFmt w:val="none"/>
      <w:pStyle w:val="Heading7"/>
      <w:lvlText w:val="%7"/>
      <w:lvlJc w:val="left"/>
      <w:pPr>
        <w:ind w:left="2880" w:hanging="720"/>
      </w:pPr>
      <w:rPr>
        <w:rFonts w:hint="default"/>
      </w:rPr>
    </w:lvl>
    <w:lvl w:ilvl="7">
      <w:start w:val="1"/>
      <w:numFmt w:val="none"/>
      <w:lvlText w:val="%8"/>
      <w:lvlJc w:val="left"/>
      <w:pPr>
        <w:ind w:left="2880" w:hanging="720"/>
      </w:pPr>
      <w:rPr>
        <w:rFonts w:hint="default"/>
      </w:rPr>
    </w:lvl>
    <w:lvl w:ilvl="8">
      <w:start w:val="1"/>
      <w:numFmt w:val="none"/>
      <w:lvlText w:val="%9"/>
      <w:lvlJc w:val="left"/>
      <w:pPr>
        <w:ind w:left="2880" w:hanging="720"/>
      </w:pPr>
      <w:rPr>
        <w:rFonts w:hint="default"/>
      </w:rPr>
    </w:lvl>
  </w:abstractNum>
  <w:abstractNum w:abstractNumId="32" w15:restartNumberingAfterBreak="0">
    <w:nsid w:val="3B17160B"/>
    <w:multiLevelType w:val="hybridMultilevel"/>
    <w:tmpl w:val="8D76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527BAB"/>
    <w:multiLevelType w:val="hybridMultilevel"/>
    <w:tmpl w:val="40706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A3788A"/>
    <w:multiLevelType w:val="hybridMultilevel"/>
    <w:tmpl w:val="1C8C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D7340B"/>
    <w:multiLevelType w:val="hybridMultilevel"/>
    <w:tmpl w:val="BDD65C10"/>
    <w:lvl w:ilvl="0" w:tplc="04090001">
      <w:start w:val="1"/>
      <w:numFmt w:val="bullet"/>
      <w:lvlText w:val=""/>
      <w:lvlJc w:val="left"/>
      <w:pPr>
        <w:ind w:left="720" w:hanging="360"/>
      </w:pPr>
      <w:rPr>
        <w:rFonts w:ascii="Symbol" w:hAnsi="Symbol" w:hint="default"/>
      </w:rPr>
    </w:lvl>
    <w:lvl w:ilvl="1" w:tplc="2F66CEC0">
      <w:numFmt w:val="bullet"/>
      <w:lvlText w:val="•"/>
      <w:lvlJc w:val="left"/>
      <w:pPr>
        <w:ind w:left="1800" w:hanging="720"/>
      </w:pPr>
      <w:rPr>
        <w:rFonts w:ascii="Calibri" w:eastAsiaTheme="minorHAns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CB22D1"/>
    <w:multiLevelType w:val="hybridMultilevel"/>
    <w:tmpl w:val="B0D4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53229"/>
    <w:multiLevelType w:val="hybridMultilevel"/>
    <w:tmpl w:val="FB1E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82052B"/>
    <w:multiLevelType w:val="hybridMultilevel"/>
    <w:tmpl w:val="E7F4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E1687"/>
    <w:multiLevelType w:val="hybridMultilevel"/>
    <w:tmpl w:val="0258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CB1D0B"/>
    <w:multiLevelType w:val="hybridMultilevel"/>
    <w:tmpl w:val="B0F8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E46C4"/>
    <w:multiLevelType w:val="hybridMultilevel"/>
    <w:tmpl w:val="44D8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4012DE"/>
    <w:multiLevelType w:val="hybridMultilevel"/>
    <w:tmpl w:val="EBA0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424FF5"/>
    <w:multiLevelType w:val="hybridMultilevel"/>
    <w:tmpl w:val="7A4C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A60CE6"/>
    <w:multiLevelType w:val="hybridMultilevel"/>
    <w:tmpl w:val="2D3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971B4A"/>
    <w:multiLevelType w:val="hybridMultilevel"/>
    <w:tmpl w:val="4110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D05EEB"/>
    <w:multiLevelType w:val="hybridMultilevel"/>
    <w:tmpl w:val="35A66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71718A"/>
    <w:multiLevelType w:val="hybridMultilevel"/>
    <w:tmpl w:val="1052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285F8B"/>
    <w:multiLevelType w:val="hybridMultilevel"/>
    <w:tmpl w:val="28C4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1565DF"/>
    <w:multiLevelType w:val="hybridMultilevel"/>
    <w:tmpl w:val="DFB2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B268A0"/>
    <w:multiLevelType w:val="hybridMultilevel"/>
    <w:tmpl w:val="3F669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1E4245B"/>
    <w:multiLevelType w:val="hybridMultilevel"/>
    <w:tmpl w:val="D654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811E69"/>
    <w:multiLevelType w:val="hybridMultilevel"/>
    <w:tmpl w:val="D632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7D49FB"/>
    <w:multiLevelType w:val="hybridMultilevel"/>
    <w:tmpl w:val="B600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C32BBE"/>
    <w:multiLevelType w:val="hybridMultilevel"/>
    <w:tmpl w:val="A870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ED521C"/>
    <w:multiLevelType w:val="hybridMultilevel"/>
    <w:tmpl w:val="63E02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F6A7496"/>
    <w:multiLevelType w:val="hybridMultilevel"/>
    <w:tmpl w:val="FF4A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1E5022"/>
    <w:multiLevelType w:val="hybridMultilevel"/>
    <w:tmpl w:val="CF06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4500BD"/>
    <w:multiLevelType w:val="hybridMultilevel"/>
    <w:tmpl w:val="065C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10464D"/>
    <w:multiLevelType w:val="hybridMultilevel"/>
    <w:tmpl w:val="86EE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4264BD"/>
    <w:multiLevelType w:val="hybridMultilevel"/>
    <w:tmpl w:val="D7FE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0"/>
  </w:num>
  <w:num w:numId="3">
    <w:abstractNumId w:val="33"/>
  </w:num>
  <w:num w:numId="4">
    <w:abstractNumId w:val="26"/>
  </w:num>
  <w:num w:numId="5">
    <w:abstractNumId w:val="55"/>
  </w:num>
  <w:num w:numId="6">
    <w:abstractNumId w:val="27"/>
  </w:num>
  <w:num w:numId="7">
    <w:abstractNumId w:val="46"/>
  </w:num>
  <w:num w:numId="8">
    <w:abstractNumId w:val="13"/>
  </w:num>
  <w:num w:numId="9">
    <w:abstractNumId w:val="35"/>
  </w:num>
  <w:num w:numId="10">
    <w:abstractNumId w:val="28"/>
  </w:num>
  <w:num w:numId="11">
    <w:abstractNumId w:val="4"/>
  </w:num>
  <w:num w:numId="12">
    <w:abstractNumId w:val="6"/>
  </w:num>
  <w:num w:numId="13">
    <w:abstractNumId w:val="15"/>
  </w:num>
  <w:num w:numId="14">
    <w:abstractNumId w:val="53"/>
  </w:num>
  <w:num w:numId="15">
    <w:abstractNumId w:val="42"/>
  </w:num>
  <w:num w:numId="16">
    <w:abstractNumId w:val="52"/>
  </w:num>
  <w:num w:numId="17">
    <w:abstractNumId w:val="3"/>
  </w:num>
  <w:num w:numId="18">
    <w:abstractNumId w:val="39"/>
  </w:num>
  <w:num w:numId="19">
    <w:abstractNumId w:val="21"/>
  </w:num>
  <w:num w:numId="20">
    <w:abstractNumId w:val="20"/>
  </w:num>
  <w:num w:numId="21">
    <w:abstractNumId w:val="44"/>
  </w:num>
  <w:num w:numId="22">
    <w:abstractNumId w:val="25"/>
  </w:num>
  <w:num w:numId="23">
    <w:abstractNumId w:val="54"/>
  </w:num>
  <w:num w:numId="24">
    <w:abstractNumId w:val="41"/>
  </w:num>
  <w:num w:numId="25">
    <w:abstractNumId w:val="14"/>
  </w:num>
  <w:num w:numId="26">
    <w:abstractNumId w:val="47"/>
  </w:num>
  <w:num w:numId="27">
    <w:abstractNumId w:val="8"/>
  </w:num>
  <w:num w:numId="28">
    <w:abstractNumId w:val="0"/>
  </w:num>
  <w:num w:numId="29">
    <w:abstractNumId w:val="10"/>
  </w:num>
  <w:num w:numId="30">
    <w:abstractNumId w:val="17"/>
  </w:num>
  <w:num w:numId="31">
    <w:abstractNumId w:val="57"/>
  </w:num>
  <w:num w:numId="32">
    <w:abstractNumId w:val="40"/>
  </w:num>
  <w:num w:numId="33">
    <w:abstractNumId w:val="7"/>
  </w:num>
  <w:num w:numId="34">
    <w:abstractNumId w:val="51"/>
  </w:num>
  <w:num w:numId="35">
    <w:abstractNumId w:val="22"/>
  </w:num>
  <w:num w:numId="36">
    <w:abstractNumId w:val="32"/>
  </w:num>
  <w:num w:numId="37">
    <w:abstractNumId w:val="34"/>
  </w:num>
  <w:num w:numId="38">
    <w:abstractNumId w:val="24"/>
  </w:num>
  <w:num w:numId="39">
    <w:abstractNumId w:val="49"/>
  </w:num>
  <w:num w:numId="40">
    <w:abstractNumId w:val="45"/>
  </w:num>
  <w:num w:numId="41">
    <w:abstractNumId w:val="59"/>
  </w:num>
  <w:num w:numId="42">
    <w:abstractNumId w:val="12"/>
  </w:num>
  <w:num w:numId="43">
    <w:abstractNumId w:val="37"/>
  </w:num>
  <w:num w:numId="44">
    <w:abstractNumId w:val="38"/>
  </w:num>
  <w:num w:numId="45">
    <w:abstractNumId w:val="29"/>
  </w:num>
  <w:num w:numId="46">
    <w:abstractNumId w:val="2"/>
  </w:num>
  <w:num w:numId="47">
    <w:abstractNumId w:val="30"/>
  </w:num>
  <w:num w:numId="48">
    <w:abstractNumId w:val="60"/>
  </w:num>
  <w:num w:numId="49">
    <w:abstractNumId w:val="58"/>
  </w:num>
  <w:num w:numId="50">
    <w:abstractNumId w:val="19"/>
  </w:num>
  <w:num w:numId="51">
    <w:abstractNumId w:val="56"/>
  </w:num>
  <w:num w:numId="52">
    <w:abstractNumId w:val="9"/>
  </w:num>
  <w:num w:numId="53">
    <w:abstractNumId w:val="1"/>
  </w:num>
  <w:num w:numId="54">
    <w:abstractNumId w:val="18"/>
  </w:num>
  <w:num w:numId="55">
    <w:abstractNumId w:val="36"/>
  </w:num>
  <w:num w:numId="56">
    <w:abstractNumId w:val="48"/>
  </w:num>
  <w:num w:numId="57">
    <w:abstractNumId w:val="11"/>
  </w:num>
  <w:num w:numId="58">
    <w:abstractNumId w:val="16"/>
  </w:num>
  <w:num w:numId="59">
    <w:abstractNumId w:val="43"/>
  </w:num>
  <w:num w:numId="60">
    <w:abstractNumId w:val="5"/>
  </w:num>
  <w:num w:numId="61">
    <w:abstractNumId w:val="23"/>
  </w:num>
  <w:num w:numId="62">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50"/>
    <w:rsid w:val="00005A57"/>
    <w:rsid w:val="00005E2E"/>
    <w:rsid w:val="00013C78"/>
    <w:rsid w:val="0001668C"/>
    <w:rsid w:val="00017436"/>
    <w:rsid w:val="00021C14"/>
    <w:rsid w:val="000273BB"/>
    <w:rsid w:val="00042A94"/>
    <w:rsid w:val="0004309C"/>
    <w:rsid w:val="0004364F"/>
    <w:rsid w:val="00043F6E"/>
    <w:rsid w:val="00045C4E"/>
    <w:rsid w:val="0004714A"/>
    <w:rsid w:val="00057047"/>
    <w:rsid w:val="00082DD3"/>
    <w:rsid w:val="000870B1"/>
    <w:rsid w:val="000A33E2"/>
    <w:rsid w:val="000B585D"/>
    <w:rsid w:val="000B7C3C"/>
    <w:rsid w:val="000C1416"/>
    <w:rsid w:val="000C2C60"/>
    <w:rsid w:val="000C6182"/>
    <w:rsid w:val="000C69DE"/>
    <w:rsid w:val="000F10F1"/>
    <w:rsid w:val="00105D60"/>
    <w:rsid w:val="0012283F"/>
    <w:rsid w:val="00122EE1"/>
    <w:rsid w:val="00132954"/>
    <w:rsid w:val="001341C8"/>
    <w:rsid w:val="001342F5"/>
    <w:rsid w:val="001520A2"/>
    <w:rsid w:val="0016666B"/>
    <w:rsid w:val="00182EC8"/>
    <w:rsid w:val="0018334E"/>
    <w:rsid w:val="0019033C"/>
    <w:rsid w:val="001A07AE"/>
    <w:rsid w:val="001A0E8B"/>
    <w:rsid w:val="001A6E0C"/>
    <w:rsid w:val="001B170B"/>
    <w:rsid w:val="001B54E4"/>
    <w:rsid w:val="001B6CD7"/>
    <w:rsid w:val="001C0146"/>
    <w:rsid w:val="001C7DAA"/>
    <w:rsid w:val="001D04BC"/>
    <w:rsid w:val="001D25A5"/>
    <w:rsid w:val="001E1A24"/>
    <w:rsid w:val="001E3F03"/>
    <w:rsid w:val="001F6331"/>
    <w:rsid w:val="001F641B"/>
    <w:rsid w:val="00207370"/>
    <w:rsid w:val="00210EB9"/>
    <w:rsid w:val="002137EC"/>
    <w:rsid w:val="00214429"/>
    <w:rsid w:val="0022653F"/>
    <w:rsid w:val="00226ACB"/>
    <w:rsid w:val="00233F1E"/>
    <w:rsid w:val="002430F4"/>
    <w:rsid w:val="002473DB"/>
    <w:rsid w:val="00252115"/>
    <w:rsid w:val="002532C7"/>
    <w:rsid w:val="00260296"/>
    <w:rsid w:val="00261935"/>
    <w:rsid w:val="00265032"/>
    <w:rsid w:val="00267898"/>
    <w:rsid w:val="00270FFC"/>
    <w:rsid w:val="002919F1"/>
    <w:rsid w:val="002A77FD"/>
    <w:rsid w:val="002B2C05"/>
    <w:rsid w:val="002C2C1F"/>
    <w:rsid w:val="002C3412"/>
    <w:rsid w:val="002C3EB2"/>
    <w:rsid w:val="002D7C9C"/>
    <w:rsid w:val="002E131F"/>
    <w:rsid w:val="002E3083"/>
    <w:rsid w:val="002E6639"/>
    <w:rsid w:val="002E76CF"/>
    <w:rsid w:val="002F3E5C"/>
    <w:rsid w:val="002F3FD4"/>
    <w:rsid w:val="002F4CD6"/>
    <w:rsid w:val="002F627F"/>
    <w:rsid w:val="00303228"/>
    <w:rsid w:val="00307E12"/>
    <w:rsid w:val="00310042"/>
    <w:rsid w:val="00310DDA"/>
    <w:rsid w:val="00314AA9"/>
    <w:rsid w:val="003171F3"/>
    <w:rsid w:val="00320999"/>
    <w:rsid w:val="00333274"/>
    <w:rsid w:val="0033436D"/>
    <w:rsid w:val="003354E0"/>
    <w:rsid w:val="00344037"/>
    <w:rsid w:val="00356F1F"/>
    <w:rsid w:val="00374FF2"/>
    <w:rsid w:val="00384218"/>
    <w:rsid w:val="003866A0"/>
    <w:rsid w:val="00390256"/>
    <w:rsid w:val="003913B8"/>
    <w:rsid w:val="00392855"/>
    <w:rsid w:val="0039445D"/>
    <w:rsid w:val="00394FCA"/>
    <w:rsid w:val="003B3471"/>
    <w:rsid w:val="003B78E7"/>
    <w:rsid w:val="003C4F6F"/>
    <w:rsid w:val="003D46C9"/>
    <w:rsid w:val="003E2145"/>
    <w:rsid w:val="003F0F2A"/>
    <w:rsid w:val="003F19D3"/>
    <w:rsid w:val="003F54F8"/>
    <w:rsid w:val="0041177C"/>
    <w:rsid w:val="00412BE7"/>
    <w:rsid w:val="00415F72"/>
    <w:rsid w:val="00420B7E"/>
    <w:rsid w:val="00427415"/>
    <w:rsid w:val="004335A6"/>
    <w:rsid w:val="00443A96"/>
    <w:rsid w:val="004469A6"/>
    <w:rsid w:val="00447773"/>
    <w:rsid w:val="0045021E"/>
    <w:rsid w:val="00450E36"/>
    <w:rsid w:val="00451504"/>
    <w:rsid w:val="004554AC"/>
    <w:rsid w:val="0046170B"/>
    <w:rsid w:val="00463A1A"/>
    <w:rsid w:val="0046470A"/>
    <w:rsid w:val="00465519"/>
    <w:rsid w:val="00465CD8"/>
    <w:rsid w:val="00467789"/>
    <w:rsid w:val="00471332"/>
    <w:rsid w:val="0047531C"/>
    <w:rsid w:val="0047674B"/>
    <w:rsid w:val="00485CD9"/>
    <w:rsid w:val="00493A67"/>
    <w:rsid w:val="004A628B"/>
    <w:rsid w:val="004B000A"/>
    <w:rsid w:val="004B1519"/>
    <w:rsid w:val="004B53D0"/>
    <w:rsid w:val="004C6DAC"/>
    <w:rsid w:val="004C794C"/>
    <w:rsid w:val="004D21F2"/>
    <w:rsid w:val="004D32AD"/>
    <w:rsid w:val="004D748B"/>
    <w:rsid w:val="004E3443"/>
    <w:rsid w:val="004E7951"/>
    <w:rsid w:val="004F3385"/>
    <w:rsid w:val="004F407B"/>
    <w:rsid w:val="004F4154"/>
    <w:rsid w:val="004F459A"/>
    <w:rsid w:val="004F6745"/>
    <w:rsid w:val="00503862"/>
    <w:rsid w:val="00506D2E"/>
    <w:rsid w:val="00507C33"/>
    <w:rsid w:val="005118C9"/>
    <w:rsid w:val="005141F5"/>
    <w:rsid w:val="00514DC7"/>
    <w:rsid w:val="00517DCE"/>
    <w:rsid w:val="00521041"/>
    <w:rsid w:val="00530650"/>
    <w:rsid w:val="0053158F"/>
    <w:rsid w:val="00534FF8"/>
    <w:rsid w:val="005423AC"/>
    <w:rsid w:val="00543449"/>
    <w:rsid w:val="00543C5E"/>
    <w:rsid w:val="00545FC2"/>
    <w:rsid w:val="005515E9"/>
    <w:rsid w:val="0055452D"/>
    <w:rsid w:val="00560E4F"/>
    <w:rsid w:val="00566D13"/>
    <w:rsid w:val="005676A8"/>
    <w:rsid w:val="0057217D"/>
    <w:rsid w:val="00573DB3"/>
    <w:rsid w:val="005816CD"/>
    <w:rsid w:val="00590661"/>
    <w:rsid w:val="00591864"/>
    <w:rsid w:val="00592962"/>
    <w:rsid w:val="00592EBE"/>
    <w:rsid w:val="005A4C22"/>
    <w:rsid w:val="005B0133"/>
    <w:rsid w:val="005C2388"/>
    <w:rsid w:val="005C416D"/>
    <w:rsid w:val="005D77D0"/>
    <w:rsid w:val="005E3ACF"/>
    <w:rsid w:val="00603401"/>
    <w:rsid w:val="006049BF"/>
    <w:rsid w:val="00606636"/>
    <w:rsid w:val="006071DB"/>
    <w:rsid w:val="0061022E"/>
    <w:rsid w:val="00612DE4"/>
    <w:rsid w:val="00614175"/>
    <w:rsid w:val="00622F82"/>
    <w:rsid w:val="00626013"/>
    <w:rsid w:val="00626B0C"/>
    <w:rsid w:val="00632641"/>
    <w:rsid w:val="00632660"/>
    <w:rsid w:val="00634862"/>
    <w:rsid w:val="00645CEA"/>
    <w:rsid w:val="006628DC"/>
    <w:rsid w:val="006632B3"/>
    <w:rsid w:val="0066427B"/>
    <w:rsid w:val="00671D6E"/>
    <w:rsid w:val="00671DD9"/>
    <w:rsid w:val="0067246C"/>
    <w:rsid w:val="006747F1"/>
    <w:rsid w:val="006816CB"/>
    <w:rsid w:val="006901B0"/>
    <w:rsid w:val="00695A7C"/>
    <w:rsid w:val="006A1D37"/>
    <w:rsid w:val="006B64B1"/>
    <w:rsid w:val="006B77E9"/>
    <w:rsid w:val="006C07C7"/>
    <w:rsid w:val="006C2007"/>
    <w:rsid w:val="006D3765"/>
    <w:rsid w:val="006D4B7B"/>
    <w:rsid w:val="006D68D5"/>
    <w:rsid w:val="006D6A9A"/>
    <w:rsid w:val="006E3608"/>
    <w:rsid w:val="006E3B57"/>
    <w:rsid w:val="006E6AAC"/>
    <w:rsid w:val="006E70A2"/>
    <w:rsid w:val="006F394B"/>
    <w:rsid w:val="007018F7"/>
    <w:rsid w:val="00705901"/>
    <w:rsid w:val="00707256"/>
    <w:rsid w:val="007144C3"/>
    <w:rsid w:val="00722858"/>
    <w:rsid w:val="0072751E"/>
    <w:rsid w:val="00732C27"/>
    <w:rsid w:val="007333D4"/>
    <w:rsid w:val="00737613"/>
    <w:rsid w:val="00741952"/>
    <w:rsid w:val="0074692A"/>
    <w:rsid w:val="00746B73"/>
    <w:rsid w:val="00754628"/>
    <w:rsid w:val="00766753"/>
    <w:rsid w:val="00775696"/>
    <w:rsid w:val="007761BF"/>
    <w:rsid w:val="00780FC2"/>
    <w:rsid w:val="00783121"/>
    <w:rsid w:val="00783B10"/>
    <w:rsid w:val="007856F4"/>
    <w:rsid w:val="007917EE"/>
    <w:rsid w:val="00791B8F"/>
    <w:rsid w:val="007B15D2"/>
    <w:rsid w:val="007B5421"/>
    <w:rsid w:val="007C06D0"/>
    <w:rsid w:val="007C1A77"/>
    <w:rsid w:val="007C48C4"/>
    <w:rsid w:val="007C7295"/>
    <w:rsid w:val="007C76E0"/>
    <w:rsid w:val="007D29C0"/>
    <w:rsid w:val="007D71DD"/>
    <w:rsid w:val="007D7462"/>
    <w:rsid w:val="007E09BC"/>
    <w:rsid w:val="007E65C5"/>
    <w:rsid w:val="007E6730"/>
    <w:rsid w:val="007F2BEB"/>
    <w:rsid w:val="007F61DF"/>
    <w:rsid w:val="007F779B"/>
    <w:rsid w:val="00801173"/>
    <w:rsid w:val="00802E33"/>
    <w:rsid w:val="008064FE"/>
    <w:rsid w:val="00816696"/>
    <w:rsid w:val="00817FBB"/>
    <w:rsid w:val="0082381F"/>
    <w:rsid w:val="008272AF"/>
    <w:rsid w:val="00834BFB"/>
    <w:rsid w:val="008413C6"/>
    <w:rsid w:val="00845576"/>
    <w:rsid w:val="00845963"/>
    <w:rsid w:val="00850D79"/>
    <w:rsid w:val="00852455"/>
    <w:rsid w:val="00854DB3"/>
    <w:rsid w:val="00863D6C"/>
    <w:rsid w:val="0086411D"/>
    <w:rsid w:val="00870B59"/>
    <w:rsid w:val="00875692"/>
    <w:rsid w:val="008774BD"/>
    <w:rsid w:val="00882689"/>
    <w:rsid w:val="00884258"/>
    <w:rsid w:val="00884A26"/>
    <w:rsid w:val="00885165"/>
    <w:rsid w:val="008857C4"/>
    <w:rsid w:val="00887213"/>
    <w:rsid w:val="00887D70"/>
    <w:rsid w:val="008A0911"/>
    <w:rsid w:val="008A202E"/>
    <w:rsid w:val="008A50D3"/>
    <w:rsid w:val="008B3650"/>
    <w:rsid w:val="008C1A20"/>
    <w:rsid w:val="008C42C4"/>
    <w:rsid w:val="008C7461"/>
    <w:rsid w:val="008D6B09"/>
    <w:rsid w:val="008F2E80"/>
    <w:rsid w:val="008F586B"/>
    <w:rsid w:val="00912195"/>
    <w:rsid w:val="0091411D"/>
    <w:rsid w:val="0091414F"/>
    <w:rsid w:val="00917EBF"/>
    <w:rsid w:val="00921321"/>
    <w:rsid w:val="0092367D"/>
    <w:rsid w:val="00930F19"/>
    <w:rsid w:val="0093190B"/>
    <w:rsid w:val="00932F98"/>
    <w:rsid w:val="00942ECA"/>
    <w:rsid w:val="009439AA"/>
    <w:rsid w:val="00945AEC"/>
    <w:rsid w:val="0094634A"/>
    <w:rsid w:val="00956D18"/>
    <w:rsid w:val="009673EE"/>
    <w:rsid w:val="00980EE9"/>
    <w:rsid w:val="00990B56"/>
    <w:rsid w:val="009911CA"/>
    <w:rsid w:val="009A01A3"/>
    <w:rsid w:val="009B24C9"/>
    <w:rsid w:val="009B47F4"/>
    <w:rsid w:val="009B748D"/>
    <w:rsid w:val="009C642D"/>
    <w:rsid w:val="009C7351"/>
    <w:rsid w:val="009E0A98"/>
    <w:rsid w:val="009E3948"/>
    <w:rsid w:val="009E6B66"/>
    <w:rsid w:val="009F0E08"/>
    <w:rsid w:val="009F1636"/>
    <w:rsid w:val="009F4F46"/>
    <w:rsid w:val="00A02A25"/>
    <w:rsid w:val="00A05BE9"/>
    <w:rsid w:val="00A16768"/>
    <w:rsid w:val="00A215C3"/>
    <w:rsid w:val="00A22F90"/>
    <w:rsid w:val="00A3501A"/>
    <w:rsid w:val="00A42811"/>
    <w:rsid w:val="00A479B2"/>
    <w:rsid w:val="00A47E50"/>
    <w:rsid w:val="00A551A4"/>
    <w:rsid w:val="00A67E2C"/>
    <w:rsid w:val="00A76F87"/>
    <w:rsid w:val="00A85E4D"/>
    <w:rsid w:val="00A95533"/>
    <w:rsid w:val="00AA1EC6"/>
    <w:rsid w:val="00AA7630"/>
    <w:rsid w:val="00AB121A"/>
    <w:rsid w:val="00AC0A88"/>
    <w:rsid w:val="00AD5CC1"/>
    <w:rsid w:val="00AD689E"/>
    <w:rsid w:val="00AE4239"/>
    <w:rsid w:val="00AE71FC"/>
    <w:rsid w:val="00AF2C51"/>
    <w:rsid w:val="00AF4751"/>
    <w:rsid w:val="00B01DFA"/>
    <w:rsid w:val="00B01F3D"/>
    <w:rsid w:val="00B14C2C"/>
    <w:rsid w:val="00B15BB0"/>
    <w:rsid w:val="00B15DA0"/>
    <w:rsid w:val="00B21F9C"/>
    <w:rsid w:val="00B31DDE"/>
    <w:rsid w:val="00B3781F"/>
    <w:rsid w:val="00B37EEC"/>
    <w:rsid w:val="00B40D6B"/>
    <w:rsid w:val="00B42971"/>
    <w:rsid w:val="00B4495B"/>
    <w:rsid w:val="00B47327"/>
    <w:rsid w:val="00B514FC"/>
    <w:rsid w:val="00B57034"/>
    <w:rsid w:val="00B62680"/>
    <w:rsid w:val="00B66608"/>
    <w:rsid w:val="00B67DD2"/>
    <w:rsid w:val="00B80A83"/>
    <w:rsid w:val="00B81A53"/>
    <w:rsid w:val="00B86F48"/>
    <w:rsid w:val="00B95A88"/>
    <w:rsid w:val="00B96711"/>
    <w:rsid w:val="00BA0B6B"/>
    <w:rsid w:val="00BA67EB"/>
    <w:rsid w:val="00BB72B7"/>
    <w:rsid w:val="00BB7B74"/>
    <w:rsid w:val="00BB7B91"/>
    <w:rsid w:val="00BC1347"/>
    <w:rsid w:val="00BC521D"/>
    <w:rsid w:val="00BC5424"/>
    <w:rsid w:val="00BD3A62"/>
    <w:rsid w:val="00BE32A5"/>
    <w:rsid w:val="00BF0011"/>
    <w:rsid w:val="00BF1BA7"/>
    <w:rsid w:val="00C03C99"/>
    <w:rsid w:val="00C05460"/>
    <w:rsid w:val="00C109E1"/>
    <w:rsid w:val="00C15668"/>
    <w:rsid w:val="00C206F1"/>
    <w:rsid w:val="00C21D69"/>
    <w:rsid w:val="00C25034"/>
    <w:rsid w:val="00C360A3"/>
    <w:rsid w:val="00C374CD"/>
    <w:rsid w:val="00C44D08"/>
    <w:rsid w:val="00C53DD9"/>
    <w:rsid w:val="00C54C81"/>
    <w:rsid w:val="00C6250A"/>
    <w:rsid w:val="00C6695C"/>
    <w:rsid w:val="00C67491"/>
    <w:rsid w:val="00C67986"/>
    <w:rsid w:val="00C70107"/>
    <w:rsid w:val="00C811A9"/>
    <w:rsid w:val="00C8494A"/>
    <w:rsid w:val="00C849A0"/>
    <w:rsid w:val="00C920D7"/>
    <w:rsid w:val="00CA558C"/>
    <w:rsid w:val="00CA6AF5"/>
    <w:rsid w:val="00CB29B0"/>
    <w:rsid w:val="00CB434E"/>
    <w:rsid w:val="00CD368F"/>
    <w:rsid w:val="00CD4C9B"/>
    <w:rsid w:val="00CD50D5"/>
    <w:rsid w:val="00CE0E03"/>
    <w:rsid w:val="00CE3AD0"/>
    <w:rsid w:val="00CE758A"/>
    <w:rsid w:val="00CF027F"/>
    <w:rsid w:val="00CF2DDB"/>
    <w:rsid w:val="00CF2E02"/>
    <w:rsid w:val="00D023CF"/>
    <w:rsid w:val="00D1448E"/>
    <w:rsid w:val="00D14B6C"/>
    <w:rsid w:val="00D15EEE"/>
    <w:rsid w:val="00D17C56"/>
    <w:rsid w:val="00D22C7C"/>
    <w:rsid w:val="00D24C2C"/>
    <w:rsid w:val="00D417C3"/>
    <w:rsid w:val="00D4362B"/>
    <w:rsid w:val="00D4382A"/>
    <w:rsid w:val="00D54B32"/>
    <w:rsid w:val="00D61F0B"/>
    <w:rsid w:val="00D66CD0"/>
    <w:rsid w:val="00D72572"/>
    <w:rsid w:val="00D74ED7"/>
    <w:rsid w:val="00D779F2"/>
    <w:rsid w:val="00D83BE6"/>
    <w:rsid w:val="00D84D1E"/>
    <w:rsid w:val="00D8515E"/>
    <w:rsid w:val="00D85E4D"/>
    <w:rsid w:val="00D85FA9"/>
    <w:rsid w:val="00D92D1B"/>
    <w:rsid w:val="00D93A3E"/>
    <w:rsid w:val="00D9412C"/>
    <w:rsid w:val="00DA5715"/>
    <w:rsid w:val="00DA6959"/>
    <w:rsid w:val="00DB1B66"/>
    <w:rsid w:val="00DC1D7B"/>
    <w:rsid w:val="00DD29F3"/>
    <w:rsid w:val="00DD536E"/>
    <w:rsid w:val="00DE387E"/>
    <w:rsid w:val="00DE56BC"/>
    <w:rsid w:val="00DF6935"/>
    <w:rsid w:val="00E22F3D"/>
    <w:rsid w:val="00E3010B"/>
    <w:rsid w:val="00E34658"/>
    <w:rsid w:val="00E4277C"/>
    <w:rsid w:val="00E502CA"/>
    <w:rsid w:val="00E57ABF"/>
    <w:rsid w:val="00E57B98"/>
    <w:rsid w:val="00E61DED"/>
    <w:rsid w:val="00E62C5F"/>
    <w:rsid w:val="00E63673"/>
    <w:rsid w:val="00E73079"/>
    <w:rsid w:val="00E81448"/>
    <w:rsid w:val="00E86A74"/>
    <w:rsid w:val="00E87B52"/>
    <w:rsid w:val="00E9193D"/>
    <w:rsid w:val="00E9386F"/>
    <w:rsid w:val="00E93E9D"/>
    <w:rsid w:val="00EA0B71"/>
    <w:rsid w:val="00EA34F0"/>
    <w:rsid w:val="00EA37B3"/>
    <w:rsid w:val="00EB2012"/>
    <w:rsid w:val="00EC2F36"/>
    <w:rsid w:val="00EC59E1"/>
    <w:rsid w:val="00ED3849"/>
    <w:rsid w:val="00ED3E1C"/>
    <w:rsid w:val="00EE7F1D"/>
    <w:rsid w:val="00EF27E2"/>
    <w:rsid w:val="00EF670E"/>
    <w:rsid w:val="00F00E9B"/>
    <w:rsid w:val="00F039DB"/>
    <w:rsid w:val="00F07611"/>
    <w:rsid w:val="00F07BD3"/>
    <w:rsid w:val="00F103D5"/>
    <w:rsid w:val="00F1346E"/>
    <w:rsid w:val="00F14053"/>
    <w:rsid w:val="00F2448C"/>
    <w:rsid w:val="00F2486F"/>
    <w:rsid w:val="00F26318"/>
    <w:rsid w:val="00F316F6"/>
    <w:rsid w:val="00F47696"/>
    <w:rsid w:val="00F742DE"/>
    <w:rsid w:val="00F815A1"/>
    <w:rsid w:val="00F94F8C"/>
    <w:rsid w:val="00F9585B"/>
    <w:rsid w:val="00F973D2"/>
    <w:rsid w:val="00FA044F"/>
    <w:rsid w:val="00FB7802"/>
    <w:rsid w:val="00FB7835"/>
    <w:rsid w:val="00FD1E7E"/>
    <w:rsid w:val="00FD5C56"/>
    <w:rsid w:val="00FE254B"/>
    <w:rsid w:val="00FE72DB"/>
    <w:rsid w:val="00FF5C48"/>
    <w:rsid w:val="00FF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80935B"/>
  <w15:docId w15:val="{52234F7F-F63A-4CF4-9079-6D7CB329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5E"/>
    <w:pPr>
      <w:spacing w:after="0" w:line="240" w:lineRule="auto"/>
    </w:pPr>
    <w:rPr>
      <w:rFonts w:cs="Arial"/>
      <w:szCs w:val="24"/>
    </w:rPr>
  </w:style>
  <w:style w:type="paragraph" w:styleId="Heading1">
    <w:name w:val="heading 1"/>
    <w:basedOn w:val="Normal"/>
    <w:next w:val="BodyText"/>
    <w:link w:val="Heading1Char"/>
    <w:qFormat/>
    <w:rsid w:val="0061022E"/>
    <w:pPr>
      <w:keepNext/>
      <w:keepLines/>
      <w:numPr>
        <w:numId w:val="1"/>
      </w:numPr>
      <w:spacing w:after="120"/>
      <w:outlineLvl w:val="0"/>
    </w:pPr>
    <w:rPr>
      <w:rFonts w:eastAsiaTheme="majorEastAsia" w:cstheme="majorBidi"/>
      <w:b/>
      <w:bCs/>
      <w:caps/>
      <w:sz w:val="32"/>
      <w:szCs w:val="28"/>
    </w:rPr>
  </w:style>
  <w:style w:type="paragraph" w:styleId="Heading2">
    <w:name w:val="heading 2"/>
    <w:basedOn w:val="Normal"/>
    <w:next w:val="BodyText"/>
    <w:link w:val="Heading2Char"/>
    <w:qFormat/>
    <w:rsid w:val="00F316F6"/>
    <w:pPr>
      <w:keepNext/>
      <w:numPr>
        <w:ilvl w:val="1"/>
        <w:numId w:val="1"/>
      </w:numPr>
      <w:spacing w:after="120"/>
      <w:outlineLvl w:val="1"/>
    </w:pPr>
    <w:rPr>
      <w:rFonts w:ascii="Calibri" w:eastAsiaTheme="majorEastAsia" w:hAnsi="Calibri" w:cs="Calibri"/>
      <w:b/>
      <w:bCs/>
      <w:szCs w:val="22"/>
    </w:rPr>
  </w:style>
  <w:style w:type="paragraph" w:styleId="Heading3">
    <w:name w:val="heading 3"/>
    <w:basedOn w:val="Normal"/>
    <w:next w:val="BodyText"/>
    <w:link w:val="Heading3Char"/>
    <w:qFormat/>
    <w:rsid w:val="0061022E"/>
    <w:pPr>
      <w:keepNext/>
      <w:numPr>
        <w:ilvl w:val="2"/>
        <w:numId w:val="1"/>
      </w:numPr>
      <w:spacing w:after="120"/>
      <w:ind w:left="72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941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
    <w:link w:val="Heading5Char"/>
    <w:qFormat/>
    <w:rsid w:val="008B3650"/>
    <w:pPr>
      <w:keepNext/>
      <w:numPr>
        <w:ilvl w:val="4"/>
        <w:numId w:val="1"/>
      </w:numPr>
      <w:spacing w:after="240"/>
      <w:outlineLvl w:val="4"/>
    </w:pPr>
    <w:rPr>
      <w:rFonts w:eastAsiaTheme="majorEastAsia" w:cstheme="majorBidi"/>
      <w:b/>
    </w:rPr>
  </w:style>
  <w:style w:type="paragraph" w:styleId="Heading6">
    <w:name w:val="heading 6"/>
    <w:basedOn w:val="Normal"/>
    <w:link w:val="Heading6Char"/>
    <w:rsid w:val="008B3650"/>
    <w:pPr>
      <w:keepNext/>
      <w:numPr>
        <w:ilvl w:val="5"/>
        <w:numId w:val="1"/>
      </w:numPr>
      <w:spacing w:after="240"/>
      <w:outlineLvl w:val="5"/>
    </w:pPr>
    <w:rPr>
      <w:rFonts w:eastAsiaTheme="majorEastAsia" w:cstheme="majorBidi"/>
      <w:iCs/>
    </w:rPr>
  </w:style>
  <w:style w:type="paragraph" w:styleId="Heading7">
    <w:name w:val="heading 7"/>
    <w:basedOn w:val="Normal"/>
    <w:link w:val="Heading7Char"/>
    <w:rsid w:val="008B3650"/>
    <w:pPr>
      <w:keepNext/>
      <w:numPr>
        <w:ilvl w:val="6"/>
        <w:numId w:val="1"/>
      </w:numPr>
      <w:spacing w:after="240"/>
      <w:outlineLvl w:val="6"/>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22E"/>
    <w:rPr>
      <w:rFonts w:eastAsiaTheme="majorEastAsia" w:cstheme="majorBidi"/>
      <w:b/>
      <w:bCs/>
      <w:caps/>
      <w:sz w:val="32"/>
      <w:szCs w:val="28"/>
    </w:rPr>
  </w:style>
  <w:style w:type="character" w:customStyle="1" w:styleId="Heading2Char">
    <w:name w:val="Heading 2 Char"/>
    <w:basedOn w:val="DefaultParagraphFont"/>
    <w:link w:val="Heading2"/>
    <w:rsid w:val="00F316F6"/>
    <w:rPr>
      <w:rFonts w:ascii="Calibri" w:eastAsiaTheme="majorEastAsia" w:hAnsi="Calibri" w:cs="Calibri"/>
      <w:b/>
      <w:bCs/>
    </w:rPr>
  </w:style>
  <w:style w:type="character" w:customStyle="1" w:styleId="Heading3Char">
    <w:name w:val="Heading 3 Char"/>
    <w:basedOn w:val="DefaultParagraphFont"/>
    <w:link w:val="Heading3"/>
    <w:rsid w:val="0061022E"/>
    <w:rPr>
      <w:rFonts w:eastAsiaTheme="majorEastAsia" w:cstheme="majorBidi"/>
      <w:b/>
      <w:bCs/>
      <w:szCs w:val="24"/>
    </w:rPr>
  </w:style>
  <w:style w:type="character" w:customStyle="1" w:styleId="Heading5Char">
    <w:name w:val="Heading 5 Char"/>
    <w:basedOn w:val="DefaultParagraphFont"/>
    <w:link w:val="Heading5"/>
    <w:rsid w:val="008B3650"/>
    <w:rPr>
      <w:rFonts w:eastAsiaTheme="majorEastAsia" w:cstheme="majorBidi"/>
      <w:b/>
      <w:szCs w:val="24"/>
    </w:rPr>
  </w:style>
  <w:style w:type="character" w:customStyle="1" w:styleId="Heading6Char">
    <w:name w:val="Heading 6 Char"/>
    <w:basedOn w:val="DefaultParagraphFont"/>
    <w:link w:val="Heading6"/>
    <w:rsid w:val="008B3650"/>
    <w:rPr>
      <w:rFonts w:eastAsiaTheme="majorEastAsia" w:cstheme="majorBidi"/>
      <w:iCs/>
      <w:szCs w:val="24"/>
    </w:rPr>
  </w:style>
  <w:style w:type="character" w:customStyle="1" w:styleId="Heading7Char">
    <w:name w:val="Heading 7 Char"/>
    <w:basedOn w:val="DefaultParagraphFont"/>
    <w:link w:val="Heading7"/>
    <w:rsid w:val="008B3650"/>
    <w:rPr>
      <w:rFonts w:eastAsiaTheme="majorEastAsia" w:cstheme="majorBidi"/>
      <w:iCs/>
      <w:color w:val="404040" w:themeColor="text1" w:themeTint="BF"/>
      <w:szCs w:val="24"/>
    </w:rPr>
  </w:style>
  <w:style w:type="paragraph" w:styleId="BodyText">
    <w:name w:val="Body Text"/>
    <w:basedOn w:val="Normal"/>
    <w:link w:val="BodyTextChar"/>
    <w:qFormat/>
    <w:rsid w:val="00D8515E"/>
  </w:style>
  <w:style w:type="character" w:customStyle="1" w:styleId="BodyTextChar">
    <w:name w:val="Body Text Char"/>
    <w:basedOn w:val="DefaultParagraphFont"/>
    <w:link w:val="BodyText"/>
    <w:rsid w:val="00D8515E"/>
    <w:rPr>
      <w:rFonts w:cs="Arial"/>
      <w:sz w:val="24"/>
      <w:szCs w:val="24"/>
    </w:rPr>
  </w:style>
  <w:style w:type="paragraph" w:styleId="Header">
    <w:name w:val="header"/>
    <w:basedOn w:val="Normal"/>
    <w:link w:val="HeaderChar"/>
    <w:uiPriority w:val="99"/>
    <w:unhideWhenUsed/>
    <w:rsid w:val="00D9412C"/>
    <w:pPr>
      <w:tabs>
        <w:tab w:val="center" w:pos="4680"/>
        <w:tab w:val="right" w:pos="9360"/>
      </w:tabs>
    </w:pPr>
  </w:style>
  <w:style w:type="character" w:customStyle="1" w:styleId="HeaderChar">
    <w:name w:val="Header Char"/>
    <w:basedOn w:val="DefaultParagraphFont"/>
    <w:link w:val="Header"/>
    <w:uiPriority w:val="99"/>
    <w:rsid w:val="00D9412C"/>
    <w:rPr>
      <w:rFonts w:ascii="Franklin Gothic Book" w:hAnsi="Franklin Gothic Book" w:cs="Arial"/>
      <w:sz w:val="24"/>
      <w:szCs w:val="24"/>
    </w:rPr>
  </w:style>
  <w:style w:type="paragraph" w:styleId="Footer">
    <w:name w:val="footer"/>
    <w:basedOn w:val="Normal"/>
    <w:link w:val="FooterChar"/>
    <w:uiPriority w:val="99"/>
    <w:unhideWhenUsed/>
    <w:rsid w:val="00D9412C"/>
    <w:pPr>
      <w:tabs>
        <w:tab w:val="center" w:pos="4680"/>
        <w:tab w:val="right" w:pos="9360"/>
      </w:tabs>
    </w:pPr>
  </w:style>
  <w:style w:type="character" w:customStyle="1" w:styleId="FooterChar">
    <w:name w:val="Footer Char"/>
    <w:basedOn w:val="DefaultParagraphFont"/>
    <w:link w:val="Footer"/>
    <w:uiPriority w:val="99"/>
    <w:rsid w:val="00D9412C"/>
    <w:rPr>
      <w:rFonts w:ascii="Franklin Gothic Book" w:hAnsi="Franklin Gothic Book" w:cs="Arial"/>
      <w:sz w:val="24"/>
      <w:szCs w:val="24"/>
    </w:rPr>
  </w:style>
  <w:style w:type="character" w:customStyle="1" w:styleId="Heading4Char">
    <w:name w:val="Heading 4 Char"/>
    <w:basedOn w:val="DefaultParagraphFont"/>
    <w:link w:val="Heading4"/>
    <w:uiPriority w:val="9"/>
    <w:semiHidden/>
    <w:rsid w:val="00D9412C"/>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D9412C"/>
    <w:pPr>
      <w:ind w:left="720"/>
      <w:contextualSpacing/>
    </w:pPr>
  </w:style>
  <w:style w:type="table" w:styleId="TableGrid">
    <w:name w:val="Table Grid"/>
    <w:basedOn w:val="TableNormal"/>
    <w:uiPriority w:val="59"/>
    <w:rsid w:val="00E7307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73079"/>
    <w:pPr>
      <w:spacing w:after="240"/>
      <w:jc w:val="center"/>
    </w:pPr>
    <w:rPr>
      <w:rFonts w:eastAsiaTheme="majorEastAsia" w:cstheme="majorBidi"/>
      <w:b/>
      <w:caps/>
      <w:szCs w:val="52"/>
      <w:u w:val="single"/>
    </w:rPr>
  </w:style>
  <w:style w:type="character" w:customStyle="1" w:styleId="TitleChar">
    <w:name w:val="Title Char"/>
    <w:basedOn w:val="DefaultParagraphFont"/>
    <w:link w:val="Title"/>
    <w:rsid w:val="00E73079"/>
    <w:rPr>
      <w:rFonts w:ascii="Franklin Gothic Book" w:eastAsiaTheme="majorEastAsia" w:hAnsi="Franklin Gothic Book" w:cstheme="majorBidi"/>
      <w:b/>
      <w:caps/>
      <w:sz w:val="24"/>
      <w:szCs w:val="52"/>
      <w:u w:val="single"/>
    </w:rPr>
  </w:style>
  <w:style w:type="paragraph" w:styleId="BlockText">
    <w:name w:val="Block Text"/>
    <w:basedOn w:val="Normal"/>
    <w:next w:val="BodyText"/>
    <w:qFormat/>
    <w:rsid w:val="00B42971"/>
    <w:pPr>
      <w:ind w:left="1440" w:right="1440"/>
      <w:contextualSpacing/>
      <w:jc w:val="both"/>
    </w:pPr>
    <w:rPr>
      <w:rFonts w:eastAsiaTheme="minorEastAsia"/>
      <w:iCs/>
    </w:rPr>
  </w:style>
  <w:style w:type="paragraph" w:styleId="Caption">
    <w:name w:val="caption"/>
    <w:basedOn w:val="Title"/>
    <w:next w:val="Normal"/>
    <w:rsid w:val="00B42971"/>
  </w:style>
  <w:style w:type="character" w:styleId="Hyperlink">
    <w:name w:val="Hyperlink"/>
    <w:basedOn w:val="DefaultParagraphFont"/>
    <w:uiPriority w:val="99"/>
    <w:unhideWhenUsed/>
    <w:rsid w:val="00CE3AD0"/>
    <w:rPr>
      <w:color w:val="0000FF" w:themeColor="hyperlink"/>
      <w:u w:val="single"/>
    </w:rPr>
  </w:style>
  <w:style w:type="character" w:styleId="LineNumber">
    <w:name w:val="line number"/>
    <w:basedOn w:val="DefaultParagraphFont"/>
    <w:uiPriority w:val="99"/>
    <w:semiHidden/>
    <w:unhideWhenUsed/>
    <w:rsid w:val="00BC1347"/>
  </w:style>
  <w:style w:type="paragraph" w:styleId="ListBullet">
    <w:name w:val="List Bullet"/>
    <w:basedOn w:val="Normal"/>
    <w:autoRedefine/>
    <w:semiHidden/>
    <w:rsid w:val="003B78E7"/>
    <w:pPr>
      <w:numPr>
        <w:numId w:val="8"/>
      </w:numPr>
    </w:pPr>
    <w:rPr>
      <w:rFonts w:ascii="Calibri" w:eastAsia="Times New Roman" w:hAnsi="Calibri" w:cs="Times New Roman"/>
      <w:szCs w:val="20"/>
    </w:rPr>
  </w:style>
  <w:style w:type="paragraph" w:styleId="NoSpacing">
    <w:name w:val="No Spacing"/>
    <w:link w:val="NoSpacingChar"/>
    <w:uiPriority w:val="1"/>
    <w:qFormat/>
    <w:rsid w:val="00D8515E"/>
    <w:pPr>
      <w:spacing w:after="0" w:line="240" w:lineRule="auto"/>
    </w:pPr>
    <w:rPr>
      <w:rFonts w:ascii="Franklin Gothic Book" w:hAnsi="Franklin Gothic Book" w:cs="Arial"/>
      <w:sz w:val="24"/>
      <w:szCs w:val="24"/>
    </w:rPr>
  </w:style>
  <w:style w:type="character" w:styleId="Strong">
    <w:name w:val="Strong"/>
    <w:basedOn w:val="DefaultParagraphFont"/>
    <w:uiPriority w:val="22"/>
    <w:qFormat/>
    <w:rsid w:val="00310042"/>
    <w:rPr>
      <w:b/>
      <w:bCs/>
    </w:rPr>
  </w:style>
  <w:style w:type="character" w:styleId="IntenseReference">
    <w:name w:val="Intense Reference"/>
    <w:basedOn w:val="DefaultParagraphFont"/>
    <w:uiPriority w:val="32"/>
    <w:qFormat/>
    <w:rsid w:val="00C8494A"/>
    <w:rPr>
      <w:b/>
      <w:bCs/>
      <w:smallCaps/>
      <w:color w:val="4F81BD" w:themeColor="accent1"/>
      <w:spacing w:val="5"/>
    </w:rPr>
  </w:style>
  <w:style w:type="paragraph" w:styleId="BalloonText">
    <w:name w:val="Balloon Text"/>
    <w:basedOn w:val="Normal"/>
    <w:link w:val="BalloonTextChar"/>
    <w:uiPriority w:val="99"/>
    <w:semiHidden/>
    <w:unhideWhenUsed/>
    <w:rsid w:val="00592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EBE"/>
    <w:rPr>
      <w:rFonts w:ascii="Segoe UI" w:hAnsi="Segoe UI" w:cs="Segoe UI"/>
      <w:sz w:val="18"/>
      <w:szCs w:val="18"/>
    </w:rPr>
  </w:style>
  <w:style w:type="character" w:customStyle="1" w:styleId="NoSpacingChar">
    <w:name w:val="No Spacing Char"/>
    <w:basedOn w:val="DefaultParagraphFont"/>
    <w:link w:val="NoSpacing"/>
    <w:uiPriority w:val="1"/>
    <w:rsid w:val="00132954"/>
    <w:rPr>
      <w:rFonts w:ascii="Franklin Gothic Book" w:hAnsi="Franklin Gothic Book" w:cs="Arial"/>
      <w:sz w:val="24"/>
      <w:szCs w:val="24"/>
    </w:rPr>
  </w:style>
  <w:style w:type="character" w:styleId="BookTitle">
    <w:name w:val="Book Title"/>
    <w:basedOn w:val="DefaultParagraphFont"/>
    <w:uiPriority w:val="33"/>
    <w:qFormat/>
    <w:rsid w:val="00EC59E1"/>
    <w:rPr>
      <w:b/>
      <w:bCs/>
      <w:i/>
      <w:iCs/>
      <w:spacing w:val="5"/>
    </w:rPr>
  </w:style>
  <w:style w:type="paragraph" w:styleId="TOCHeading">
    <w:name w:val="TOC Heading"/>
    <w:basedOn w:val="Heading1"/>
    <w:next w:val="Normal"/>
    <w:uiPriority w:val="39"/>
    <w:unhideWhenUsed/>
    <w:qFormat/>
    <w:rsid w:val="005515E9"/>
    <w:pPr>
      <w:numPr>
        <w:numId w:val="0"/>
      </w:numPr>
      <w:spacing w:before="240" w:after="0" w:line="259" w:lineRule="auto"/>
      <w:outlineLvl w:val="9"/>
    </w:pPr>
    <w:rPr>
      <w:rFonts w:asciiTheme="majorHAnsi" w:hAnsiTheme="majorHAnsi"/>
      <w:b w:val="0"/>
      <w:bCs w:val="0"/>
      <w:caps w:val="0"/>
      <w:color w:val="365F91" w:themeColor="accent1" w:themeShade="BF"/>
      <w:szCs w:val="32"/>
    </w:rPr>
  </w:style>
  <w:style w:type="paragraph" w:styleId="TOC1">
    <w:name w:val="toc 1"/>
    <w:basedOn w:val="Normal"/>
    <w:next w:val="Normal"/>
    <w:autoRedefine/>
    <w:uiPriority w:val="39"/>
    <w:unhideWhenUsed/>
    <w:rsid w:val="00E63673"/>
    <w:pPr>
      <w:tabs>
        <w:tab w:val="left" w:pos="450"/>
        <w:tab w:val="right" w:leader="dot" w:pos="8630"/>
      </w:tabs>
      <w:spacing w:after="100"/>
    </w:pPr>
  </w:style>
  <w:style w:type="paragraph" w:styleId="TOC3">
    <w:name w:val="toc 3"/>
    <w:basedOn w:val="Normal"/>
    <w:next w:val="Normal"/>
    <w:autoRedefine/>
    <w:uiPriority w:val="39"/>
    <w:unhideWhenUsed/>
    <w:rsid w:val="00E34658"/>
    <w:pPr>
      <w:tabs>
        <w:tab w:val="left" w:pos="880"/>
        <w:tab w:val="right" w:leader="dot" w:pos="8630"/>
      </w:tabs>
      <w:spacing w:after="100"/>
      <w:ind w:left="720" w:hanging="450"/>
    </w:pPr>
  </w:style>
  <w:style w:type="paragraph" w:styleId="TOC2">
    <w:name w:val="toc 2"/>
    <w:basedOn w:val="Normal"/>
    <w:next w:val="Normal"/>
    <w:autoRedefine/>
    <w:uiPriority w:val="39"/>
    <w:unhideWhenUsed/>
    <w:rsid w:val="007E6730"/>
    <w:pPr>
      <w:tabs>
        <w:tab w:val="left" w:pos="450"/>
        <w:tab w:val="right" w:leader="dot" w:pos="8630"/>
      </w:tabs>
      <w:spacing w:after="100"/>
    </w:pPr>
  </w:style>
  <w:style w:type="paragraph" w:styleId="TOC4">
    <w:name w:val="toc 4"/>
    <w:basedOn w:val="Normal"/>
    <w:next w:val="Normal"/>
    <w:autoRedefine/>
    <w:uiPriority w:val="39"/>
    <w:unhideWhenUsed/>
    <w:rsid w:val="005515E9"/>
    <w:pPr>
      <w:spacing w:after="100" w:line="259" w:lineRule="auto"/>
      <w:ind w:left="660"/>
    </w:pPr>
    <w:rPr>
      <w:rFonts w:eastAsiaTheme="minorEastAsia" w:cstheme="minorBidi"/>
      <w:szCs w:val="22"/>
    </w:rPr>
  </w:style>
  <w:style w:type="paragraph" w:styleId="TOC5">
    <w:name w:val="toc 5"/>
    <w:basedOn w:val="Normal"/>
    <w:next w:val="Normal"/>
    <w:autoRedefine/>
    <w:uiPriority w:val="39"/>
    <w:unhideWhenUsed/>
    <w:rsid w:val="005515E9"/>
    <w:pPr>
      <w:spacing w:after="100" w:line="259" w:lineRule="auto"/>
      <w:ind w:left="880"/>
    </w:pPr>
    <w:rPr>
      <w:rFonts w:eastAsiaTheme="minorEastAsia" w:cstheme="minorBidi"/>
      <w:szCs w:val="22"/>
    </w:rPr>
  </w:style>
  <w:style w:type="paragraph" w:styleId="TOC6">
    <w:name w:val="toc 6"/>
    <w:basedOn w:val="Normal"/>
    <w:next w:val="Normal"/>
    <w:autoRedefine/>
    <w:uiPriority w:val="39"/>
    <w:unhideWhenUsed/>
    <w:rsid w:val="005515E9"/>
    <w:pPr>
      <w:spacing w:after="100" w:line="259" w:lineRule="auto"/>
      <w:ind w:left="1100"/>
    </w:pPr>
    <w:rPr>
      <w:rFonts w:eastAsiaTheme="minorEastAsia" w:cstheme="minorBidi"/>
      <w:szCs w:val="22"/>
    </w:rPr>
  </w:style>
  <w:style w:type="paragraph" w:styleId="TOC7">
    <w:name w:val="toc 7"/>
    <w:basedOn w:val="Normal"/>
    <w:next w:val="Normal"/>
    <w:autoRedefine/>
    <w:uiPriority w:val="39"/>
    <w:unhideWhenUsed/>
    <w:rsid w:val="005515E9"/>
    <w:pPr>
      <w:spacing w:after="100" w:line="259" w:lineRule="auto"/>
      <w:ind w:left="1320"/>
    </w:pPr>
    <w:rPr>
      <w:rFonts w:eastAsiaTheme="minorEastAsia" w:cstheme="minorBidi"/>
      <w:szCs w:val="22"/>
    </w:rPr>
  </w:style>
  <w:style w:type="paragraph" w:styleId="TOC8">
    <w:name w:val="toc 8"/>
    <w:basedOn w:val="Normal"/>
    <w:next w:val="Normal"/>
    <w:autoRedefine/>
    <w:uiPriority w:val="39"/>
    <w:unhideWhenUsed/>
    <w:rsid w:val="005515E9"/>
    <w:pPr>
      <w:spacing w:after="100" w:line="259" w:lineRule="auto"/>
      <w:ind w:left="1540"/>
    </w:pPr>
    <w:rPr>
      <w:rFonts w:eastAsiaTheme="minorEastAsia" w:cstheme="minorBidi"/>
      <w:szCs w:val="22"/>
    </w:rPr>
  </w:style>
  <w:style w:type="paragraph" w:styleId="TOC9">
    <w:name w:val="toc 9"/>
    <w:basedOn w:val="Normal"/>
    <w:next w:val="Normal"/>
    <w:autoRedefine/>
    <w:uiPriority w:val="39"/>
    <w:unhideWhenUsed/>
    <w:rsid w:val="005515E9"/>
    <w:pPr>
      <w:spacing w:after="100" w:line="259" w:lineRule="auto"/>
      <w:ind w:left="1760"/>
    </w:pPr>
    <w:rPr>
      <w:rFonts w:eastAsiaTheme="minorEastAsia" w:cstheme="minorBidi"/>
      <w:szCs w:val="22"/>
    </w:rPr>
  </w:style>
  <w:style w:type="character" w:styleId="CommentReference">
    <w:name w:val="annotation reference"/>
    <w:basedOn w:val="DefaultParagraphFont"/>
    <w:uiPriority w:val="99"/>
    <w:semiHidden/>
    <w:unhideWhenUsed/>
    <w:rsid w:val="0001668C"/>
    <w:rPr>
      <w:sz w:val="16"/>
      <w:szCs w:val="16"/>
    </w:rPr>
  </w:style>
  <w:style w:type="paragraph" w:styleId="CommentText">
    <w:name w:val="annotation text"/>
    <w:basedOn w:val="Normal"/>
    <w:link w:val="CommentTextChar"/>
    <w:uiPriority w:val="99"/>
    <w:semiHidden/>
    <w:unhideWhenUsed/>
    <w:rsid w:val="0001668C"/>
    <w:rPr>
      <w:sz w:val="20"/>
      <w:szCs w:val="20"/>
    </w:rPr>
  </w:style>
  <w:style w:type="character" w:customStyle="1" w:styleId="CommentTextChar">
    <w:name w:val="Comment Text Char"/>
    <w:basedOn w:val="DefaultParagraphFont"/>
    <w:link w:val="CommentText"/>
    <w:uiPriority w:val="99"/>
    <w:semiHidden/>
    <w:rsid w:val="0001668C"/>
    <w:rPr>
      <w:rFonts w:cs="Arial"/>
      <w:sz w:val="20"/>
      <w:szCs w:val="20"/>
    </w:rPr>
  </w:style>
  <w:style w:type="paragraph" w:styleId="CommentSubject">
    <w:name w:val="annotation subject"/>
    <w:basedOn w:val="CommentText"/>
    <w:next w:val="CommentText"/>
    <w:link w:val="CommentSubjectChar"/>
    <w:uiPriority w:val="99"/>
    <w:semiHidden/>
    <w:unhideWhenUsed/>
    <w:rsid w:val="0001668C"/>
    <w:rPr>
      <w:b/>
      <w:bCs/>
    </w:rPr>
  </w:style>
  <w:style w:type="character" w:customStyle="1" w:styleId="CommentSubjectChar">
    <w:name w:val="Comment Subject Char"/>
    <w:basedOn w:val="CommentTextChar"/>
    <w:link w:val="CommentSubject"/>
    <w:uiPriority w:val="99"/>
    <w:semiHidden/>
    <w:rsid w:val="0001668C"/>
    <w:rPr>
      <w:rFonts w:cs="Arial"/>
      <w:b/>
      <w:bCs/>
      <w:sz w:val="20"/>
      <w:szCs w:val="20"/>
    </w:rPr>
  </w:style>
  <w:style w:type="paragraph" w:styleId="Revision">
    <w:name w:val="Revision"/>
    <w:hidden/>
    <w:uiPriority w:val="99"/>
    <w:semiHidden/>
    <w:rsid w:val="00626B0C"/>
    <w:pPr>
      <w:spacing w:after="0" w:line="240" w:lineRule="auto"/>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9275">
      <w:bodyDiv w:val="1"/>
      <w:marLeft w:val="0"/>
      <w:marRight w:val="0"/>
      <w:marTop w:val="0"/>
      <w:marBottom w:val="0"/>
      <w:divBdr>
        <w:top w:val="none" w:sz="0" w:space="0" w:color="auto"/>
        <w:left w:val="none" w:sz="0" w:space="0" w:color="auto"/>
        <w:bottom w:val="none" w:sz="0" w:space="0" w:color="auto"/>
        <w:right w:val="none" w:sz="0" w:space="0" w:color="auto"/>
      </w:divBdr>
    </w:div>
    <w:div w:id="18925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www.fema.gov/national-incident-management-system" TargetMode="External"/><Relationship Id="rId3" Type="http://schemas.openxmlformats.org/officeDocument/2006/relationships/customXml" Target="../customXml/item3.xml"/><Relationship Id="rId21" Type="http://schemas.openxmlformats.org/officeDocument/2006/relationships/hyperlink" Target="https://www.training.fema.gov/programs/emischool/el361toolkit/assets/sampleplan.pdf" TargetMode="Externa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teacherweb.com/tx/couplandschool/schoolhomepage/EMERGENCYOPERATIONSPLANupdate09take2.doc"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ema.gov/media-library-data/20130726-1922-25045-3638/rems_ihe_guide.pdf" TargetMode="External"/><Relationship Id="rId29" Type="http://schemas.openxmlformats.org/officeDocument/2006/relationships/hyperlink" Target="http://training.fema.gov/EMIWeb/emischool/EL361Toolkit/assets/Sample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ohio.gov/getattachment/Topics/Other-Resources/School-Safety/SSTF-School-Plan-Template.pdf.aspx"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rems.ed.gov/K12GuideForDevelHQSchool.aspx" TargetMode="External"/><Relationship Id="rId28" Type="http://schemas.openxmlformats.org/officeDocument/2006/relationships/hyperlink" Target="http://training.fema.gov/EMIWeb/IS/courseOverview.aspx?code=is-700.a"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ema.gov/media-library-data/20130726-1828-25045-0014/cpg_101_comprehensive_preparedness_guide_developing_and_maintaining_emergency_operations_plans_2010.pd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pema.pa.gov/planningandpreparedness/communityandstateplanning/Pages/All-Hazards-School-Safety-Planning-Toolkit.aspx" TargetMode="External"/><Relationship Id="rId27" Type="http://schemas.openxmlformats.org/officeDocument/2006/relationships/hyperlink" Target="http://training.fema.gov/EMIWeb/IS/courseOverview.aspx?code=is-100.b" TargetMode="External"/><Relationship Id="rId30" Type="http://schemas.openxmlformats.org/officeDocument/2006/relationships/hyperlink" Target="http://www.homelandsecurity.pa.gov/Documents/rvat_school_safety_report_final_v1_2.pdf"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Address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C5E417F4F39B4BAEA837A6308956EF" ma:contentTypeVersion="1" ma:contentTypeDescription="Create a new document." ma:contentTypeScope="" ma:versionID="dcd697bb54ca69a32dd56ef9aa3e705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32D5BE-C636-4067-8B1C-E4CB1A4A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3DAB2-B738-49CC-BD2F-EB072428801D}">
  <ds:schemaRefs>
    <ds:schemaRef ds:uri="http://schemas.microsoft.com/sharepoint/v3/contenttype/forms"/>
  </ds:schemaRefs>
</ds:datastoreItem>
</file>

<file path=customXml/itemProps4.xml><?xml version="1.0" encoding="utf-8"?>
<ds:datastoreItem xmlns:ds="http://schemas.openxmlformats.org/officeDocument/2006/customXml" ds:itemID="{E4196F63-C473-4A2F-B852-141701DE65E3}">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4345B55-80AA-4AFD-A14F-95C78650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11815</Words>
  <Characters>67346</Characters>
  <Application>Microsoft Office Word</Application>
  <DocSecurity>4</DocSecurity>
  <Lines>561</Lines>
  <Paragraphs>158</Paragraphs>
  <ScaleCrop>false</ScaleCrop>
  <HeadingPairs>
    <vt:vector size="2" baseType="variant">
      <vt:variant>
        <vt:lpstr>Title</vt:lpstr>
      </vt:variant>
      <vt:variant>
        <vt:i4>1</vt:i4>
      </vt:variant>
    </vt:vector>
  </HeadingPairs>
  <TitlesOfParts>
    <vt:vector size="1" baseType="lpstr">
      <vt:lpstr>School Model Emergency Operations Plan</vt:lpstr>
    </vt:vector>
  </TitlesOfParts>
  <Company>Commonwealth of PA</Company>
  <LinksUpToDate>false</LinksUpToDate>
  <CharactersWithSpaces>79003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Model Emergency Operations Plan</dc:title>
  <dc:subject>[District/School ] Multi-Hazard Plan</dc:subject>
  <dc:creator>District/School Name</dc:creator>
  <cp:keywords>Rain Public Planning;PEMA</cp:keywords>
  <cp:lastModifiedBy>Nicole West</cp:lastModifiedBy>
  <cp:revision>2</cp:revision>
  <cp:lastPrinted>2016-08-09T18:01:00Z</cp:lastPrinted>
  <dcterms:created xsi:type="dcterms:W3CDTF">2020-04-16T15:36:00Z</dcterms:created>
  <dcterms:modified xsi:type="dcterms:W3CDTF">2020-04-16T15:36:00Z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0x01010055C5E417F4F39B4BAEA837A6308956EF</vt:lpwstr>
  </property>
  <property fmtid="{D5CDD505-2E9C-101B-9397-08002B2CF9AE}" pid="3" name="Order">
    <vt:r8>28800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