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C34" w:rsidRPr="00B96A68" w:rsidRDefault="00F02233">
      <w:pPr>
        <w:pStyle w:val="Title"/>
        <w:rPr>
          <w:rFonts w:ascii="Bookman Old Style" w:hAnsi="Bookman Old Style"/>
        </w:rPr>
      </w:pPr>
      <w:r w:rsidRPr="00B96A68">
        <w:rPr>
          <w:rFonts w:ascii="Bookman Old Style" w:hAnsi="Bookman Old Style"/>
          <w:noProof/>
        </w:rPr>
        <w:drawing>
          <wp:anchor distT="0" distB="0" distL="114300" distR="114300" simplePos="0" relativeHeight="251658240" behindDoc="1" locked="0" layoutInCell="1" allowOverlap="1" wp14:anchorId="117FF7A5" wp14:editId="754C41E4">
            <wp:simplePos x="0" y="0"/>
            <wp:positionH relativeFrom="column">
              <wp:posOffset>0</wp:posOffset>
            </wp:positionH>
            <wp:positionV relativeFrom="paragraph">
              <wp:posOffset>-714375</wp:posOffset>
            </wp:positionV>
            <wp:extent cx="6858000" cy="1975485"/>
            <wp:effectExtent l="0" t="0" r="0" b="5715"/>
            <wp:wrapTight wrapText="bothSides">
              <wp:wrapPolygon edited="0">
                <wp:start x="0" y="0"/>
                <wp:lineTo x="0" y="21454"/>
                <wp:lineTo x="21540" y="21454"/>
                <wp:lineTo x="21540" y="0"/>
                <wp:lineTo x="0" y="0"/>
              </wp:wrapPolygon>
            </wp:wrapTight>
            <wp:docPr id="1" name="Picture 1" descr="\\ntsrvb\fldredir\mhessert\Desktop\commissioners_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tsrvb\fldredir\mhessert\Desktop\commissioners_20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97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7C34" w:rsidRPr="00B96A68">
        <w:rPr>
          <w:rFonts w:ascii="Bookman Old Style" w:hAnsi="Bookman Old Style"/>
        </w:rPr>
        <w:t>Commissioners’ Meeting Agenda</w:t>
      </w:r>
    </w:p>
    <w:p w:rsidR="009E7C34" w:rsidRPr="00B96A68" w:rsidRDefault="00BB7BA4">
      <w:pPr>
        <w:jc w:val="center"/>
        <w:rPr>
          <w:rFonts w:ascii="Bookman Old Style" w:hAnsi="Bookman Old Style"/>
          <w:b/>
          <w:i/>
          <w:sz w:val="24"/>
          <w:u w:val="single"/>
        </w:rPr>
      </w:pPr>
      <w:r>
        <w:rPr>
          <w:rFonts w:ascii="Bookman Old Style" w:hAnsi="Bookman Old Style"/>
          <w:b/>
          <w:i/>
          <w:sz w:val="24"/>
          <w:u w:val="single"/>
        </w:rPr>
        <w:t>January</w:t>
      </w:r>
      <w:r w:rsidR="00FF4291">
        <w:rPr>
          <w:rFonts w:ascii="Bookman Old Style" w:hAnsi="Bookman Old Style"/>
          <w:b/>
          <w:i/>
          <w:sz w:val="24"/>
          <w:u w:val="single"/>
        </w:rPr>
        <w:t xml:space="preserve"> </w:t>
      </w:r>
      <w:r w:rsidR="00CF1F65">
        <w:rPr>
          <w:rFonts w:ascii="Bookman Old Style" w:hAnsi="Bookman Old Style"/>
          <w:b/>
          <w:i/>
          <w:sz w:val="24"/>
          <w:u w:val="single"/>
        </w:rPr>
        <w:t>18</w:t>
      </w:r>
      <w:r w:rsidR="000731C1" w:rsidRPr="00B96A68">
        <w:rPr>
          <w:rFonts w:ascii="Bookman Old Style" w:hAnsi="Bookman Old Style"/>
          <w:b/>
          <w:i/>
          <w:sz w:val="24"/>
          <w:u w:val="single"/>
        </w:rPr>
        <w:t>, 20</w:t>
      </w:r>
      <w:r w:rsidR="008311F3" w:rsidRPr="00B96A68">
        <w:rPr>
          <w:rFonts w:ascii="Bookman Old Style" w:hAnsi="Bookman Old Style"/>
          <w:b/>
          <w:i/>
          <w:sz w:val="24"/>
          <w:u w:val="single"/>
        </w:rPr>
        <w:t>1</w:t>
      </w:r>
      <w:r>
        <w:rPr>
          <w:rFonts w:ascii="Bookman Old Style" w:hAnsi="Bookman Old Style"/>
          <w:b/>
          <w:i/>
          <w:sz w:val="24"/>
          <w:u w:val="single"/>
        </w:rPr>
        <w:t>8</w:t>
      </w:r>
    </w:p>
    <w:p w:rsidR="00CF1F65" w:rsidRDefault="00CF1F65" w:rsidP="00CF1F65">
      <w:pPr>
        <w:rPr>
          <w:rFonts w:ascii="Bookman Old Style" w:hAnsi="Bookman Old Style"/>
          <w:sz w:val="24"/>
        </w:rPr>
      </w:pPr>
    </w:p>
    <w:p w:rsidR="00567085" w:rsidRPr="00B96A68" w:rsidRDefault="00567085" w:rsidP="00CF1F65">
      <w:pPr>
        <w:rPr>
          <w:rFonts w:ascii="Bookman Old Style" w:hAnsi="Bookman Old Style"/>
          <w:sz w:val="24"/>
        </w:rPr>
      </w:pPr>
    </w:p>
    <w:p w:rsidR="00CF1F65" w:rsidRPr="00B96A68" w:rsidRDefault="00CF1F65" w:rsidP="00CF1F65">
      <w:pPr>
        <w:ind w:left="2970" w:hanging="2250"/>
        <w:rPr>
          <w:rFonts w:ascii="Bookman Old Style" w:hAnsi="Bookman Old Style"/>
          <w:b/>
          <w:i/>
          <w:sz w:val="24"/>
        </w:rPr>
      </w:pPr>
      <w:r w:rsidRPr="00B96A68">
        <w:rPr>
          <w:rFonts w:ascii="Bookman Old Style" w:hAnsi="Bookman Old Style"/>
          <w:b/>
          <w:i/>
          <w:sz w:val="24"/>
        </w:rPr>
        <w:t>Opening Prayer</w:t>
      </w:r>
    </w:p>
    <w:p w:rsidR="00CF1F65" w:rsidRPr="00B96A68" w:rsidRDefault="00CF1F65" w:rsidP="00CF1F65">
      <w:pPr>
        <w:rPr>
          <w:rFonts w:ascii="Bookman Old Style" w:hAnsi="Bookman Old Style"/>
          <w:sz w:val="24"/>
        </w:rPr>
      </w:pPr>
    </w:p>
    <w:p w:rsidR="00CF1F65" w:rsidRPr="00B96A68" w:rsidRDefault="00CF1F65" w:rsidP="00CF1F65">
      <w:pPr>
        <w:ind w:left="720"/>
        <w:rPr>
          <w:rFonts w:ascii="Bookman Old Style" w:hAnsi="Bookman Old Style"/>
          <w:b/>
          <w:i/>
          <w:sz w:val="24"/>
        </w:rPr>
      </w:pPr>
      <w:r w:rsidRPr="00B96A68">
        <w:rPr>
          <w:rFonts w:ascii="Bookman Old Style" w:hAnsi="Bookman Old Style"/>
          <w:b/>
          <w:i/>
          <w:sz w:val="24"/>
        </w:rPr>
        <w:t>Pledge to the Flag</w:t>
      </w:r>
    </w:p>
    <w:p w:rsidR="00CF1F65" w:rsidRPr="00B96A68" w:rsidRDefault="00CF1F65" w:rsidP="00CF1F65">
      <w:pPr>
        <w:rPr>
          <w:rFonts w:ascii="Bookman Old Style" w:hAnsi="Bookman Old Style"/>
          <w:sz w:val="24"/>
        </w:rPr>
      </w:pPr>
    </w:p>
    <w:p w:rsidR="00CF1F65" w:rsidRPr="00B96A68" w:rsidRDefault="00CF1F65" w:rsidP="00CF1F65">
      <w:pPr>
        <w:rPr>
          <w:rFonts w:ascii="Bookman Old Style" w:hAnsi="Bookman Old Style"/>
          <w:sz w:val="24"/>
        </w:rPr>
      </w:pPr>
    </w:p>
    <w:p w:rsidR="00CF1F65" w:rsidRPr="00B96A68" w:rsidRDefault="00CF1F65" w:rsidP="00CF1F65">
      <w:pPr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b/>
          <w:sz w:val="24"/>
        </w:rPr>
        <w:t>1.0  OPERATIONS</w:t>
      </w:r>
      <w:proofErr w:type="gramEnd"/>
    </w:p>
    <w:p w:rsidR="00CF1F65" w:rsidRPr="00B96A68" w:rsidRDefault="00CF1F65" w:rsidP="00CF1F65">
      <w:pPr>
        <w:ind w:left="1440" w:hanging="720"/>
        <w:rPr>
          <w:rFonts w:ascii="Bookman Old Style" w:hAnsi="Bookman Old Style"/>
          <w:sz w:val="24"/>
          <w:u w:val="single"/>
        </w:rPr>
      </w:pPr>
    </w:p>
    <w:p w:rsidR="00CF1F65" w:rsidRPr="00B96A68" w:rsidRDefault="00CF1F65" w:rsidP="00CF1F65">
      <w:pPr>
        <w:ind w:left="1440" w:hanging="72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sz w:val="24"/>
        </w:rPr>
        <w:t>1.1  Convene</w:t>
      </w:r>
      <w:proofErr w:type="gramEnd"/>
      <w:r w:rsidRPr="00B96A68">
        <w:rPr>
          <w:rFonts w:ascii="Bookman Old Style" w:hAnsi="Bookman Old Style"/>
          <w:sz w:val="24"/>
        </w:rPr>
        <w:t xml:space="preserve"> Commissioners’ meeting.</w:t>
      </w:r>
    </w:p>
    <w:p w:rsidR="00CF1F65" w:rsidRPr="00B96A68" w:rsidRDefault="00CF1F65" w:rsidP="00CF1F65">
      <w:pPr>
        <w:ind w:left="1440" w:hanging="720"/>
        <w:rPr>
          <w:rFonts w:ascii="Bookman Old Style" w:hAnsi="Bookman Old Style"/>
          <w:sz w:val="24"/>
        </w:rPr>
      </w:pPr>
    </w:p>
    <w:p w:rsidR="00CF1F65" w:rsidRPr="00B96A68" w:rsidRDefault="00CF1F65" w:rsidP="00CF1F65">
      <w:pPr>
        <w:ind w:left="1440" w:hanging="72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sz w:val="24"/>
        </w:rPr>
        <w:t>1.2  Approve</w:t>
      </w:r>
      <w:proofErr w:type="gramEnd"/>
      <w:r w:rsidRPr="00B96A68">
        <w:rPr>
          <w:rFonts w:ascii="Bookman Old Style" w:hAnsi="Bookman Old Style"/>
          <w:sz w:val="24"/>
        </w:rPr>
        <w:t xml:space="preserve"> the minutes of the previous meetings.</w:t>
      </w:r>
    </w:p>
    <w:p w:rsidR="00CF1F65" w:rsidRPr="00B96A68" w:rsidRDefault="00CF1F65" w:rsidP="00CF1F65">
      <w:pPr>
        <w:ind w:left="1440" w:hanging="720"/>
        <w:rPr>
          <w:rFonts w:ascii="Bookman Old Style" w:hAnsi="Bookman Old Style"/>
          <w:sz w:val="24"/>
        </w:rPr>
      </w:pPr>
    </w:p>
    <w:p w:rsidR="00CF1F65" w:rsidRPr="00B96A68" w:rsidRDefault="00CF1F65" w:rsidP="00CF1F65">
      <w:pPr>
        <w:ind w:left="1440" w:hanging="72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sz w:val="24"/>
        </w:rPr>
        <w:t>1.3  Receive</w:t>
      </w:r>
      <w:proofErr w:type="gramEnd"/>
      <w:r w:rsidRPr="00B96A68">
        <w:rPr>
          <w:rFonts w:ascii="Bookman Old Style" w:hAnsi="Bookman Old Style"/>
          <w:sz w:val="24"/>
        </w:rPr>
        <w:t xml:space="preserve"> public comments (agenda items only).</w:t>
      </w:r>
    </w:p>
    <w:p w:rsidR="00CF1F65" w:rsidRPr="00B96A68" w:rsidRDefault="00CF1F65" w:rsidP="00CF1F65">
      <w:pPr>
        <w:ind w:left="720"/>
        <w:rPr>
          <w:rFonts w:ascii="Bookman Old Style" w:hAnsi="Bookman Old Style"/>
          <w:sz w:val="24"/>
        </w:rPr>
      </w:pPr>
    </w:p>
    <w:p w:rsidR="00CF1F65" w:rsidRDefault="00CF1F65" w:rsidP="00CF1F65">
      <w:pPr>
        <w:ind w:left="720"/>
        <w:rPr>
          <w:rFonts w:ascii="Bookman Old Style" w:hAnsi="Bookman Old Style"/>
          <w:sz w:val="24"/>
        </w:rPr>
      </w:pPr>
    </w:p>
    <w:p w:rsidR="00567085" w:rsidRPr="00B96A68" w:rsidRDefault="00567085" w:rsidP="00CF1F65">
      <w:pPr>
        <w:ind w:left="720"/>
        <w:rPr>
          <w:rFonts w:ascii="Bookman Old Style" w:hAnsi="Bookman Old Style"/>
          <w:sz w:val="24"/>
        </w:rPr>
      </w:pPr>
    </w:p>
    <w:p w:rsidR="00CF1F65" w:rsidRPr="00B96A68" w:rsidRDefault="00CF1F65" w:rsidP="00CF1F65">
      <w:pPr>
        <w:rPr>
          <w:rFonts w:ascii="Bookman Old Style" w:hAnsi="Bookman Old Style"/>
          <w:b/>
          <w:sz w:val="24"/>
        </w:rPr>
      </w:pPr>
      <w:proofErr w:type="gramStart"/>
      <w:r w:rsidRPr="00B96A68">
        <w:rPr>
          <w:rFonts w:ascii="Bookman Old Style" w:hAnsi="Bookman Old Style"/>
          <w:b/>
          <w:sz w:val="24"/>
        </w:rPr>
        <w:t>2.0  ACTION</w:t>
      </w:r>
      <w:proofErr w:type="gramEnd"/>
      <w:r w:rsidRPr="00B96A68">
        <w:rPr>
          <w:rFonts w:ascii="Bookman Old Style" w:hAnsi="Bookman Old Style"/>
          <w:b/>
          <w:sz w:val="24"/>
        </w:rPr>
        <w:t xml:space="preserve"> ITEMS</w:t>
      </w:r>
    </w:p>
    <w:p w:rsidR="00CF1F65" w:rsidRPr="00B96A68" w:rsidRDefault="00CF1F65" w:rsidP="00CF1F65">
      <w:pPr>
        <w:ind w:left="1440" w:hanging="720"/>
        <w:rPr>
          <w:rFonts w:ascii="Bookman Old Style" w:hAnsi="Bookman Old Style"/>
          <w:sz w:val="24"/>
        </w:rPr>
      </w:pPr>
    </w:p>
    <w:p w:rsidR="00CF1F65" w:rsidRPr="00B96A68" w:rsidRDefault="00CF1F65" w:rsidP="00CF1F65">
      <w:pPr>
        <w:ind w:left="1440" w:hanging="720"/>
        <w:rPr>
          <w:rFonts w:ascii="Bookman Old Style" w:hAnsi="Bookman Old Style"/>
          <w:sz w:val="24"/>
        </w:rPr>
      </w:pPr>
    </w:p>
    <w:p w:rsidR="00CF1F65" w:rsidRPr="00B96A68" w:rsidRDefault="00CF1F65" w:rsidP="00CF1F65">
      <w:pPr>
        <w:tabs>
          <w:tab w:val="left" w:pos="4320"/>
        </w:tabs>
        <w:ind w:left="1440" w:hanging="72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sz w:val="24"/>
        </w:rPr>
        <w:t>2.</w:t>
      </w:r>
      <w:r w:rsidR="007F3029">
        <w:rPr>
          <w:rFonts w:ascii="Bookman Old Style" w:hAnsi="Bookman Old Style"/>
          <w:sz w:val="24"/>
        </w:rPr>
        <w:t>1</w:t>
      </w:r>
      <w:r w:rsidRPr="00B96A68">
        <w:rPr>
          <w:rFonts w:ascii="Bookman Old Style" w:hAnsi="Bookman Old Style"/>
          <w:sz w:val="24"/>
        </w:rPr>
        <w:t xml:space="preserve">  </w:t>
      </w:r>
      <w:r w:rsidRPr="00320D96">
        <w:rPr>
          <w:rFonts w:ascii="Bookman Old Style" w:hAnsi="Bookman Old Style"/>
          <w:sz w:val="24"/>
        </w:rPr>
        <w:t>Approve</w:t>
      </w:r>
      <w:proofErr w:type="gramEnd"/>
      <w:r w:rsidRPr="00320D96">
        <w:rPr>
          <w:rFonts w:ascii="Bookman Old Style" w:hAnsi="Bookman Old Style"/>
          <w:sz w:val="24"/>
        </w:rPr>
        <w:t xml:space="preserve"> purchase of 1-New 2018 Volvo EC480EL Hydraulic Excavator, EXC-13 with accessories and with trade-in for the total amount of $366,070.</w:t>
      </w:r>
      <w:r>
        <w:rPr>
          <w:rFonts w:ascii="Bookman Old Style" w:hAnsi="Bookman Old Style"/>
          <w:sz w:val="24"/>
        </w:rPr>
        <w:t xml:space="preserve"> (</w:t>
      </w:r>
      <w:r w:rsidRPr="00320D96">
        <w:rPr>
          <w:rFonts w:ascii="Bookman Old Style" w:hAnsi="Bookman Old Style"/>
          <w:sz w:val="24"/>
        </w:rPr>
        <w:t>Jason Yorks</w:t>
      </w:r>
      <w:r>
        <w:rPr>
          <w:rFonts w:ascii="Bookman Old Style" w:hAnsi="Bookman Old Style"/>
          <w:sz w:val="24"/>
        </w:rPr>
        <w:t>)</w:t>
      </w:r>
    </w:p>
    <w:p w:rsidR="00CF1F65" w:rsidRPr="00B96A68" w:rsidRDefault="00CF1F65" w:rsidP="00CF1F65">
      <w:pPr>
        <w:ind w:left="1440" w:hanging="720"/>
        <w:rPr>
          <w:rFonts w:ascii="Bookman Old Style" w:hAnsi="Bookman Old Style"/>
          <w:sz w:val="24"/>
        </w:rPr>
      </w:pPr>
    </w:p>
    <w:p w:rsidR="00CF1F65" w:rsidRPr="00B96A68" w:rsidRDefault="007F3029" w:rsidP="00CF1F65">
      <w:pPr>
        <w:ind w:left="1440" w:hanging="720"/>
        <w:rPr>
          <w:rFonts w:ascii="Bookman Old Style" w:hAnsi="Bookman Old Style"/>
          <w:sz w:val="24"/>
        </w:rPr>
      </w:pPr>
      <w:proofErr w:type="gramStart"/>
      <w:r>
        <w:rPr>
          <w:rFonts w:ascii="Bookman Old Style" w:hAnsi="Bookman Old Style"/>
          <w:sz w:val="24"/>
        </w:rPr>
        <w:t>2.2</w:t>
      </w:r>
      <w:r w:rsidR="00CF1F65" w:rsidRPr="00B96A68">
        <w:rPr>
          <w:rFonts w:ascii="Bookman Old Style" w:hAnsi="Bookman Old Style"/>
          <w:sz w:val="24"/>
        </w:rPr>
        <w:t xml:space="preserve">  </w:t>
      </w:r>
      <w:r w:rsidR="00CF1F65" w:rsidRPr="00320D96">
        <w:rPr>
          <w:rFonts w:ascii="Bookman Old Style" w:hAnsi="Bookman Old Style"/>
          <w:sz w:val="24"/>
        </w:rPr>
        <w:t>Approve</w:t>
      </w:r>
      <w:proofErr w:type="gramEnd"/>
      <w:r w:rsidR="00CF1F65" w:rsidRPr="00320D96">
        <w:rPr>
          <w:rFonts w:ascii="Bookman Old Style" w:hAnsi="Bookman Old Style"/>
          <w:sz w:val="24"/>
        </w:rPr>
        <w:t xml:space="preserve"> quote from </w:t>
      </w:r>
      <w:proofErr w:type="spellStart"/>
      <w:r w:rsidR="00CF1F65" w:rsidRPr="00320D96">
        <w:rPr>
          <w:rFonts w:ascii="Bookman Old Style" w:hAnsi="Bookman Old Style"/>
          <w:sz w:val="24"/>
        </w:rPr>
        <w:t>CBECI</w:t>
      </w:r>
      <w:proofErr w:type="spellEnd"/>
      <w:r w:rsidR="00CF1F65" w:rsidRPr="00320D96">
        <w:rPr>
          <w:rFonts w:ascii="Bookman Old Style" w:hAnsi="Bookman Old Style"/>
          <w:sz w:val="24"/>
        </w:rPr>
        <w:t xml:space="preserve"> in the amount of $61,669 for the rebuild of the engine and torque converter within a 2009 Caterpillar D8T Track Type Tractor.</w:t>
      </w:r>
      <w:r w:rsidR="00CF1F65">
        <w:rPr>
          <w:rFonts w:ascii="Bookman Old Style" w:hAnsi="Bookman Old Style"/>
          <w:sz w:val="24"/>
        </w:rPr>
        <w:t xml:space="preserve"> (</w:t>
      </w:r>
      <w:r w:rsidR="00CF1F65" w:rsidRPr="00320D96">
        <w:rPr>
          <w:rFonts w:ascii="Bookman Old Style" w:hAnsi="Bookman Old Style"/>
          <w:sz w:val="24"/>
        </w:rPr>
        <w:t>Jason Yorks</w:t>
      </w:r>
      <w:r w:rsidR="00CF1F65">
        <w:rPr>
          <w:rFonts w:ascii="Bookman Old Style" w:hAnsi="Bookman Old Style"/>
          <w:sz w:val="24"/>
        </w:rPr>
        <w:t>)</w:t>
      </w:r>
    </w:p>
    <w:p w:rsidR="00CF1F65" w:rsidRPr="00B96A68" w:rsidRDefault="00CF1F65" w:rsidP="00CF1F65">
      <w:pPr>
        <w:ind w:left="1440" w:hanging="720"/>
        <w:rPr>
          <w:rFonts w:ascii="Bookman Old Style" w:hAnsi="Bookman Old Style"/>
          <w:sz w:val="24"/>
        </w:rPr>
      </w:pPr>
    </w:p>
    <w:p w:rsidR="00CF1F65" w:rsidRPr="00B96A68" w:rsidRDefault="007F3029" w:rsidP="00CF1F65">
      <w:pPr>
        <w:ind w:left="1440" w:hanging="720"/>
        <w:rPr>
          <w:rFonts w:ascii="Bookman Old Style" w:hAnsi="Bookman Old Style"/>
          <w:sz w:val="24"/>
        </w:rPr>
      </w:pPr>
      <w:proofErr w:type="gramStart"/>
      <w:r>
        <w:rPr>
          <w:rFonts w:ascii="Bookman Old Style" w:hAnsi="Bookman Old Style"/>
          <w:sz w:val="24"/>
        </w:rPr>
        <w:t>2.3</w:t>
      </w:r>
      <w:r w:rsidR="00CF1F65" w:rsidRPr="00B96A68">
        <w:rPr>
          <w:rFonts w:ascii="Bookman Old Style" w:hAnsi="Bookman Old Style"/>
          <w:sz w:val="24"/>
        </w:rPr>
        <w:t xml:space="preserve">  </w:t>
      </w:r>
      <w:r w:rsidR="00CF1F65" w:rsidRPr="00320D96">
        <w:rPr>
          <w:rFonts w:ascii="Bookman Old Style" w:hAnsi="Bookman Old Style"/>
          <w:sz w:val="24"/>
        </w:rPr>
        <w:t>Approve</w:t>
      </w:r>
      <w:proofErr w:type="gramEnd"/>
      <w:r w:rsidR="00CF1F65" w:rsidRPr="00320D96">
        <w:rPr>
          <w:rFonts w:ascii="Bookman Old Style" w:hAnsi="Bookman Old Style"/>
          <w:sz w:val="24"/>
        </w:rPr>
        <w:t xml:space="preserve"> </w:t>
      </w:r>
      <w:proofErr w:type="spellStart"/>
      <w:r w:rsidR="00CF1F65" w:rsidRPr="00320D96">
        <w:rPr>
          <w:rFonts w:ascii="Bookman Old Style" w:hAnsi="Bookman Old Style"/>
          <w:sz w:val="24"/>
        </w:rPr>
        <w:t>FFY</w:t>
      </w:r>
      <w:proofErr w:type="spellEnd"/>
      <w:r w:rsidR="00CF1F65" w:rsidRPr="00320D96">
        <w:rPr>
          <w:rFonts w:ascii="Bookman Old Style" w:hAnsi="Bookman Old Style"/>
          <w:sz w:val="24"/>
        </w:rPr>
        <w:t xml:space="preserve"> 2018 Emergency Management Performance Grant application in the amount of $316,231.54.</w:t>
      </w:r>
      <w:r w:rsidR="00CF1F65">
        <w:rPr>
          <w:rFonts w:ascii="Bookman Old Style" w:hAnsi="Bookman Old Style"/>
          <w:sz w:val="24"/>
        </w:rPr>
        <w:t xml:space="preserve"> (</w:t>
      </w:r>
      <w:r w:rsidR="00CF1F65" w:rsidRPr="00320D96">
        <w:rPr>
          <w:rFonts w:ascii="Bookman Old Style" w:hAnsi="Bookman Old Style"/>
          <w:sz w:val="24"/>
        </w:rPr>
        <w:t>Mya Toon</w:t>
      </w:r>
      <w:r w:rsidR="00CF1F65">
        <w:rPr>
          <w:rFonts w:ascii="Bookman Old Style" w:hAnsi="Bookman Old Style"/>
          <w:sz w:val="24"/>
        </w:rPr>
        <w:t>)</w:t>
      </w:r>
    </w:p>
    <w:p w:rsidR="00CF1F65" w:rsidRPr="00B96A68" w:rsidRDefault="00CF1F65" w:rsidP="00CF1F65">
      <w:pPr>
        <w:ind w:left="1440" w:hanging="720"/>
        <w:rPr>
          <w:rFonts w:ascii="Bookman Old Style" w:hAnsi="Bookman Old Style"/>
          <w:sz w:val="24"/>
        </w:rPr>
      </w:pPr>
    </w:p>
    <w:p w:rsidR="001E4A87" w:rsidRDefault="007F3029" w:rsidP="00CF1F65">
      <w:pPr>
        <w:ind w:left="1440" w:hanging="720"/>
        <w:rPr>
          <w:rFonts w:ascii="Bookman Old Style" w:hAnsi="Bookman Old Style"/>
          <w:sz w:val="24"/>
        </w:rPr>
      </w:pPr>
      <w:proofErr w:type="gramStart"/>
      <w:r>
        <w:rPr>
          <w:rFonts w:ascii="Bookman Old Style" w:hAnsi="Bookman Old Style"/>
          <w:sz w:val="24"/>
        </w:rPr>
        <w:t>2.4</w:t>
      </w:r>
      <w:r w:rsidR="00CF1F65" w:rsidRPr="00B96A68">
        <w:rPr>
          <w:rFonts w:ascii="Bookman Old Style" w:hAnsi="Bookman Old Style"/>
          <w:sz w:val="24"/>
        </w:rPr>
        <w:t xml:space="preserve">  </w:t>
      </w:r>
      <w:r w:rsidR="001E4A87">
        <w:rPr>
          <w:rFonts w:ascii="Bookman Old Style" w:hAnsi="Bookman Old Style"/>
          <w:sz w:val="24"/>
        </w:rPr>
        <w:t>Approve</w:t>
      </w:r>
      <w:proofErr w:type="gramEnd"/>
      <w:r w:rsidR="001E4A87">
        <w:rPr>
          <w:rFonts w:ascii="Bookman Old Style" w:hAnsi="Bookman Old Style"/>
          <w:sz w:val="24"/>
        </w:rPr>
        <w:t xml:space="preserve"> invoice for Ready Rosie program in the amount of $19,600.</w:t>
      </w:r>
    </w:p>
    <w:p w:rsidR="001E4A87" w:rsidRDefault="001E4A87" w:rsidP="00CF1F65">
      <w:pPr>
        <w:ind w:left="1440" w:hanging="720"/>
        <w:rPr>
          <w:rFonts w:ascii="Bookman Old Style" w:hAnsi="Bookman Old Style"/>
          <w:sz w:val="24"/>
        </w:rPr>
      </w:pPr>
    </w:p>
    <w:p w:rsidR="00CF1F65" w:rsidRPr="00B96A68" w:rsidRDefault="007F3029" w:rsidP="00CF1F65">
      <w:pPr>
        <w:ind w:left="1440" w:hanging="720"/>
        <w:rPr>
          <w:rFonts w:ascii="Bookman Old Style" w:hAnsi="Bookman Old Style"/>
          <w:sz w:val="24"/>
        </w:rPr>
      </w:pPr>
      <w:proofErr w:type="gramStart"/>
      <w:r>
        <w:rPr>
          <w:rFonts w:ascii="Bookman Old Style" w:hAnsi="Bookman Old Style"/>
          <w:sz w:val="24"/>
        </w:rPr>
        <w:t>2.5</w:t>
      </w:r>
      <w:r w:rsidR="001E4A87">
        <w:rPr>
          <w:rFonts w:ascii="Bookman Old Style" w:hAnsi="Bookman Old Style"/>
          <w:sz w:val="24"/>
        </w:rPr>
        <w:t xml:space="preserve">  </w:t>
      </w:r>
      <w:r w:rsidR="00CF1F65" w:rsidRPr="00320D96">
        <w:rPr>
          <w:rFonts w:ascii="Bookman Old Style" w:hAnsi="Bookman Old Style"/>
          <w:sz w:val="24"/>
        </w:rPr>
        <w:t>Approve</w:t>
      </w:r>
      <w:proofErr w:type="gramEnd"/>
      <w:r w:rsidR="00CF1F65" w:rsidRPr="00320D96">
        <w:rPr>
          <w:rFonts w:ascii="Bookman Old Style" w:hAnsi="Bookman Old Style"/>
          <w:sz w:val="24"/>
        </w:rPr>
        <w:t xml:space="preserve"> professional service agreement with Eaton Corporation.</w:t>
      </w:r>
      <w:r w:rsidR="00CF1F65">
        <w:rPr>
          <w:rFonts w:ascii="Bookman Old Style" w:hAnsi="Bookman Old Style"/>
          <w:sz w:val="24"/>
        </w:rPr>
        <w:t xml:space="preserve"> (John Yingling)</w:t>
      </w:r>
    </w:p>
    <w:p w:rsidR="00CF1F65" w:rsidRDefault="00CF1F65" w:rsidP="00CF1F65">
      <w:pPr>
        <w:ind w:left="1440" w:hanging="720"/>
        <w:rPr>
          <w:rFonts w:ascii="Bookman Old Style" w:hAnsi="Bookman Old Style"/>
          <w:sz w:val="24"/>
        </w:rPr>
      </w:pPr>
    </w:p>
    <w:p w:rsidR="007F3029" w:rsidRDefault="007F3029" w:rsidP="00CF1F65">
      <w:pPr>
        <w:ind w:left="1440" w:hanging="720"/>
        <w:rPr>
          <w:rFonts w:ascii="Bookman Old Style" w:hAnsi="Bookman Old Style"/>
          <w:sz w:val="24"/>
        </w:rPr>
      </w:pPr>
    </w:p>
    <w:p w:rsidR="007F3029" w:rsidRDefault="007F3029" w:rsidP="00CF1F65">
      <w:pPr>
        <w:ind w:left="1440" w:hanging="720"/>
        <w:rPr>
          <w:rFonts w:ascii="Bookman Old Style" w:hAnsi="Bookman Old Style"/>
          <w:sz w:val="24"/>
        </w:rPr>
      </w:pPr>
    </w:p>
    <w:p w:rsidR="007F3029" w:rsidRDefault="007F3029" w:rsidP="00CF1F65">
      <w:pPr>
        <w:ind w:left="1440" w:hanging="720"/>
        <w:rPr>
          <w:rFonts w:ascii="Bookman Old Style" w:hAnsi="Bookman Old Style"/>
          <w:sz w:val="24"/>
        </w:rPr>
      </w:pPr>
    </w:p>
    <w:p w:rsidR="00CF1F65" w:rsidRPr="00320D96" w:rsidRDefault="00CF1F65" w:rsidP="00CF1F65">
      <w:pPr>
        <w:ind w:left="1440" w:hanging="72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sz w:val="24"/>
        </w:rPr>
        <w:t xml:space="preserve">2.6  </w:t>
      </w:r>
      <w:r w:rsidRPr="00320D96">
        <w:rPr>
          <w:rFonts w:ascii="Bookman Old Style" w:hAnsi="Bookman Old Style"/>
          <w:sz w:val="24"/>
        </w:rPr>
        <w:t>Approve</w:t>
      </w:r>
      <w:proofErr w:type="gramEnd"/>
      <w:r w:rsidRPr="00320D96">
        <w:rPr>
          <w:rFonts w:ascii="Bookman Old Style" w:hAnsi="Bookman Old Style"/>
          <w:sz w:val="24"/>
        </w:rPr>
        <w:t xml:space="preserve"> the following personnel actions:</w:t>
      </w:r>
    </w:p>
    <w:p w:rsidR="00CF1F65" w:rsidRPr="00320D96" w:rsidRDefault="00CF1F65" w:rsidP="00CF1F65">
      <w:pPr>
        <w:ind w:left="1440" w:hanging="720"/>
        <w:rPr>
          <w:rFonts w:ascii="Bookman Old Style" w:hAnsi="Bookman Old Style"/>
          <w:sz w:val="24"/>
        </w:rPr>
      </w:pPr>
      <w:r w:rsidRPr="00320D96">
        <w:rPr>
          <w:rFonts w:ascii="Bookman Old Style" w:hAnsi="Bookman Old Style"/>
          <w:sz w:val="24"/>
        </w:rPr>
        <w:t xml:space="preserve">DPS – Communications – Beatrice </w:t>
      </w:r>
      <w:proofErr w:type="spellStart"/>
      <w:r w:rsidRPr="00320D96">
        <w:rPr>
          <w:rFonts w:ascii="Bookman Old Style" w:hAnsi="Bookman Old Style"/>
          <w:sz w:val="24"/>
        </w:rPr>
        <w:t>Scocchera</w:t>
      </w:r>
      <w:proofErr w:type="spellEnd"/>
      <w:r w:rsidRPr="00320D96">
        <w:rPr>
          <w:rFonts w:ascii="Bookman Old Style" w:hAnsi="Bookman Old Style"/>
          <w:sz w:val="24"/>
        </w:rPr>
        <w:t xml:space="preserve"> as full time replacement </w:t>
      </w:r>
      <w:proofErr w:type="spellStart"/>
      <w:r w:rsidRPr="00320D96">
        <w:rPr>
          <w:rFonts w:ascii="Bookman Old Style" w:hAnsi="Bookman Old Style"/>
          <w:sz w:val="24"/>
        </w:rPr>
        <w:t>Telecommunicator</w:t>
      </w:r>
      <w:proofErr w:type="spellEnd"/>
      <w:r w:rsidRPr="00320D96">
        <w:rPr>
          <w:rFonts w:ascii="Bookman Old Style" w:hAnsi="Bookman Old Style"/>
          <w:sz w:val="24"/>
        </w:rPr>
        <w:t xml:space="preserve"> I – WOE – Pay grade 6 - $16.59/hour effective 1/22/18.</w:t>
      </w:r>
    </w:p>
    <w:p w:rsidR="00CF1F65" w:rsidRPr="00B96A68" w:rsidRDefault="00CF1F65" w:rsidP="00CF1F65">
      <w:pPr>
        <w:ind w:left="1440" w:hanging="720"/>
        <w:rPr>
          <w:rFonts w:ascii="Bookman Old Style" w:hAnsi="Bookman Old Style"/>
          <w:sz w:val="24"/>
        </w:rPr>
      </w:pPr>
      <w:proofErr w:type="spellStart"/>
      <w:proofErr w:type="gramStart"/>
      <w:r w:rsidRPr="00320D96">
        <w:rPr>
          <w:rFonts w:ascii="Bookman Old Style" w:hAnsi="Bookman Old Style"/>
          <w:sz w:val="24"/>
        </w:rPr>
        <w:t>Prothonotary</w:t>
      </w:r>
      <w:proofErr w:type="spellEnd"/>
      <w:r w:rsidRPr="00320D96">
        <w:rPr>
          <w:rFonts w:ascii="Bookman Old Style" w:hAnsi="Bookman Old Style"/>
          <w:sz w:val="24"/>
        </w:rPr>
        <w:t xml:space="preserve"> – Elizabeth J. Burkhart as full time replacement Clerk III – Pay grade 4 - $13.95/hour effective 1/29/18.</w:t>
      </w:r>
      <w:proofErr w:type="gramEnd"/>
    </w:p>
    <w:p w:rsidR="00CF1F65" w:rsidRPr="00B96A68" w:rsidRDefault="00CF1F65" w:rsidP="00CF1F65">
      <w:pPr>
        <w:ind w:left="1440" w:hanging="720"/>
        <w:rPr>
          <w:rFonts w:ascii="Bookman Old Style" w:hAnsi="Bookman Old Style"/>
          <w:sz w:val="24"/>
        </w:rPr>
      </w:pPr>
    </w:p>
    <w:p w:rsidR="00CF1F65" w:rsidRPr="00B96A68" w:rsidRDefault="00CF1F65" w:rsidP="00CF1F65">
      <w:pPr>
        <w:ind w:left="1440" w:hanging="720"/>
        <w:rPr>
          <w:rFonts w:ascii="Bookman Old Style" w:hAnsi="Bookman Old Style"/>
          <w:sz w:val="24"/>
        </w:rPr>
      </w:pPr>
    </w:p>
    <w:p w:rsidR="00CF1F65" w:rsidRPr="00B96A68" w:rsidRDefault="00CF1F65" w:rsidP="00CF1F65">
      <w:pPr>
        <w:ind w:left="1440" w:hanging="720"/>
        <w:rPr>
          <w:rFonts w:ascii="Bookman Old Style" w:hAnsi="Bookman Old Style"/>
          <w:sz w:val="24"/>
        </w:rPr>
      </w:pPr>
    </w:p>
    <w:p w:rsidR="00CF1F65" w:rsidRPr="00B96A68" w:rsidRDefault="00CF1F65" w:rsidP="00CF1F65">
      <w:pPr>
        <w:ind w:left="720" w:hanging="72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b/>
          <w:sz w:val="24"/>
        </w:rPr>
        <w:t>5.0  REPORTS</w:t>
      </w:r>
      <w:proofErr w:type="gramEnd"/>
      <w:r w:rsidRPr="00B96A68">
        <w:rPr>
          <w:rFonts w:ascii="Bookman Old Style" w:hAnsi="Bookman Old Style"/>
          <w:b/>
          <w:sz w:val="24"/>
        </w:rPr>
        <w:t>/INFORMATION ITEMS</w:t>
      </w:r>
    </w:p>
    <w:p w:rsidR="00CF1F65" w:rsidRPr="00B96A68" w:rsidRDefault="00CF1F65" w:rsidP="00CF1F65">
      <w:pPr>
        <w:ind w:left="1440" w:hanging="720"/>
        <w:rPr>
          <w:rFonts w:ascii="Bookman Old Style" w:hAnsi="Bookman Old Style"/>
          <w:sz w:val="24"/>
        </w:rPr>
      </w:pPr>
    </w:p>
    <w:p w:rsidR="00CF1F65" w:rsidRDefault="00CF1F65" w:rsidP="00CF1F65">
      <w:pPr>
        <w:ind w:left="1440" w:hanging="72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sz w:val="24"/>
        </w:rPr>
        <w:t xml:space="preserve">5.1  </w:t>
      </w:r>
      <w:r w:rsidRPr="00320D96">
        <w:rPr>
          <w:rFonts w:ascii="Bookman Old Style" w:hAnsi="Bookman Old Style"/>
          <w:sz w:val="24"/>
        </w:rPr>
        <w:t>Recognize</w:t>
      </w:r>
      <w:proofErr w:type="gramEnd"/>
      <w:r w:rsidRPr="00320D96">
        <w:rPr>
          <w:rFonts w:ascii="Bookman Old Style" w:hAnsi="Bookman Old Style"/>
          <w:sz w:val="24"/>
        </w:rPr>
        <w:t xml:space="preserve"> Jennifer Wahl</w:t>
      </w:r>
      <w:r>
        <w:rPr>
          <w:rFonts w:ascii="Bookman Old Style" w:hAnsi="Bookman Old Style"/>
          <w:sz w:val="24"/>
        </w:rPr>
        <w:t>.</w:t>
      </w:r>
    </w:p>
    <w:p w:rsidR="00CF1F65" w:rsidRDefault="00CF1F65" w:rsidP="00CF1F65">
      <w:pPr>
        <w:ind w:left="1440" w:hanging="720"/>
        <w:rPr>
          <w:rFonts w:ascii="Bookman Old Style" w:hAnsi="Bookman Old Style"/>
          <w:sz w:val="24"/>
        </w:rPr>
      </w:pPr>
    </w:p>
    <w:p w:rsidR="00202F87" w:rsidRDefault="00202F87" w:rsidP="00CF1F65">
      <w:pPr>
        <w:ind w:left="1440" w:hanging="720"/>
        <w:rPr>
          <w:rFonts w:ascii="Bookman Old Style" w:hAnsi="Bookman Old Style"/>
          <w:sz w:val="24"/>
        </w:rPr>
      </w:pPr>
    </w:p>
    <w:p w:rsidR="00CF1F65" w:rsidRDefault="00CF1F65" w:rsidP="00CF1F65">
      <w:pPr>
        <w:ind w:left="1440" w:hanging="720"/>
        <w:rPr>
          <w:rFonts w:ascii="Bookman Old Style" w:hAnsi="Bookman Old Style"/>
          <w:sz w:val="24"/>
        </w:rPr>
      </w:pPr>
      <w:proofErr w:type="gramStart"/>
      <w:r>
        <w:rPr>
          <w:rFonts w:ascii="Bookman Old Style" w:hAnsi="Bookman Old Style"/>
          <w:sz w:val="24"/>
        </w:rPr>
        <w:t xml:space="preserve">5.2  </w:t>
      </w:r>
      <w:r w:rsidRPr="00320D96">
        <w:rPr>
          <w:rFonts w:ascii="Bookman Old Style" w:hAnsi="Bookman Old Style"/>
          <w:sz w:val="24"/>
        </w:rPr>
        <w:t>Lycoming</w:t>
      </w:r>
      <w:proofErr w:type="gramEnd"/>
      <w:r w:rsidRPr="00320D96">
        <w:rPr>
          <w:rFonts w:ascii="Bookman Old Style" w:hAnsi="Bookman Old Style"/>
          <w:sz w:val="24"/>
        </w:rPr>
        <w:t xml:space="preserve"> County is requesting bids for management and financing of county vehicles</w:t>
      </w:r>
      <w:r>
        <w:rPr>
          <w:rFonts w:ascii="Bookman Old Style" w:hAnsi="Bookman Old Style"/>
          <w:sz w:val="24"/>
        </w:rPr>
        <w:t>. (</w:t>
      </w:r>
      <w:r w:rsidRPr="00320D96">
        <w:rPr>
          <w:rFonts w:ascii="Bookman Old Style" w:hAnsi="Bookman Old Style"/>
          <w:sz w:val="24"/>
        </w:rPr>
        <w:t>Mya Toon</w:t>
      </w:r>
      <w:r>
        <w:rPr>
          <w:rFonts w:ascii="Bookman Old Style" w:hAnsi="Bookman Old Style"/>
          <w:sz w:val="24"/>
        </w:rPr>
        <w:t>)</w:t>
      </w:r>
    </w:p>
    <w:p w:rsidR="00CF1F65" w:rsidRDefault="00CF1F65" w:rsidP="00CF1F65">
      <w:pPr>
        <w:ind w:left="1440" w:hanging="720"/>
        <w:rPr>
          <w:rFonts w:ascii="Bookman Old Style" w:hAnsi="Bookman Old Style"/>
          <w:sz w:val="24"/>
        </w:rPr>
      </w:pPr>
    </w:p>
    <w:p w:rsidR="00202F87" w:rsidRDefault="00202F87" w:rsidP="00CF1F65">
      <w:pPr>
        <w:ind w:left="1440" w:hanging="720"/>
        <w:rPr>
          <w:rFonts w:ascii="Bookman Old Style" w:hAnsi="Bookman Old Style"/>
          <w:sz w:val="24"/>
        </w:rPr>
      </w:pPr>
    </w:p>
    <w:p w:rsidR="00CF1F65" w:rsidRPr="00B96A68" w:rsidRDefault="00CF1F65" w:rsidP="00CF1F65">
      <w:pPr>
        <w:ind w:left="1440" w:hanging="720"/>
        <w:rPr>
          <w:rFonts w:ascii="Bookman Old Style" w:hAnsi="Bookman Old Style"/>
          <w:sz w:val="24"/>
        </w:rPr>
      </w:pPr>
      <w:proofErr w:type="gramStart"/>
      <w:r>
        <w:rPr>
          <w:rFonts w:ascii="Bookman Old Style" w:hAnsi="Bookman Old Style"/>
          <w:sz w:val="24"/>
        </w:rPr>
        <w:t xml:space="preserve">5.3  </w:t>
      </w:r>
      <w:r w:rsidRPr="00320D96">
        <w:rPr>
          <w:rFonts w:ascii="Bookman Old Style" w:hAnsi="Bookman Old Style"/>
          <w:sz w:val="24"/>
        </w:rPr>
        <w:t>Lycoming</w:t>
      </w:r>
      <w:proofErr w:type="gramEnd"/>
      <w:r w:rsidRPr="00320D96">
        <w:rPr>
          <w:rFonts w:ascii="Bookman Old Style" w:hAnsi="Bookman Old Style"/>
          <w:sz w:val="24"/>
        </w:rPr>
        <w:t xml:space="preserve"> County is requesting bids</w:t>
      </w:r>
      <w:r>
        <w:rPr>
          <w:rFonts w:ascii="Bookman Old Style" w:hAnsi="Bookman Old Style"/>
          <w:sz w:val="24"/>
        </w:rPr>
        <w:t xml:space="preserve"> for </w:t>
      </w:r>
      <w:proofErr w:type="spellStart"/>
      <w:r>
        <w:rPr>
          <w:rFonts w:ascii="Bookman Old Style" w:hAnsi="Bookman Old Style"/>
          <w:sz w:val="24"/>
        </w:rPr>
        <w:t>JVB</w:t>
      </w:r>
      <w:proofErr w:type="spellEnd"/>
      <w:r>
        <w:rPr>
          <w:rFonts w:ascii="Bookman Old Style" w:hAnsi="Bookman Old Style"/>
          <w:sz w:val="24"/>
        </w:rPr>
        <w:t xml:space="preserve"> Library Project. </w:t>
      </w:r>
      <w:proofErr w:type="gramStart"/>
      <w:r>
        <w:rPr>
          <w:rFonts w:ascii="Bookman Old Style" w:hAnsi="Bookman Old Style"/>
          <w:sz w:val="24"/>
        </w:rPr>
        <w:t>(2nd r</w:t>
      </w:r>
      <w:r w:rsidRPr="00320D96">
        <w:rPr>
          <w:rFonts w:ascii="Bookman Old Style" w:hAnsi="Bookman Old Style"/>
          <w:sz w:val="24"/>
        </w:rPr>
        <w:t>equest)</w:t>
      </w:r>
      <w:r>
        <w:rPr>
          <w:rFonts w:ascii="Bookman Old Style" w:hAnsi="Bookman Old Style"/>
          <w:sz w:val="24"/>
        </w:rPr>
        <w:t>.</w:t>
      </w:r>
      <w:proofErr w:type="gramEnd"/>
      <w:r>
        <w:rPr>
          <w:rFonts w:ascii="Bookman Old Style" w:hAnsi="Bookman Old Style"/>
          <w:sz w:val="24"/>
        </w:rPr>
        <w:t xml:space="preserve"> (</w:t>
      </w:r>
      <w:r w:rsidRPr="00320D96">
        <w:rPr>
          <w:rFonts w:ascii="Bookman Old Style" w:hAnsi="Bookman Old Style"/>
          <w:sz w:val="24"/>
        </w:rPr>
        <w:t>Mya Toon</w:t>
      </w:r>
      <w:r>
        <w:rPr>
          <w:rFonts w:ascii="Bookman Old Style" w:hAnsi="Bookman Old Style"/>
          <w:sz w:val="24"/>
        </w:rPr>
        <w:t>)</w:t>
      </w:r>
    </w:p>
    <w:p w:rsidR="00CF1F65" w:rsidRDefault="00CF1F65" w:rsidP="00CF1F65">
      <w:pPr>
        <w:ind w:left="1440" w:hanging="720"/>
        <w:rPr>
          <w:rFonts w:ascii="Bookman Old Style" w:hAnsi="Bookman Old Style"/>
          <w:sz w:val="24"/>
        </w:rPr>
      </w:pPr>
    </w:p>
    <w:p w:rsidR="00202F87" w:rsidRDefault="00202F87" w:rsidP="00CF1F65">
      <w:pPr>
        <w:ind w:left="1440" w:hanging="720"/>
        <w:rPr>
          <w:rFonts w:ascii="Bookman Old Style" w:hAnsi="Bookman Old Style"/>
          <w:sz w:val="24"/>
        </w:rPr>
      </w:pPr>
      <w:bookmarkStart w:id="0" w:name="_GoBack"/>
      <w:bookmarkEnd w:id="0"/>
    </w:p>
    <w:p w:rsidR="00CF1F65" w:rsidRPr="00B96A68" w:rsidRDefault="00CF1F65" w:rsidP="00CF1F65">
      <w:pPr>
        <w:ind w:left="1440" w:hanging="720"/>
        <w:rPr>
          <w:rFonts w:ascii="Bookman Old Style" w:hAnsi="Bookman Old Style"/>
          <w:sz w:val="24"/>
        </w:rPr>
      </w:pPr>
    </w:p>
    <w:p w:rsidR="00CF1F65" w:rsidRPr="00B96A68" w:rsidRDefault="00CF1F65" w:rsidP="00CF1F65">
      <w:pPr>
        <w:rPr>
          <w:rFonts w:ascii="Bookman Old Style" w:hAnsi="Bookman Old Style"/>
          <w:b/>
          <w:sz w:val="24"/>
        </w:rPr>
      </w:pPr>
      <w:proofErr w:type="gramStart"/>
      <w:r w:rsidRPr="00B96A68">
        <w:rPr>
          <w:rFonts w:ascii="Bookman Old Style" w:hAnsi="Bookman Old Style"/>
          <w:b/>
          <w:sz w:val="24"/>
        </w:rPr>
        <w:t>6.0  COMMISSIONER</w:t>
      </w:r>
      <w:proofErr w:type="gramEnd"/>
      <w:r w:rsidRPr="00B96A68">
        <w:rPr>
          <w:rFonts w:ascii="Bookman Old Style" w:hAnsi="Bookman Old Style"/>
          <w:b/>
          <w:sz w:val="24"/>
        </w:rPr>
        <w:t xml:space="preserve"> COMMENT:</w:t>
      </w:r>
    </w:p>
    <w:p w:rsidR="00CF1F65" w:rsidRPr="00B96A68" w:rsidRDefault="00CF1F65" w:rsidP="00CF1F65">
      <w:pPr>
        <w:ind w:left="1440" w:hanging="720"/>
        <w:rPr>
          <w:rFonts w:ascii="Bookman Old Style" w:hAnsi="Bookman Old Style"/>
          <w:sz w:val="24"/>
        </w:rPr>
      </w:pPr>
    </w:p>
    <w:p w:rsidR="00CF1F65" w:rsidRDefault="00CF1F65" w:rsidP="00CF1F65">
      <w:pPr>
        <w:ind w:left="1440" w:hanging="720"/>
        <w:rPr>
          <w:rFonts w:ascii="Bookman Old Style" w:hAnsi="Bookman Old Style"/>
          <w:sz w:val="24"/>
        </w:rPr>
      </w:pPr>
    </w:p>
    <w:p w:rsidR="00CF1F65" w:rsidRDefault="00CF1F65" w:rsidP="00CF1F65">
      <w:pPr>
        <w:ind w:left="1440" w:hanging="720"/>
        <w:rPr>
          <w:rFonts w:ascii="Bookman Old Style" w:hAnsi="Bookman Old Style"/>
          <w:sz w:val="24"/>
        </w:rPr>
      </w:pPr>
    </w:p>
    <w:p w:rsidR="00CF1F65" w:rsidRDefault="00CF1F65" w:rsidP="00CF1F65">
      <w:pPr>
        <w:ind w:left="1440" w:hanging="720"/>
        <w:rPr>
          <w:rFonts w:ascii="Bookman Old Style" w:hAnsi="Bookman Old Style"/>
          <w:sz w:val="24"/>
        </w:rPr>
      </w:pPr>
    </w:p>
    <w:p w:rsidR="00CF1F65" w:rsidRDefault="00CF1F65" w:rsidP="00CF1F65">
      <w:pPr>
        <w:ind w:left="1440" w:hanging="720"/>
        <w:rPr>
          <w:rFonts w:ascii="Bookman Old Style" w:hAnsi="Bookman Old Style"/>
          <w:sz w:val="24"/>
        </w:rPr>
      </w:pPr>
    </w:p>
    <w:p w:rsidR="00CF1F65" w:rsidRDefault="00CF1F65" w:rsidP="00CF1F65">
      <w:pPr>
        <w:ind w:left="1440" w:hanging="720"/>
        <w:rPr>
          <w:rFonts w:ascii="Bookman Old Style" w:hAnsi="Bookman Old Style"/>
          <w:sz w:val="24"/>
        </w:rPr>
      </w:pPr>
    </w:p>
    <w:p w:rsidR="00CF1F65" w:rsidRDefault="00CF1F65" w:rsidP="00CF1F65">
      <w:pPr>
        <w:ind w:left="1440" w:hanging="720"/>
        <w:rPr>
          <w:rFonts w:ascii="Bookman Old Style" w:hAnsi="Bookman Old Style"/>
          <w:sz w:val="24"/>
        </w:rPr>
      </w:pPr>
    </w:p>
    <w:p w:rsidR="00CF1F65" w:rsidRPr="00B96A68" w:rsidRDefault="00CF1F65" w:rsidP="00CF1F65">
      <w:pPr>
        <w:ind w:left="1440" w:hanging="720"/>
        <w:rPr>
          <w:rFonts w:ascii="Bookman Old Style" w:hAnsi="Bookman Old Style"/>
          <w:sz w:val="24"/>
        </w:rPr>
      </w:pPr>
    </w:p>
    <w:p w:rsidR="00CF1F65" w:rsidRPr="00B96A68" w:rsidRDefault="00CF1F65" w:rsidP="00CF1F65">
      <w:pPr>
        <w:rPr>
          <w:rFonts w:ascii="Bookman Old Style" w:hAnsi="Bookman Old Style"/>
          <w:b/>
          <w:sz w:val="24"/>
        </w:rPr>
      </w:pPr>
      <w:proofErr w:type="gramStart"/>
      <w:r w:rsidRPr="00B96A68">
        <w:rPr>
          <w:rFonts w:ascii="Bookman Old Style" w:hAnsi="Bookman Old Style"/>
          <w:b/>
          <w:sz w:val="24"/>
        </w:rPr>
        <w:t>7.0  PUBLIC</w:t>
      </w:r>
      <w:proofErr w:type="gramEnd"/>
      <w:r w:rsidRPr="00B96A68">
        <w:rPr>
          <w:rFonts w:ascii="Bookman Old Style" w:hAnsi="Bookman Old Style"/>
          <w:b/>
          <w:sz w:val="24"/>
        </w:rPr>
        <w:t xml:space="preserve"> COMMENT:</w:t>
      </w:r>
    </w:p>
    <w:p w:rsidR="00CF1F65" w:rsidRPr="00B96A68" w:rsidRDefault="00CF1F65" w:rsidP="00CF1F65">
      <w:pPr>
        <w:ind w:left="1440" w:hanging="720"/>
        <w:rPr>
          <w:rFonts w:ascii="Bookman Old Style" w:hAnsi="Bookman Old Style"/>
          <w:sz w:val="24"/>
        </w:rPr>
      </w:pPr>
    </w:p>
    <w:p w:rsidR="00CF1F65" w:rsidRDefault="00CF1F65" w:rsidP="00CF1F65">
      <w:pPr>
        <w:ind w:left="1440" w:hanging="720"/>
        <w:rPr>
          <w:rFonts w:ascii="Bookman Old Style" w:hAnsi="Bookman Old Style"/>
          <w:sz w:val="24"/>
        </w:rPr>
      </w:pPr>
    </w:p>
    <w:p w:rsidR="00CF1F65" w:rsidRDefault="00CF1F65" w:rsidP="00CF1F65">
      <w:pPr>
        <w:ind w:left="1440" w:hanging="720"/>
        <w:rPr>
          <w:rFonts w:ascii="Bookman Old Style" w:hAnsi="Bookman Old Style"/>
          <w:sz w:val="24"/>
        </w:rPr>
      </w:pPr>
    </w:p>
    <w:p w:rsidR="00CF1F65" w:rsidRDefault="00CF1F65" w:rsidP="00CF1F65">
      <w:pPr>
        <w:ind w:left="1440" w:hanging="720"/>
        <w:rPr>
          <w:rFonts w:ascii="Bookman Old Style" w:hAnsi="Bookman Old Style"/>
          <w:sz w:val="24"/>
        </w:rPr>
      </w:pPr>
    </w:p>
    <w:p w:rsidR="00CF1F65" w:rsidRPr="00B96A68" w:rsidRDefault="00CF1F65" w:rsidP="00CF1F65">
      <w:pPr>
        <w:ind w:left="1440" w:hanging="720"/>
        <w:rPr>
          <w:rFonts w:ascii="Bookman Old Style" w:hAnsi="Bookman Old Style"/>
          <w:sz w:val="24"/>
        </w:rPr>
      </w:pPr>
    </w:p>
    <w:p w:rsidR="00CF1F65" w:rsidRPr="00B96A68" w:rsidRDefault="00CF1F65" w:rsidP="00CF1F65">
      <w:pPr>
        <w:ind w:left="1440" w:hanging="720"/>
        <w:rPr>
          <w:rFonts w:ascii="Bookman Old Style" w:hAnsi="Bookman Old Style"/>
          <w:sz w:val="24"/>
        </w:rPr>
      </w:pPr>
    </w:p>
    <w:p w:rsidR="00CF1F65" w:rsidRPr="00B96A68" w:rsidRDefault="00CF1F65" w:rsidP="00CF1F65">
      <w:pPr>
        <w:ind w:left="1440" w:hanging="144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b/>
          <w:sz w:val="24"/>
        </w:rPr>
        <w:t>8.0  NEXT</w:t>
      </w:r>
      <w:proofErr w:type="gramEnd"/>
      <w:r w:rsidRPr="00B96A68">
        <w:rPr>
          <w:rFonts w:ascii="Bookman Old Style" w:hAnsi="Bookman Old Style"/>
          <w:b/>
          <w:sz w:val="24"/>
        </w:rPr>
        <w:t xml:space="preserve"> REGULARLY SCHEDULED MEETING:</w:t>
      </w:r>
      <w:r w:rsidRPr="00B96A68">
        <w:rPr>
          <w:rFonts w:ascii="Bookman Old Style" w:hAnsi="Bookman Old Style"/>
          <w:sz w:val="24"/>
        </w:rPr>
        <w:t xml:space="preserve">  Planning Session on Tuesday, </w:t>
      </w:r>
      <w:r>
        <w:rPr>
          <w:rFonts w:ascii="Bookman Old Style" w:hAnsi="Bookman Old Style"/>
          <w:sz w:val="24"/>
        </w:rPr>
        <w:t>January 23</w:t>
      </w:r>
      <w:r w:rsidRPr="00B96A68">
        <w:rPr>
          <w:rFonts w:ascii="Bookman Old Style" w:hAnsi="Bookman Old Style"/>
          <w:sz w:val="24"/>
        </w:rPr>
        <w:t>, 201</w:t>
      </w:r>
      <w:r>
        <w:rPr>
          <w:rFonts w:ascii="Bookman Old Style" w:hAnsi="Bookman Old Style"/>
          <w:sz w:val="24"/>
        </w:rPr>
        <w:t>8</w:t>
      </w:r>
      <w:r w:rsidRPr="00B96A68">
        <w:rPr>
          <w:rFonts w:ascii="Bookman Old Style" w:hAnsi="Bookman Old Style"/>
          <w:sz w:val="24"/>
        </w:rPr>
        <w:t xml:space="preserve">. </w:t>
      </w:r>
      <w:r>
        <w:rPr>
          <w:rFonts w:ascii="Bookman Old Style" w:hAnsi="Bookman Old Style"/>
          <w:sz w:val="24"/>
        </w:rPr>
        <w:t xml:space="preserve"> </w:t>
      </w:r>
    </w:p>
    <w:p w:rsidR="00CF1F65" w:rsidRPr="00B96A68" w:rsidRDefault="00CF1F65" w:rsidP="00CF1F65">
      <w:pPr>
        <w:ind w:left="1440" w:hanging="720"/>
        <w:rPr>
          <w:rFonts w:ascii="Bookman Old Style" w:hAnsi="Bookman Old Style"/>
          <w:sz w:val="24"/>
        </w:rPr>
      </w:pPr>
    </w:p>
    <w:p w:rsidR="00CF1F65" w:rsidRPr="00B96A68" w:rsidRDefault="00CF1F65" w:rsidP="00CF1F65">
      <w:pPr>
        <w:ind w:left="1440" w:hanging="720"/>
        <w:rPr>
          <w:rFonts w:ascii="Bookman Old Style" w:hAnsi="Bookman Old Style"/>
          <w:sz w:val="24"/>
        </w:rPr>
      </w:pPr>
    </w:p>
    <w:p w:rsidR="00CF1F65" w:rsidRPr="00B96A68" w:rsidRDefault="00CF1F65" w:rsidP="00CF1F65">
      <w:pPr>
        <w:rPr>
          <w:rFonts w:ascii="Bookman Old Style" w:hAnsi="Bookman Old Style"/>
          <w:b/>
          <w:sz w:val="24"/>
        </w:rPr>
      </w:pPr>
      <w:proofErr w:type="gramStart"/>
      <w:r w:rsidRPr="00B96A68">
        <w:rPr>
          <w:rFonts w:ascii="Bookman Old Style" w:hAnsi="Bookman Old Style"/>
          <w:b/>
          <w:sz w:val="24"/>
        </w:rPr>
        <w:t>9.0  ADJOURN</w:t>
      </w:r>
      <w:proofErr w:type="gramEnd"/>
      <w:r w:rsidRPr="00B96A68">
        <w:rPr>
          <w:rFonts w:ascii="Bookman Old Style" w:hAnsi="Bookman Old Style"/>
          <w:b/>
          <w:sz w:val="24"/>
        </w:rPr>
        <w:t xml:space="preserve"> COMMISSIONERS’ MEETING.</w:t>
      </w:r>
    </w:p>
    <w:p w:rsidR="00CF1F65" w:rsidRPr="00B96A68" w:rsidRDefault="00CF1F65" w:rsidP="00CF1F65">
      <w:pPr>
        <w:ind w:left="1440" w:hanging="720"/>
        <w:rPr>
          <w:rFonts w:ascii="Bookman Old Style" w:hAnsi="Bookman Old Style"/>
          <w:sz w:val="24"/>
        </w:rPr>
      </w:pPr>
    </w:p>
    <w:p w:rsidR="00CF1F65" w:rsidRPr="00B96A68" w:rsidRDefault="00CF1F65" w:rsidP="00CF1F65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 w:rsidP="00CF1F65">
      <w:pPr>
        <w:rPr>
          <w:rFonts w:ascii="Bookman Old Style" w:hAnsi="Bookman Old Style"/>
          <w:sz w:val="24"/>
        </w:rPr>
      </w:pPr>
    </w:p>
    <w:sectPr w:rsidR="009E7C34" w:rsidRPr="00B96A68">
      <w:pgSz w:w="12240" w:h="15840"/>
      <w:pgMar w:top="144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233" w:rsidRDefault="00F02233" w:rsidP="00F02233">
      <w:r>
        <w:separator/>
      </w:r>
    </w:p>
  </w:endnote>
  <w:endnote w:type="continuationSeparator" w:id="0">
    <w:p w:rsidR="00F02233" w:rsidRDefault="00F02233" w:rsidP="00F02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233" w:rsidRDefault="00F02233" w:rsidP="00F02233">
      <w:r>
        <w:separator/>
      </w:r>
    </w:p>
  </w:footnote>
  <w:footnote w:type="continuationSeparator" w:id="0">
    <w:p w:rsidR="00F02233" w:rsidRDefault="00F02233" w:rsidP="00F022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DEF"/>
    <w:rsid w:val="00043FAC"/>
    <w:rsid w:val="0004726D"/>
    <w:rsid w:val="00055784"/>
    <w:rsid w:val="00055C73"/>
    <w:rsid w:val="00056450"/>
    <w:rsid w:val="00064A6A"/>
    <w:rsid w:val="000731C1"/>
    <w:rsid w:val="00097C7E"/>
    <w:rsid w:val="000B09B1"/>
    <w:rsid w:val="000B3187"/>
    <w:rsid w:val="000C0635"/>
    <w:rsid w:val="000C3AB5"/>
    <w:rsid w:val="000C3B06"/>
    <w:rsid w:val="000C6664"/>
    <w:rsid w:val="000D192C"/>
    <w:rsid w:val="000D2F1C"/>
    <w:rsid w:val="000D35EA"/>
    <w:rsid w:val="000F1E94"/>
    <w:rsid w:val="000F468F"/>
    <w:rsid w:val="001174EE"/>
    <w:rsid w:val="00122EBB"/>
    <w:rsid w:val="00125C4D"/>
    <w:rsid w:val="00152B3F"/>
    <w:rsid w:val="00155E17"/>
    <w:rsid w:val="001632E5"/>
    <w:rsid w:val="00181AC2"/>
    <w:rsid w:val="00182EA3"/>
    <w:rsid w:val="00183787"/>
    <w:rsid w:val="00196F08"/>
    <w:rsid w:val="001A2348"/>
    <w:rsid w:val="001E4A87"/>
    <w:rsid w:val="001E4F03"/>
    <w:rsid w:val="001E53D3"/>
    <w:rsid w:val="001E5750"/>
    <w:rsid w:val="001F3650"/>
    <w:rsid w:val="00202F87"/>
    <w:rsid w:val="00217C8A"/>
    <w:rsid w:val="00231FCC"/>
    <w:rsid w:val="00243971"/>
    <w:rsid w:val="002730C8"/>
    <w:rsid w:val="002746FA"/>
    <w:rsid w:val="002817B4"/>
    <w:rsid w:val="00295C2F"/>
    <w:rsid w:val="002A0445"/>
    <w:rsid w:val="002B0F09"/>
    <w:rsid w:val="002C1502"/>
    <w:rsid w:val="002E2BDF"/>
    <w:rsid w:val="002E6BC5"/>
    <w:rsid w:val="002F7BCA"/>
    <w:rsid w:val="003028B6"/>
    <w:rsid w:val="003068CC"/>
    <w:rsid w:val="00313145"/>
    <w:rsid w:val="00314ED6"/>
    <w:rsid w:val="00320D96"/>
    <w:rsid w:val="00324B58"/>
    <w:rsid w:val="00347F9A"/>
    <w:rsid w:val="00354120"/>
    <w:rsid w:val="00355DCC"/>
    <w:rsid w:val="00360E03"/>
    <w:rsid w:val="0038561F"/>
    <w:rsid w:val="003A0A4A"/>
    <w:rsid w:val="003A137C"/>
    <w:rsid w:val="003C0B45"/>
    <w:rsid w:val="003C23DB"/>
    <w:rsid w:val="003C6F12"/>
    <w:rsid w:val="003D56D0"/>
    <w:rsid w:val="003E67AD"/>
    <w:rsid w:val="003F3D16"/>
    <w:rsid w:val="00402D80"/>
    <w:rsid w:val="00410D2F"/>
    <w:rsid w:val="0042068C"/>
    <w:rsid w:val="00422E16"/>
    <w:rsid w:val="0042346F"/>
    <w:rsid w:val="00430DF1"/>
    <w:rsid w:val="00451038"/>
    <w:rsid w:val="004611E6"/>
    <w:rsid w:val="00463BC9"/>
    <w:rsid w:val="0046499B"/>
    <w:rsid w:val="00474E4C"/>
    <w:rsid w:val="004A4226"/>
    <w:rsid w:val="004B3276"/>
    <w:rsid w:val="004F0847"/>
    <w:rsid w:val="004F32BE"/>
    <w:rsid w:val="004F6A09"/>
    <w:rsid w:val="00502097"/>
    <w:rsid w:val="00512BDD"/>
    <w:rsid w:val="005138E4"/>
    <w:rsid w:val="00513FCC"/>
    <w:rsid w:val="005459E0"/>
    <w:rsid w:val="00552D49"/>
    <w:rsid w:val="00552F3D"/>
    <w:rsid w:val="0055600E"/>
    <w:rsid w:val="00567085"/>
    <w:rsid w:val="00573988"/>
    <w:rsid w:val="00594369"/>
    <w:rsid w:val="005A2133"/>
    <w:rsid w:val="005B47C5"/>
    <w:rsid w:val="005C1F67"/>
    <w:rsid w:val="005C77AC"/>
    <w:rsid w:val="005D34B2"/>
    <w:rsid w:val="005D3CA8"/>
    <w:rsid w:val="005D5A17"/>
    <w:rsid w:val="005D6307"/>
    <w:rsid w:val="0060670F"/>
    <w:rsid w:val="006139B8"/>
    <w:rsid w:val="0062068C"/>
    <w:rsid w:val="0062387C"/>
    <w:rsid w:val="00626950"/>
    <w:rsid w:val="00634F9A"/>
    <w:rsid w:val="00654F01"/>
    <w:rsid w:val="00655778"/>
    <w:rsid w:val="006575CA"/>
    <w:rsid w:val="00660DE4"/>
    <w:rsid w:val="00675D1C"/>
    <w:rsid w:val="00681F96"/>
    <w:rsid w:val="00683C48"/>
    <w:rsid w:val="006921FF"/>
    <w:rsid w:val="00693498"/>
    <w:rsid w:val="00697779"/>
    <w:rsid w:val="006A183D"/>
    <w:rsid w:val="006C57ED"/>
    <w:rsid w:val="006E0FEC"/>
    <w:rsid w:val="006E4F2D"/>
    <w:rsid w:val="006E5282"/>
    <w:rsid w:val="006F29A1"/>
    <w:rsid w:val="007178D9"/>
    <w:rsid w:val="007474A7"/>
    <w:rsid w:val="00750C73"/>
    <w:rsid w:val="007740CF"/>
    <w:rsid w:val="007742D7"/>
    <w:rsid w:val="00787020"/>
    <w:rsid w:val="0079173A"/>
    <w:rsid w:val="00794EB4"/>
    <w:rsid w:val="007A1E96"/>
    <w:rsid w:val="007A2D73"/>
    <w:rsid w:val="007A690D"/>
    <w:rsid w:val="007A755C"/>
    <w:rsid w:val="007D1199"/>
    <w:rsid w:val="007E40EE"/>
    <w:rsid w:val="007F3029"/>
    <w:rsid w:val="007F4883"/>
    <w:rsid w:val="00802C61"/>
    <w:rsid w:val="008108C1"/>
    <w:rsid w:val="0081236A"/>
    <w:rsid w:val="00812EFB"/>
    <w:rsid w:val="008311F3"/>
    <w:rsid w:val="00843047"/>
    <w:rsid w:val="00862526"/>
    <w:rsid w:val="00876906"/>
    <w:rsid w:val="008802BD"/>
    <w:rsid w:val="008824A7"/>
    <w:rsid w:val="008C47F7"/>
    <w:rsid w:val="008C4D05"/>
    <w:rsid w:val="008C5582"/>
    <w:rsid w:val="008D3DB7"/>
    <w:rsid w:val="008F7A72"/>
    <w:rsid w:val="00910BBA"/>
    <w:rsid w:val="0091728A"/>
    <w:rsid w:val="009211A4"/>
    <w:rsid w:val="00934260"/>
    <w:rsid w:val="009403F7"/>
    <w:rsid w:val="0094082D"/>
    <w:rsid w:val="00945785"/>
    <w:rsid w:val="009802BB"/>
    <w:rsid w:val="009849DC"/>
    <w:rsid w:val="00997AD3"/>
    <w:rsid w:val="00997D98"/>
    <w:rsid w:val="009A0136"/>
    <w:rsid w:val="009C7D62"/>
    <w:rsid w:val="009E30A1"/>
    <w:rsid w:val="009E7C34"/>
    <w:rsid w:val="009F49FE"/>
    <w:rsid w:val="00A30185"/>
    <w:rsid w:val="00A375BD"/>
    <w:rsid w:val="00A40F93"/>
    <w:rsid w:val="00A53C9B"/>
    <w:rsid w:val="00A57FE6"/>
    <w:rsid w:val="00A837A4"/>
    <w:rsid w:val="00A94888"/>
    <w:rsid w:val="00AD049C"/>
    <w:rsid w:val="00AD69E2"/>
    <w:rsid w:val="00B1217E"/>
    <w:rsid w:val="00B13862"/>
    <w:rsid w:val="00B13BA8"/>
    <w:rsid w:val="00B4547B"/>
    <w:rsid w:val="00B50BB4"/>
    <w:rsid w:val="00B5526F"/>
    <w:rsid w:val="00B646AE"/>
    <w:rsid w:val="00B709DC"/>
    <w:rsid w:val="00B75494"/>
    <w:rsid w:val="00B8507F"/>
    <w:rsid w:val="00B96A68"/>
    <w:rsid w:val="00BB4635"/>
    <w:rsid w:val="00BB7BA4"/>
    <w:rsid w:val="00BC33CF"/>
    <w:rsid w:val="00BD00D5"/>
    <w:rsid w:val="00BD38C8"/>
    <w:rsid w:val="00BE356D"/>
    <w:rsid w:val="00BE3D10"/>
    <w:rsid w:val="00BE5610"/>
    <w:rsid w:val="00BF22CC"/>
    <w:rsid w:val="00BF231D"/>
    <w:rsid w:val="00BF25AE"/>
    <w:rsid w:val="00BF3280"/>
    <w:rsid w:val="00C013C8"/>
    <w:rsid w:val="00C16241"/>
    <w:rsid w:val="00C16F00"/>
    <w:rsid w:val="00C22E68"/>
    <w:rsid w:val="00C24427"/>
    <w:rsid w:val="00C31D81"/>
    <w:rsid w:val="00C31DEF"/>
    <w:rsid w:val="00C3474F"/>
    <w:rsid w:val="00C40B91"/>
    <w:rsid w:val="00C51299"/>
    <w:rsid w:val="00C734E3"/>
    <w:rsid w:val="00C73D63"/>
    <w:rsid w:val="00C828FA"/>
    <w:rsid w:val="00C955DB"/>
    <w:rsid w:val="00CA3E38"/>
    <w:rsid w:val="00CB1DD8"/>
    <w:rsid w:val="00CB6AE6"/>
    <w:rsid w:val="00CC39B8"/>
    <w:rsid w:val="00CC4DCB"/>
    <w:rsid w:val="00CF1F65"/>
    <w:rsid w:val="00CF3E78"/>
    <w:rsid w:val="00D02763"/>
    <w:rsid w:val="00D063B5"/>
    <w:rsid w:val="00D309FA"/>
    <w:rsid w:val="00D32B63"/>
    <w:rsid w:val="00D3348B"/>
    <w:rsid w:val="00D36633"/>
    <w:rsid w:val="00D37CC7"/>
    <w:rsid w:val="00D4721A"/>
    <w:rsid w:val="00D55FBF"/>
    <w:rsid w:val="00D6644A"/>
    <w:rsid w:val="00D67EA5"/>
    <w:rsid w:val="00D73826"/>
    <w:rsid w:val="00D874DE"/>
    <w:rsid w:val="00D944A3"/>
    <w:rsid w:val="00DA40D4"/>
    <w:rsid w:val="00DA4B43"/>
    <w:rsid w:val="00DE7E85"/>
    <w:rsid w:val="00E14355"/>
    <w:rsid w:val="00E2417F"/>
    <w:rsid w:val="00E32FA5"/>
    <w:rsid w:val="00E335F5"/>
    <w:rsid w:val="00E353CB"/>
    <w:rsid w:val="00E72A7F"/>
    <w:rsid w:val="00E906E4"/>
    <w:rsid w:val="00E928A6"/>
    <w:rsid w:val="00E96C5E"/>
    <w:rsid w:val="00E97B6E"/>
    <w:rsid w:val="00EF55BA"/>
    <w:rsid w:val="00F0029B"/>
    <w:rsid w:val="00F02233"/>
    <w:rsid w:val="00F34B8D"/>
    <w:rsid w:val="00F402CE"/>
    <w:rsid w:val="00F41B4F"/>
    <w:rsid w:val="00F41D13"/>
    <w:rsid w:val="00F55D91"/>
    <w:rsid w:val="00F57AE4"/>
    <w:rsid w:val="00F60C75"/>
    <w:rsid w:val="00F64C5D"/>
    <w:rsid w:val="00F64EF6"/>
    <w:rsid w:val="00F979E0"/>
    <w:rsid w:val="00FB21F9"/>
    <w:rsid w:val="00FC370C"/>
    <w:rsid w:val="00FC4E96"/>
    <w:rsid w:val="00FD3322"/>
    <w:rsid w:val="00FD7503"/>
    <w:rsid w:val="00FE2461"/>
    <w:rsid w:val="00FE2F74"/>
    <w:rsid w:val="00FF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726D"/>
  </w:style>
  <w:style w:type="paragraph" w:styleId="Heading1">
    <w:name w:val="heading 1"/>
    <w:basedOn w:val="Normal"/>
    <w:next w:val="Normal"/>
    <w:qFormat/>
    <w:pPr>
      <w:keepNext/>
      <w:ind w:left="720"/>
      <w:jc w:val="center"/>
      <w:outlineLvl w:val="0"/>
    </w:pPr>
    <w:rPr>
      <w:rFonts w:ascii="Courier New" w:hAnsi="Courier New"/>
      <w:b/>
      <w:sz w:val="24"/>
    </w:rPr>
  </w:style>
  <w:style w:type="paragraph" w:styleId="Heading2">
    <w:name w:val="heading 2"/>
    <w:basedOn w:val="Normal"/>
    <w:next w:val="Normal"/>
    <w:qFormat/>
    <w:pPr>
      <w:keepNext/>
      <w:ind w:left="1440" w:hanging="720"/>
      <w:jc w:val="center"/>
      <w:outlineLvl w:val="1"/>
    </w:pPr>
    <w:rPr>
      <w:rFonts w:ascii="Courier New" w:hAnsi="Courier New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3510"/>
      </w:tabs>
      <w:ind w:left="1440" w:hanging="720"/>
      <w:outlineLvl w:val="2"/>
    </w:pPr>
    <w:rPr>
      <w:rFonts w:ascii="Courier New" w:hAnsi="Courier New"/>
      <w:sz w:val="24"/>
    </w:rPr>
  </w:style>
  <w:style w:type="paragraph" w:styleId="Heading4">
    <w:name w:val="heading 4"/>
    <w:basedOn w:val="Normal"/>
    <w:next w:val="Normal"/>
    <w:qFormat/>
    <w:pPr>
      <w:keepNext/>
      <w:ind w:left="1440"/>
      <w:outlineLvl w:val="3"/>
    </w:pPr>
    <w:rPr>
      <w:rFonts w:ascii="Courier New" w:hAnsi="Courier New" w:cs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urier New" w:hAnsi="Courier New"/>
      <w:b/>
      <w:i/>
      <w:sz w:val="36"/>
    </w:rPr>
  </w:style>
  <w:style w:type="paragraph" w:styleId="BodyTextIndent">
    <w:name w:val="Body Text Indent"/>
    <w:basedOn w:val="Normal"/>
    <w:link w:val="BodyTextIndentChar"/>
    <w:pPr>
      <w:ind w:left="1440" w:hanging="720"/>
    </w:pPr>
    <w:rPr>
      <w:rFonts w:ascii="Courier New" w:hAnsi="Courier New"/>
      <w:sz w:val="24"/>
    </w:rPr>
  </w:style>
  <w:style w:type="paragraph" w:styleId="BalloonText">
    <w:name w:val="Balloon Text"/>
    <w:basedOn w:val="Normal"/>
    <w:link w:val="BalloonTextChar"/>
    <w:rsid w:val="00474E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4E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022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02233"/>
  </w:style>
  <w:style w:type="paragraph" w:styleId="Footer">
    <w:name w:val="footer"/>
    <w:basedOn w:val="Normal"/>
    <w:link w:val="FooterChar"/>
    <w:rsid w:val="00F022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02233"/>
  </w:style>
  <w:style w:type="character" w:customStyle="1" w:styleId="BodyTextIndentChar">
    <w:name w:val="Body Text Indent Char"/>
    <w:basedOn w:val="DefaultParagraphFont"/>
    <w:link w:val="BodyTextIndent"/>
    <w:rsid w:val="00C955DB"/>
    <w:rPr>
      <w:rFonts w:ascii="Courier New" w:hAnsi="Courier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726D"/>
  </w:style>
  <w:style w:type="paragraph" w:styleId="Heading1">
    <w:name w:val="heading 1"/>
    <w:basedOn w:val="Normal"/>
    <w:next w:val="Normal"/>
    <w:qFormat/>
    <w:pPr>
      <w:keepNext/>
      <w:ind w:left="720"/>
      <w:jc w:val="center"/>
      <w:outlineLvl w:val="0"/>
    </w:pPr>
    <w:rPr>
      <w:rFonts w:ascii="Courier New" w:hAnsi="Courier New"/>
      <w:b/>
      <w:sz w:val="24"/>
    </w:rPr>
  </w:style>
  <w:style w:type="paragraph" w:styleId="Heading2">
    <w:name w:val="heading 2"/>
    <w:basedOn w:val="Normal"/>
    <w:next w:val="Normal"/>
    <w:qFormat/>
    <w:pPr>
      <w:keepNext/>
      <w:ind w:left="1440" w:hanging="720"/>
      <w:jc w:val="center"/>
      <w:outlineLvl w:val="1"/>
    </w:pPr>
    <w:rPr>
      <w:rFonts w:ascii="Courier New" w:hAnsi="Courier New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3510"/>
      </w:tabs>
      <w:ind w:left="1440" w:hanging="720"/>
      <w:outlineLvl w:val="2"/>
    </w:pPr>
    <w:rPr>
      <w:rFonts w:ascii="Courier New" w:hAnsi="Courier New"/>
      <w:sz w:val="24"/>
    </w:rPr>
  </w:style>
  <w:style w:type="paragraph" w:styleId="Heading4">
    <w:name w:val="heading 4"/>
    <w:basedOn w:val="Normal"/>
    <w:next w:val="Normal"/>
    <w:qFormat/>
    <w:pPr>
      <w:keepNext/>
      <w:ind w:left="1440"/>
      <w:outlineLvl w:val="3"/>
    </w:pPr>
    <w:rPr>
      <w:rFonts w:ascii="Courier New" w:hAnsi="Courier New" w:cs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urier New" w:hAnsi="Courier New"/>
      <w:b/>
      <w:i/>
      <w:sz w:val="36"/>
    </w:rPr>
  </w:style>
  <w:style w:type="paragraph" w:styleId="BodyTextIndent">
    <w:name w:val="Body Text Indent"/>
    <w:basedOn w:val="Normal"/>
    <w:link w:val="BodyTextIndentChar"/>
    <w:pPr>
      <w:ind w:left="1440" w:hanging="720"/>
    </w:pPr>
    <w:rPr>
      <w:rFonts w:ascii="Courier New" w:hAnsi="Courier New"/>
      <w:sz w:val="24"/>
    </w:rPr>
  </w:style>
  <w:style w:type="paragraph" w:styleId="BalloonText">
    <w:name w:val="Balloon Text"/>
    <w:basedOn w:val="Normal"/>
    <w:link w:val="BalloonTextChar"/>
    <w:rsid w:val="00474E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4E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022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02233"/>
  </w:style>
  <w:style w:type="paragraph" w:styleId="Footer">
    <w:name w:val="footer"/>
    <w:basedOn w:val="Normal"/>
    <w:link w:val="FooterChar"/>
    <w:rsid w:val="00F022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02233"/>
  </w:style>
  <w:style w:type="character" w:customStyle="1" w:styleId="BodyTextIndentChar">
    <w:name w:val="Body Text Indent Char"/>
    <w:basedOn w:val="DefaultParagraphFont"/>
    <w:link w:val="BodyTextIndent"/>
    <w:rsid w:val="00C955DB"/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226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Commissioner’s Meeting Agenda</vt:lpstr>
    </vt:vector>
  </TitlesOfParts>
  <Company>LYCOMING COUNTY, PA</Company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Commissioner’s Meeting Agenda</dc:title>
  <dc:creator>Lycoming County Commissioners</dc:creator>
  <cp:lastModifiedBy>pcuser</cp:lastModifiedBy>
  <cp:revision>8</cp:revision>
  <cp:lastPrinted>2013-03-06T17:50:00Z</cp:lastPrinted>
  <dcterms:created xsi:type="dcterms:W3CDTF">2018-01-16T16:43:00Z</dcterms:created>
  <dcterms:modified xsi:type="dcterms:W3CDTF">2018-01-17T17:30:00Z</dcterms:modified>
</cp:coreProperties>
</file>