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AA" w:rsidRDefault="00B53AAA">
      <w:pPr>
        <w:pStyle w:val="Title"/>
        <w:rPr>
          <w:rFonts w:ascii="Bookman Old Style" w:hAnsi="Bookman Old Style"/>
        </w:rPr>
      </w:pPr>
    </w:p>
    <w:p w:rsidR="009E7C34" w:rsidRPr="00B96A68" w:rsidRDefault="00F02233">
      <w:pPr>
        <w:pStyle w:val="Title"/>
        <w:rPr>
          <w:rFonts w:ascii="Bookman Old Style" w:hAnsi="Bookman Old Style"/>
        </w:rPr>
      </w:pPr>
      <w:r w:rsidRPr="00B96A68">
        <w:rPr>
          <w:rFonts w:ascii="Bookman Old Style" w:hAnsi="Bookman Old Style"/>
          <w:noProof/>
        </w:rPr>
        <w:drawing>
          <wp:anchor distT="0" distB="0" distL="114300" distR="114300" simplePos="0" relativeHeight="251658240" behindDoc="1" locked="0" layoutInCell="1" allowOverlap="1" wp14:anchorId="117FF7A5" wp14:editId="754C41E4">
            <wp:simplePos x="0" y="0"/>
            <wp:positionH relativeFrom="column">
              <wp:posOffset>0</wp:posOffset>
            </wp:positionH>
            <wp:positionV relativeFrom="paragraph">
              <wp:posOffset>-714375</wp:posOffset>
            </wp:positionV>
            <wp:extent cx="6858000" cy="1975485"/>
            <wp:effectExtent l="0" t="0" r="0" b="5715"/>
            <wp:wrapTight wrapText="bothSides">
              <wp:wrapPolygon edited="0">
                <wp:start x="0" y="0"/>
                <wp:lineTo x="0" y="21454"/>
                <wp:lineTo x="21540" y="21454"/>
                <wp:lineTo x="21540" y="0"/>
                <wp:lineTo x="0" y="0"/>
              </wp:wrapPolygon>
            </wp:wrapTight>
            <wp:docPr id="1" name="Picture 1" descr="\\ntsrvb\fldredir\mhessert\Desktop\commissioners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srvb\fldredir\mhessert\Desktop\commissioners_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97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C34" w:rsidRPr="00B96A68">
        <w:rPr>
          <w:rFonts w:ascii="Bookman Old Style" w:hAnsi="Bookman Old Style"/>
        </w:rPr>
        <w:t>Commissioners’ Meeting Agenda</w:t>
      </w:r>
    </w:p>
    <w:p w:rsidR="009E7C34" w:rsidRPr="00B96A68" w:rsidRDefault="00EF55BA">
      <w:pPr>
        <w:jc w:val="center"/>
        <w:rPr>
          <w:rFonts w:ascii="Bookman Old Style" w:hAnsi="Bookman Old Style"/>
          <w:b/>
          <w:i/>
          <w:sz w:val="24"/>
          <w:u w:val="single"/>
        </w:rPr>
      </w:pPr>
      <w:r>
        <w:rPr>
          <w:rFonts w:ascii="Bookman Old Style" w:hAnsi="Bookman Old Style"/>
          <w:b/>
          <w:i/>
          <w:sz w:val="24"/>
          <w:u w:val="single"/>
        </w:rPr>
        <w:t>August</w:t>
      </w:r>
      <w:r w:rsidR="00634F9A" w:rsidRPr="00B96A68">
        <w:rPr>
          <w:rFonts w:ascii="Bookman Old Style" w:hAnsi="Bookman Old Style"/>
          <w:b/>
          <w:i/>
          <w:sz w:val="24"/>
          <w:u w:val="single"/>
        </w:rPr>
        <w:t xml:space="preserve"> </w:t>
      </w:r>
      <w:r>
        <w:rPr>
          <w:rFonts w:ascii="Bookman Old Style" w:hAnsi="Bookman Old Style"/>
          <w:b/>
          <w:i/>
          <w:sz w:val="24"/>
          <w:u w:val="single"/>
        </w:rPr>
        <w:t>3</w:t>
      </w:r>
      <w:r w:rsidR="009D59D7">
        <w:rPr>
          <w:rFonts w:ascii="Bookman Old Style" w:hAnsi="Bookman Old Style"/>
          <w:b/>
          <w:i/>
          <w:sz w:val="24"/>
          <w:u w:val="single"/>
        </w:rPr>
        <w:t>1</w:t>
      </w:r>
      <w:r w:rsidR="000731C1" w:rsidRPr="00B96A68">
        <w:rPr>
          <w:rFonts w:ascii="Bookman Old Style" w:hAnsi="Bookman Old Style"/>
          <w:b/>
          <w:i/>
          <w:sz w:val="24"/>
          <w:u w:val="single"/>
        </w:rPr>
        <w:t>, 20</w:t>
      </w:r>
      <w:r w:rsidR="008311F3" w:rsidRPr="00B96A68">
        <w:rPr>
          <w:rFonts w:ascii="Bookman Old Style" w:hAnsi="Bookman Old Style"/>
          <w:b/>
          <w:i/>
          <w:sz w:val="24"/>
          <w:u w:val="single"/>
        </w:rPr>
        <w:t>1</w:t>
      </w:r>
      <w:r w:rsidR="00634F9A" w:rsidRPr="00B96A68">
        <w:rPr>
          <w:rFonts w:ascii="Bookman Old Style" w:hAnsi="Bookman Old Style"/>
          <w:b/>
          <w:i/>
          <w:sz w:val="24"/>
          <w:u w:val="single"/>
        </w:rPr>
        <w:t>7</w:t>
      </w:r>
    </w:p>
    <w:p w:rsidR="009E7C34" w:rsidRPr="00B96A68" w:rsidRDefault="009E7C34">
      <w:pPr>
        <w:rPr>
          <w:rFonts w:ascii="Bookman Old Style" w:hAnsi="Bookman Old Style"/>
          <w:sz w:val="24"/>
        </w:rPr>
      </w:pPr>
    </w:p>
    <w:p w:rsidR="009E7C34" w:rsidRPr="00B96A68" w:rsidRDefault="009E7C34">
      <w:pPr>
        <w:rPr>
          <w:rFonts w:ascii="Bookman Old Style" w:hAnsi="Bookman Old Style"/>
          <w:sz w:val="24"/>
        </w:rPr>
      </w:pPr>
    </w:p>
    <w:p w:rsidR="009E7C34" w:rsidRPr="00B96A68" w:rsidRDefault="009E7C34">
      <w:pPr>
        <w:ind w:left="2970" w:hanging="2250"/>
        <w:rPr>
          <w:rFonts w:ascii="Bookman Old Style" w:hAnsi="Bookman Old Style"/>
          <w:b/>
          <w:i/>
          <w:sz w:val="24"/>
        </w:rPr>
      </w:pPr>
      <w:r w:rsidRPr="00B96A68">
        <w:rPr>
          <w:rFonts w:ascii="Bookman Old Style" w:hAnsi="Bookman Old Style"/>
          <w:b/>
          <w:i/>
          <w:sz w:val="24"/>
        </w:rPr>
        <w:t>Opening Prayer</w:t>
      </w:r>
    </w:p>
    <w:p w:rsidR="009E7C34" w:rsidRPr="00B96A68" w:rsidRDefault="009E7C34">
      <w:pPr>
        <w:rPr>
          <w:rFonts w:ascii="Bookman Old Style" w:hAnsi="Bookman Old Style"/>
          <w:sz w:val="24"/>
        </w:rPr>
      </w:pPr>
    </w:p>
    <w:p w:rsidR="009E7C34" w:rsidRPr="00B96A68" w:rsidRDefault="003068CC">
      <w:pPr>
        <w:ind w:left="720"/>
        <w:rPr>
          <w:rFonts w:ascii="Bookman Old Style" w:hAnsi="Bookman Old Style"/>
          <w:b/>
          <w:i/>
          <w:sz w:val="24"/>
        </w:rPr>
      </w:pPr>
      <w:r w:rsidRPr="00B96A68">
        <w:rPr>
          <w:rFonts w:ascii="Bookman Old Style" w:hAnsi="Bookman Old Style"/>
          <w:b/>
          <w:i/>
          <w:sz w:val="24"/>
        </w:rPr>
        <w:t>Pledge</w:t>
      </w:r>
      <w:r w:rsidR="009E7C34" w:rsidRPr="00B96A68">
        <w:rPr>
          <w:rFonts w:ascii="Bookman Old Style" w:hAnsi="Bookman Old Style"/>
          <w:b/>
          <w:i/>
          <w:sz w:val="24"/>
        </w:rPr>
        <w:t xml:space="preserve"> to the Flag</w:t>
      </w:r>
    </w:p>
    <w:p w:rsidR="009E7C34" w:rsidRPr="00B96A68" w:rsidRDefault="009E7C34">
      <w:pPr>
        <w:rPr>
          <w:rFonts w:ascii="Bookman Old Style" w:hAnsi="Bookman Old Style"/>
          <w:sz w:val="24"/>
        </w:rPr>
      </w:pPr>
    </w:p>
    <w:p w:rsidR="009E7C34" w:rsidRPr="00B96A68" w:rsidRDefault="009E7C34">
      <w:pPr>
        <w:rPr>
          <w:rFonts w:ascii="Bookman Old Style" w:hAnsi="Bookman Old Style"/>
          <w:sz w:val="24"/>
        </w:rPr>
      </w:pPr>
    </w:p>
    <w:p w:rsidR="009E7C34" w:rsidRPr="00B96A68" w:rsidRDefault="009E7C34">
      <w:pPr>
        <w:rPr>
          <w:rFonts w:ascii="Bookman Old Style" w:hAnsi="Bookman Old Style"/>
          <w:sz w:val="24"/>
        </w:rPr>
      </w:pPr>
      <w:r w:rsidRPr="00B96A68">
        <w:rPr>
          <w:rFonts w:ascii="Bookman Old Style" w:hAnsi="Bookman Old Style"/>
          <w:b/>
          <w:sz w:val="24"/>
        </w:rPr>
        <w:t>1.0  OPERATIONS</w:t>
      </w:r>
    </w:p>
    <w:p w:rsidR="009E7C34" w:rsidRPr="00B96A68" w:rsidRDefault="009E7C34">
      <w:pPr>
        <w:ind w:left="1440" w:hanging="720"/>
        <w:rPr>
          <w:rFonts w:ascii="Bookman Old Style" w:hAnsi="Bookman Old Style"/>
          <w:sz w:val="24"/>
          <w:u w:val="single"/>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 xml:space="preserve">1.1  </w:t>
      </w:r>
      <w:r w:rsidR="00F402CE" w:rsidRPr="00B96A68">
        <w:rPr>
          <w:rFonts w:ascii="Bookman Old Style" w:hAnsi="Bookman Old Style"/>
          <w:sz w:val="24"/>
        </w:rPr>
        <w:t>Convene Commissioners’ meeting</w:t>
      </w:r>
      <w:r w:rsidRPr="00B96A68">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1.2  Approve the minutes of the previous meeting</w:t>
      </w:r>
      <w:r w:rsidR="005A2133" w:rsidRPr="00B96A68">
        <w:rPr>
          <w:rFonts w:ascii="Bookman Old Style" w:hAnsi="Bookman Old Style"/>
          <w:sz w:val="24"/>
        </w:rPr>
        <w:t>s</w:t>
      </w:r>
      <w:r w:rsidRPr="00B96A68">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 xml:space="preserve">1.3  Receive </w:t>
      </w:r>
      <w:r w:rsidR="00660DE4" w:rsidRPr="00B96A68">
        <w:rPr>
          <w:rFonts w:ascii="Bookman Old Style" w:hAnsi="Bookman Old Style"/>
          <w:sz w:val="24"/>
        </w:rPr>
        <w:t>public c</w:t>
      </w:r>
      <w:r w:rsidRPr="00B96A68">
        <w:rPr>
          <w:rFonts w:ascii="Bookman Old Style" w:hAnsi="Bookman Old Style"/>
          <w:sz w:val="24"/>
        </w:rPr>
        <w:t>omments (</w:t>
      </w:r>
      <w:r w:rsidR="00660DE4" w:rsidRPr="00B96A68">
        <w:rPr>
          <w:rFonts w:ascii="Bookman Old Style" w:hAnsi="Bookman Old Style"/>
          <w:sz w:val="24"/>
        </w:rPr>
        <w:t>a</w:t>
      </w:r>
      <w:r w:rsidRPr="00B96A68">
        <w:rPr>
          <w:rFonts w:ascii="Bookman Old Style" w:hAnsi="Bookman Old Style"/>
          <w:sz w:val="24"/>
        </w:rPr>
        <w:t xml:space="preserve">genda </w:t>
      </w:r>
      <w:r w:rsidR="00660DE4" w:rsidRPr="00B96A68">
        <w:rPr>
          <w:rFonts w:ascii="Bookman Old Style" w:hAnsi="Bookman Old Style"/>
          <w:sz w:val="24"/>
        </w:rPr>
        <w:t>i</w:t>
      </w:r>
      <w:r w:rsidRPr="00B96A68">
        <w:rPr>
          <w:rFonts w:ascii="Bookman Old Style" w:hAnsi="Bookman Old Style"/>
          <w:sz w:val="24"/>
        </w:rPr>
        <w:t xml:space="preserve">tems </w:t>
      </w:r>
      <w:r w:rsidR="00660DE4" w:rsidRPr="00B96A68">
        <w:rPr>
          <w:rFonts w:ascii="Bookman Old Style" w:hAnsi="Bookman Old Style"/>
          <w:sz w:val="24"/>
        </w:rPr>
        <w:t>o</w:t>
      </w:r>
      <w:r w:rsidRPr="00B96A68">
        <w:rPr>
          <w:rFonts w:ascii="Bookman Old Style" w:hAnsi="Bookman Old Style"/>
          <w:sz w:val="24"/>
        </w:rPr>
        <w:t>nly).</w:t>
      </w:r>
    </w:p>
    <w:p w:rsidR="009E7C34" w:rsidRPr="00B96A68" w:rsidRDefault="009E7C34">
      <w:pPr>
        <w:ind w:left="720"/>
        <w:rPr>
          <w:rFonts w:ascii="Bookman Old Style" w:hAnsi="Bookman Old Style"/>
          <w:sz w:val="24"/>
        </w:rPr>
      </w:pPr>
    </w:p>
    <w:p w:rsidR="009E7C34" w:rsidRPr="00B96A68" w:rsidRDefault="009E7C34">
      <w:pPr>
        <w:ind w:left="720"/>
        <w:rPr>
          <w:rFonts w:ascii="Bookman Old Style" w:hAnsi="Bookman Old Style"/>
          <w:sz w:val="24"/>
        </w:rPr>
      </w:pPr>
    </w:p>
    <w:p w:rsidR="009E7C34" w:rsidRPr="00B96A68" w:rsidRDefault="009E7C34">
      <w:pPr>
        <w:rPr>
          <w:rFonts w:ascii="Bookman Old Style" w:hAnsi="Bookman Old Style"/>
          <w:b/>
          <w:sz w:val="24"/>
        </w:rPr>
      </w:pPr>
      <w:r w:rsidRPr="00B96A68">
        <w:rPr>
          <w:rFonts w:ascii="Bookman Old Style" w:hAnsi="Bookman Old Style"/>
          <w:b/>
          <w:sz w:val="24"/>
        </w:rPr>
        <w:t>2.0  ACTION ITEMS</w:t>
      </w:r>
    </w:p>
    <w:p w:rsidR="009E7C34" w:rsidRPr="00B96A68" w:rsidRDefault="009E7C34">
      <w:pPr>
        <w:ind w:left="1440" w:hanging="720"/>
        <w:rPr>
          <w:rFonts w:ascii="Bookman Old Style" w:hAnsi="Bookman Old Style"/>
          <w:sz w:val="24"/>
        </w:rPr>
      </w:pPr>
    </w:p>
    <w:p w:rsidR="00904FED" w:rsidRDefault="00904FED">
      <w:pPr>
        <w:ind w:left="1440" w:hanging="720"/>
        <w:rPr>
          <w:rFonts w:ascii="Bookman Old Style" w:hAnsi="Bookman Old Style"/>
          <w:sz w:val="24"/>
        </w:rPr>
      </w:pPr>
      <w:r>
        <w:rPr>
          <w:rFonts w:ascii="Bookman Old Style" w:hAnsi="Bookman Old Style"/>
          <w:sz w:val="24"/>
        </w:rPr>
        <w:t xml:space="preserve">2.1 </w:t>
      </w:r>
      <w:r>
        <w:rPr>
          <w:rFonts w:ascii="Bookman Old Style" w:hAnsi="Bookman Old Style"/>
          <w:sz w:val="24"/>
        </w:rPr>
        <w:tab/>
        <w:t xml:space="preserve">Award purchase agreement to </w:t>
      </w:r>
      <w:r w:rsidR="00BA7A72" w:rsidRPr="00BA7A72">
        <w:rPr>
          <w:rFonts w:ascii="Bookman Old Style" w:hAnsi="Bookman Old Style"/>
          <w:sz w:val="24"/>
        </w:rPr>
        <w:t>HD Supply Waterworks for the HDPE Pipe items as listed within Bid Price Schedule-A with a total cost of $28,583.46, and QED Environmental Systems, Inc. for the Landfill Gas Well Accessories as listed within Bid Price Schedule-B with a total cost of $4,200.00.</w:t>
      </w:r>
      <w:r w:rsidR="00BA7A72">
        <w:rPr>
          <w:rFonts w:ascii="Bookman Old Style" w:hAnsi="Bookman Old Style"/>
          <w:sz w:val="24"/>
        </w:rPr>
        <w:t xml:space="preserve"> (</w:t>
      </w:r>
      <w:r>
        <w:rPr>
          <w:rFonts w:ascii="Bookman Old Style" w:hAnsi="Bookman Old Style"/>
          <w:sz w:val="24"/>
        </w:rPr>
        <w:t>Jason Yorks)</w:t>
      </w:r>
    </w:p>
    <w:p w:rsidR="00904FED" w:rsidRDefault="00904FED">
      <w:pPr>
        <w:ind w:left="1440" w:hanging="720"/>
        <w:rPr>
          <w:rFonts w:ascii="Bookman Old Style" w:hAnsi="Bookman Old Style"/>
          <w:sz w:val="24"/>
        </w:rPr>
      </w:pPr>
    </w:p>
    <w:p w:rsidR="009E7C34" w:rsidRPr="00B96A68" w:rsidRDefault="009B1CCD" w:rsidP="00341367">
      <w:pPr>
        <w:ind w:left="1440" w:hanging="720"/>
        <w:rPr>
          <w:rFonts w:ascii="Bookman Old Style" w:hAnsi="Bookman Old Style"/>
          <w:sz w:val="24"/>
        </w:rPr>
      </w:pPr>
      <w:r w:rsidRPr="00B96A68">
        <w:rPr>
          <w:rFonts w:ascii="Bookman Old Style" w:hAnsi="Bookman Old Style"/>
          <w:sz w:val="24"/>
        </w:rPr>
        <w:t>2.</w:t>
      </w:r>
      <w:r w:rsidR="00BA7A72">
        <w:rPr>
          <w:rFonts w:ascii="Bookman Old Style" w:hAnsi="Bookman Old Style"/>
          <w:sz w:val="24"/>
        </w:rPr>
        <w:t>2</w:t>
      </w:r>
      <w:r w:rsidRPr="00B96A68">
        <w:rPr>
          <w:rFonts w:ascii="Bookman Old Style" w:hAnsi="Bookman Old Style"/>
          <w:sz w:val="24"/>
        </w:rPr>
        <w:t xml:space="preserve"> </w:t>
      </w:r>
      <w:r>
        <w:rPr>
          <w:rFonts w:ascii="Bookman Old Style" w:hAnsi="Bookman Old Style"/>
          <w:sz w:val="24"/>
        </w:rPr>
        <w:tab/>
      </w:r>
      <w:r w:rsidR="00341367" w:rsidRPr="00341367">
        <w:rPr>
          <w:rFonts w:ascii="Bookman Old Style" w:hAnsi="Bookman Old Style"/>
          <w:sz w:val="24"/>
        </w:rPr>
        <w:t>Approve Amendment #1 to Cleveland Brother Equipment Company, Inc. PSA (Jason Yorks)</w:t>
      </w:r>
    </w:p>
    <w:p w:rsidR="005D34B2" w:rsidRPr="00B96A68" w:rsidRDefault="005D34B2">
      <w:pPr>
        <w:ind w:left="1440" w:hanging="720"/>
        <w:rPr>
          <w:rFonts w:ascii="Bookman Old Style" w:hAnsi="Bookman Old Style"/>
          <w:sz w:val="24"/>
        </w:rPr>
      </w:pPr>
    </w:p>
    <w:p w:rsidR="009E7C34" w:rsidRPr="00B96A68" w:rsidRDefault="009B1CCD">
      <w:pPr>
        <w:tabs>
          <w:tab w:val="left" w:pos="4320"/>
        </w:tabs>
        <w:ind w:left="1440" w:hanging="720"/>
        <w:rPr>
          <w:rFonts w:ascii="Bookman Old Style" w:hAnsi="Bookman Old Style"/>
          <w:sz w:val="24"/>
        </w:rPr>
      </w:pPr>
      <w:r w:rsidRPr="00B96A68">
        <w:rPr>
          <w:rFonts w:ascii="Bookman Old Style" w:hAnsi="Bookman Old Style"/>
          <w:sz w:val="24"/>
        </w:rPr>
        <w:t>2.</w:t>
      </w:r>
      <w:r w:rsidR="00BA7A72">
        <w:rPr>
          <w:rFonts w:ascii="Bookman Old Style" w:hAnsi="Bookman Old Style"/>
          <w:sz w:val="24"/>
        </w:rPr>
        <w:t>3</w:t>
      </w:r>
      <w:r w:rsidRPr="00B96A68">
        <w:rPr>
          <w:rFonts w:ascii="Bookman Old Style" w:hAnsi="Bookman Old Style"/>
          <w:sz w:val="24"/>
        </w:rPr>
        <w:t xml:space="preserve"> </w:t>
      </w:r>
      <w:r>
        <w:rPr>
          <w:rFonts w:ascii="Bookman Old Style" w:hAnsi="Bookman Old Style"/>
          <w:sz w:val="24"/>
        </w:rPr>
        <w:tab/>
      </w:r>
      <w:r w:rsidRPr="00B96A68">
        <w:rPr>
          <w:rFonts w:ascii="Bookman Old Style" w:hAnsi="Bookman Old Style"/>
          <w:sz w:val="24"/>
        </w:rPr>
        <w:t>Approve</w:t>
      </w:r>
      <w:r w:rsidR="00DC128C">
        <w:rPr>
          <w:rFonts w:ascii="Bookman Old Style" w:hAnsi="Bookman Old Style"/>
          <w:sz w:val="24"/>
        </w:rPr>
        <w:t xml:space="preserve"> Lehigh County Detainer Agreement 2017 (Mya Toon)</w:t>
      </w:r>
    </w:p>
    <w:p w:rsidR="009E7C34" w:rsidRPr="00B96A68" w:rsidRDefault="009E7C34">
      <w:pPr>
        <w:ind w:left="1440" w:hanging="720"/>
        <w:rPr>
          <w:rFonts w:ascii="Bookman Old Style" w:hAnsi="Bookman Old Style"/>
          <w:sz w:val="24"/>
        </w:rPr>
      </w:pPr>
    </w:p>
    <w:p w:rsidR="00341367" w:rsidRPr="00341367" w:rsidRDefault="00BA7A72" w:rsidP="00341367">
      <w:pPr>
        <w:ind w:left="1440" w:hanging="720"/>
        <w:rPr>
          <w:rFonts w:ascii="Bookman Old Style" w:hAnsi="Bookman Old Style"/>
          <w:sz w:val="24"/>
        </w:rPr>
      </w:pPr>
      <w:r>
        <w:rPr>
          <w:rFonts w:ascii="Bookman Old Style" w:hAnsi="Bookman Old Style"/>
          <w:sz w:val="24"/>
        </w:rPr>
        <w:t>2.4</w:t>
      </w:r>
      <w:r w:rsidR="009B1CCD" w:rsidRPr="00B96A68">
        <w:rPr>
          <w:rFonts w:ascii="Bookman Old Style" w:hAnsi="Bookman Old Style"/>
          <w:sz w:val="24"/>
        </w:rPr>
        <w:t xml:space="preserve"> </w:t>
      </w:r>
      <w:r w:rsidR="009B1CCD">
        <w:rPr>
          <w:rFonts w:ascii="Bookman Old Style" w:hAnsi="Bookman Old Style"/>
          <w:sz w:val="24"/>
        </w:rPr>
        <w:tab/>
      </w:r>
      <w:r w:rsidR="00341367" w:rsidRPr="00341367">
        <w:rPr>
          <w:rFonts w:ascii="Bookman Old Style" w:hAnsi="Bookman Old Style"/>
          <w:sz w:val="24"/>
        </w:rPr>
        <w:t xml:space="preserve">Approve Sub Recipient Monitoring Agreement between County of Lycoming and </w:t>
      </w:r>
    </w:p>
    <w:p w:rsidR="009E7C34" w:rsidRDefault="00341367" w:rsidP="00341367">
      <w:pPr>
        <w:ind w:left="1440" w:hanging="720"/>
        <w:rPr>
          <w:rFonts w:ascii="Bookman Old Style" w:hAnsi="Bookman Old Style"/>
          <w:sz w:val="24"/>
        </w:rPr>
      </w:pPr>
      <w:r w:rsidRPr="00341367">
        <w:rPr>
          <w:rFonts w:ascii="Bookman Old Style" w:hAnsi="Bookman Old Style"/>
          <w:sz w:val="24"/>
        </w:rPr>
        <w:t xml:space="preserve"> </w:t>
      </w:r>
      <w:r w:rsidRPr="00341367">
        <w:rPr>
          <w:rFonts w:ascii="Bookman Old Style" w:hAnsi="Bookman Old Style"/>
          <w:sz w:val="24"/>
        </w:rPr>
        <w:tab/>
        <w:t>Greater Lycoming Habitat for Humanity (Kim Wheeler)</w:t>
      </w:r>
    </w:p>
    <w:p w:rsidR="00341367" w:rsidRPr="00B96A68" w:rsidRDefault="00341367" w:rsidP="00341367">
      <w:pPr>
        <w:ind w:left="1440" w:hanging="720"/>
        <w:rPr>
          <w:rFonts w:ascii="Bookman Old Style" w:hAnsi="Bookman Old Style"/>
          <w:sz w:val="24"/>
        </w:rPr>
      </w:pPr>
      <w:bookmarkStart w:id="0" w:name="_GoBack"/>
      <w:bookmarkEnd w:id="0"/>
    </w:p>
    <w:p w:rsidR="00DC128C" w:rsidRPr="00DC128C" w:rsidRDefault="00BA7A72" w:rsidP="00DC128C">
      <w:pPr>
        <w:ind w:left="1440" w:hanging="720"/>
        <w:rPr>
          <w:rFonts w:ascii="Bookman Old Style" w:hAnsi="Bookman Old Style"/>
          <w:sz w:val="24"/>
        </w:rPr>
      </w:pPr>
      <w:r>
        <w:rPr>
          <w:rFonts w:ascii="Bookman Old Style" w:hAnsi="Bookman Old Style"/>
          <w:sz w:val="24"/>
        </w:rPr>
        <w:t>2.5</w:t>
      </w:r>
      <w:r w:rsidR="009B1CCD">
        <w:rPr>
          <w:rFonts w:ascii="Bookman Old Style" w:hAnsi="Bookman Old Style"/>
          <w:sz w:val="24"/>
        </w:rPr>
        <w:tab/>
      </w:r>
      <w:r w:rsidR="009B1CCD" w:rsidRPr="00B96A68">
        <w:rPr>
          <w:rFonts w:ascii="Bookman Old Style" w:hAnsi="Bookman Old Style"/>
          <w:sz w:val="24"/>
        </w:rPr>
        <w:t xml:space="preserve"> Approve</w:t>
      </w:r>
      <w:r w:rsidR="00DC128C" w:rsidRPr="00DC128C">
        <w:t xml:space="preserve"> </w:t>
      </w:r>
      <w:r w:rsidR="00DC128C" w:rsidRPr="00DC128C">
        <w:rPr>
          <w:rFonts w:ascii="Bookman Old Style" w:hAnsi="Bookman Old Style"/>
          <w:sz w:val="24"/>
        </w:rPr>
        <w:t xml:space="preserve">the submission of the Lycoming County Children and Youth and Juvenile Justice Services Needs Based Plan and Budget request for the fiscal year July 1, 2018 to June 30, 2019 in the amount of $13,800,842. </w:t>
      </w:r>
      <w:r w:rsidR="00DC128C">
        <w:rPr>
          <w:rFonts w:ascii="Bookman Old Style" w:hAnsi="Bookman Old Style"/>
          <w:sz w:val="24"/>
        </w:rPr>
        <w:t xml:space="preserve">(Mark </w:t>
      </w:r>
      <w:proofErr w:type="spellStart"/>
      <w:r w:rsidR="00DC128C">
        <w:rPr>
          <w:rFonts w:ascii="Bookman Old Style" w:hAnsi="Bookman Old Style"/>
          <w:sz w:val="24"/>
        </w:rPr>
        <w:t>Egly</w:t>
      </w:r>
      <w:proofErr w:type="spellEnd"/>
      <w:r w:rsidR="00DC128C">
        <w:rPr>
          <w:rFonts w:ascii="Bookman Old Style" w:hAnsi="Bookman Old Style"/>
          <w:sz w:val="24"/>
        </w:rPr>
        <w:t>)</w:t>
      </w:r>
    </w:p>
    <w:p w:rsidR="00DC128C" w:rsidRDefault="00DC128C" w:rsidP="00DC128C">
      <w:pPr>
        <w:ind w:left="1440" w:hanging="720"/>
        <w:rPr>
          <w:rFonts w:ascii="Bookman Old Style" w:hAnsi="Bookman Old Style"/>
          <w:sz w:val="24"/>
        </w:rPr>
      </w:pPr>
    </w:p>
    <w:p w:rsidR="00DC128C" w:rsidRPr="00DC128C" w:rsidRDefault="00BA7A72" w:rsidP="00DC128C">
      <w:pPr>
        <w:ind w:left="1440" w:hanging="720"/>
        <w:rPr>
          <w:rFonts w:ascii="Bookman Old Style" w:hAnsi="Bookman Old Style"/>
          <w:sz w:val="24"/>
        </w:rPr>
      </w:pPr>
      <w:r>
        <w:rPr>
          <w:rFonts w:ascii="Bookman Old Style" w:hAnsi="Bookman Old Style"/>
          <w:sz w:val="24"/>
        </w:rPr>
        <w:lastRenderedPageBreak/>
        <w:t>2.6</w:t>
      </w:r>
      <w:r w:rsidR="009B1CCD">
        <w:rPr>
          <w:rFonts w:ascii="Bookman Old Style" w:hAnsi="Bookman Old Style"/>
          <w:sz w:val="24"/>
        </w:rPr>
        <w:tab/>
      </w:r>
      <w:r w:rsidR="00DC128C" w:rsidRPr="00DC128C">
        <w:rPr>
          <w:rFonts w:ascii="Bookman Old Style" w:hAnsi="Bookman Old Style"/>
          <w:sz w:val="24"/>
        </w:rPr>
        <w:t>Approve child welfare services contract with NHS Pennsylvania for foster care and residential care services at per diems ranging from $29.29/day to $157.04/day for the period July 1, 2016 through June 30, 2017.</w:t>
      </w:r>
      <w:r w:rsidR="00DC128C">
        <w:rPr>
          <w:rFonts w:ascii="Bookman Old Style" w:hAnsi="Bookman Old Style"/>
          <w:sz w:val="24"/>
        </w:rPr>
        <w:t xml:space="preserve"> (Mark </w:t>
      </w:r>
      <w:proofErr w:type="spellStart"/>
      <w:r w:rsidR="00DC128C">
        <w:rPr>
          <w:rFonts w:ascii="Bookman Old Style" w:hAnsi="Bookman Old Style"/>
          <w:sz w:val="24"/>
        </w:rPr>
        <w:t>Egly</w:t>
      </w:r>
      <w:proofErr w:type="spellEnd"/>
      <w:r w:rsidR="00DC128C">
        <w:rPr>
          <w:rFonts w:ascii="Bookman Old Style" w:hAnsi="Bookman Old Style"/>
          <w:sz w:val="24"/>
        </w:rPr>
        <w:t>)</w:t>
      </w:r>
    </w:p>
    <w:p w:rsidR="00DC128C" w:rsidRPr="00DC128C" w:rsidRDefault="00DC128C" w:rsidP="00DC128C">
      <w:pPr>
        <w:ind w:left="1440" w:hanging="720"/>
        <w:rPr>
          <w:rFonts w:ascii="Bookman Old Style" w:hAnsi="Bookman Old Style"/>
          <w:sz w:val="24"/>
        </w:rPr>
      </w:pPr>
    </w:p>
    <w:p w:rsidR="00DC128C" w:rsidRPr="00DC128C" w:rsidRDefault="00BA7A72" w:rsidP="00DC128C">
      <w:pPr>
        <w:ind w:left="1440" w:hanging="720"/>
        <w:rPr>
          <w:rFonts w:ascii="Bookman Old Style" w:hAnsi="Bookman Old Style"/>
          <w:sz w:val="24"/>
        </w:rPr>
      </w:pPr>
      <w:r>
        <w:rPr>
          <w:rFonts w:ascii="Bookman Old Style" w:hAnsi="Bookman Old Style"/>
          <w:sz w:val="24"/>
        </w:rPr>
        <w:t>2.7</w:t>
      </w:r>
      <w:r w:rsidR="009B1CCD">
        <w:rPr>
          <w:rFonts w:ascii="Bookman Old Style" w:hAnsi="Bookman Old Style"/>
          <w:sz w:val="24"/>
        </w:rPr>
        <w:t xml:space="preserve"> </w:t>
      </w:r>
      <w:r w:rsidR="009B1CCD">
        <w:rPr>
          <w:rFonts w:ascii="Bookman Old Style" w:hAnsi="Bookman Old Style"/>
          <w:sz w:val="24"/>
        </w:rPr>
        <w:tab/>
      </w:r>
      <w:r w:rsidR="009B1CCD" w:rsidRPr="00DC128C">
        <w:rPr>
          <w:rFonts w:ascii="Bookman Old Style" w:hAnsi="Bookman Old Style"/>
          <w:sz w:val="24"/>
        </w:rPr>
        <w:t>Approve</w:t>
      </w:r>
      <w:r w:rsidR="00DC128C" w:rsidRPr="00DC128C">
        <w:rPr>
          <w:rFonts w:ascii="Bookman Old Style" w:hAnsi="Bookman Old Style"/>
          <w:sz w:val="24"/>
        </w:rPr>
        <w:t xml:space="preserve"> child welfare services contract with NHS Pennsylvania for foster care and residential care services at per diems ranging from $29.29/day to $157.04/day for the period July 1, 2017 through June 30, 2018.</w:t>
      </w:r>
      <w:r w:rsidR="00DC128C">
        <w:rPr>
          <w:rFonts w:ascii="Bookman Old Style" w:hAnsi="Bookman Old Style"/>
          <w:sz w:val="24"/>
        </w:rPr>
        <w:t xml:space="preserve"> (Mark </w:t>
      </w:r>
      <w:proofErr w:type="spellStart"/>
      <w:r w:rsidR="00DC128C">
        <w:rPr>
          <w:rFonts w:ascii="Bookman Old Style" w:hAnsi="Bookman Old Style"/>
          <w:sz w:val="24"/>
        </w:rPr>
        <w:t>Egly</w:t>
      </w:r>
      <w:proofErr w:type="spellEnd"/>
      <w:r w:rsidR="00DC128C">
        <w:rPr>
          <w:rFonts w:ascii="Bookman Old Style" w:hAnsi="Bookman Old Style"/>
          <w:sz w:val="24"/>
        </w:rPr>
        <w:t>)</w:t>
      </w:r>
    </w:p>
    <w:p w:rsidR="00DC128C" w:rsidRPr="00DC128C" w:rsidRDefault="00BA7A72" w:rsidP="00DC128C">
      <w:pPr>
        <w:ind w:left="1440" w:hanging="720"/>
        <w:rPr>
          <w:rFonts w:ascii="Bookman Old Style" w:hAnsi="Bookman Old Style"/>
          <w:sz w:val="24"/>
        </w:rPr>
      </w:pPr>
      <w:r>
        <w:rPr>
          <w:rFonts w:ascii="Bookman Old Style" w:hAnsi="Bookman Old Style"/>
          <w:sz w:val="24"/>
        </w:rPr>
        <w:t>2.8</w:t>
      </w:r>
      <w:r w:rsidR="009B1CCD">
        <w:rPr>
          <w:rFonts w:ascii="Bookman Old Style" w:hAnsi="Bookman Old Style"/>
          <w:sz w:val="24"/>
        </w:rPr>
        <w:t xml:space="preserve"> </w:t>
      </w:r>
      <w:r w:rsidR="009B1CCD">
        <w:rPr>
          <w:rFonts w:ascii="Bookman Old Style" w:hAnsi="Bookman Old Style"/>
          <w:sz w:val="24"/>
        </w:rPr>
        <w:tab/>
        <w:t>Approve</w:t>
      </w:r>
      <w:r w:rsidR="00DC128C" w:rsidRPr="00DC128C">
        <w:rPr>
          <w:rFonts w:ascii="Bookman Old Style" w:hAnsi="Bookman Old Style"/>
          <w:sz w:val="24"/>
        </w:rPr>
        <w:t xml:space="preserve"> child welfare services contract with The Christian Home of Johnstown, Inc. for emergency shelter care services at per diem of $142.85/day for the period July 1, 2017 through June 30, 2018.</w:t>
      </w:r>
      <w:r w:rsidR="00DC128C">
        <w:rPr>
          <w:rFonts w:ascii="Bookman Old Style" w:hAnsi="Bookman Old Style"/>
          <w:sz w:val="24"/>
        </w:rPr>
        <w:t xml:space="preserve"> (Mark </w:t>
      </w:r>
      <w:proofErr w:type="spellStart"/>
      <w:r w:rsidR="00DC128C">
        <w:rPr>
          <w:rFonts w:ascii="Bookman Old Style" w:hAnsi="Bookman Old Style"/>
          <w:sz w:val="24"/>
        </w:rPr>
        <w:t>Egly</w:t>
      </w:r>
      <w:proofErr w:type="spellEnd"/>
      <w:r w:rsidR="00DC128C">
        <w:rPr>
          <w:rFonts w:ascii="Bookman Old Style" w:hAnsi="Bookman Old Style"/>
          <w:sz w:val="24"/>
        </w:rPr>
        <w:t>)</w:t>
      </w:r>
    </w:p>
    <w:p w:rsidR="00DC128C" w:rsidRDefault="00DC128C" w:rsidP="00DC128C">
      <w:pPr>
        <w:ind w:left="1440" w:hanging="720"/>
        <w:rPr>
          <w:rFonts w:ascii="Bookman Old Style" w:hAnsi="Bookman Old Style"/>
          <w:sz w:val="24"/>
        </w:rPr>
      </w:pPr>
    </w:p>
    <w:p w:rsidR="00DC128C" w:rsidRPr="00DC128C" w:rsidRDefault="00BA7A72" w:rsidP="00DC128C">
      <w:pPr>
        <w:ind w:left="1440" w:hanging="720"/>
        <w:rPr>
          <w:rFonts w:ascii="Bookman Old Style" w:hAnsi="Bookman Old Style"/>
          <w:sz w:val="24"/>
        </w:rPr>
      </w:pPr>
      <w:r>
        <w:rPr>
          <w:rFonts w:ascii="Bookman Old Style" w:hAnsi="Bookman Old Style"/>
          <w:sz w:val="24"/>
        </w:rPr>
        <w:t>2.9</w:t>
      </w:r>
      <w:r w:rsidR="00DC128C">
        <w:rPr>
          <w:rFonts w:ascii="Bookman Old Style" w:hAnsi="Bookman Old Style"/>
          <w:sz w:val="24"/>
        </w:rPr>
        <w:t xml:space="preserve">  </w:t>
      </w:r>
      <w:r w:rsidR="009B1CCD">
        <w:rPr>
          <w:rFonts w:ascii="Bookman Old Style" w:hAnsi="Bookman Old Style"/>
          <w:sz w:val="24"/>
        </w:rPr>
        <w:tab/>
      </w:r>
      <w:r w:rsidR="00DC128C" w:rsidRPr="00DC128C">
        <w:rPr>
          <w:rFonts w:ascii="Bookman Old Style" w:hAnsi="Bookman Old Style"/>
          <w:sz w:val="24"/>
        </w:rPr>
        <w:t xml:space="preserve">Approve Bruce Anderson, M.A. Licensed Psychologist to provide mental health services to Lycoming County Children and Youth Services at the hourly rate of $60, not to exceed $10,000 for the period July 1, 2017 through June 30, 2018. </w:t>
      </w:r>
      <w:r w:rsidR="00DC128C">
        <w:rPr>
          <w:rFonts w:ascii="Bookman Old Style" w:hAnsi="Bookman Old Style"/>
          <w:sz w:val="24"/>
        </w:rPr>
        <w:t xml:space="preserve">(Mark </w:t>
      </w:r>
      <w:proofErr w:type="spellStart"/>
      <w:r w:rsidR="00DC128C">
        <w:rPr>
          <w:rFonts w:ascii="Bookman Old Style" w:hAnsi="Bookman Old Style"/>
          <w:sz w:val="24"/>
        </w:rPr>
        <w:t>Egly</w:t>
      </w:r>
      <w:proofErr w:type="spellEnd"/>
      <w:r w:rsidR="00DC128C">
        <w:rPr>
          <w:rFonts w:ascii="Bookman Old Style" w:hAnsi="Bookman Old Style"/>
          <w:sz w:val="24"/>
        </w:rPr>
        <w:t>)</w:t>
      </w:r>
    </w:p>
    <w:p w:rsidR="00DC128C" w:rsidRDefault="00DC128C" w:rsidP="00DC128C">
      <w:pPr>
        <w:ind w:left="1440" w:hanging="720"/>
        <w:rPr>
          <w:rFonts w:ascii="Bookman Old Style" w:hAnsi="Bookman Old Style"/>
          <w:sz w:val="24"/>
        </w:rPr>
      </w:pPr>
    </w:p>
    <w:p w:rsidR="009E7C34" w:rsidRPr="00B96A68" w:rsidRDefault="00BA7A72" w:rsidP="00DC128C">
      <w:pPr>
        <w:ind w:left="1440" w:hanging="720"/>
        <w:rPr>
          <w:rFonts w:ascii="Bookman Old Style" w:hAnsi="Bookman Old Style"/>
          <w:sz w:val="24"/>
        </w:rPr>
      </w:pPr>
      <w:r>
        <w:rPr>
          <w:rFonts w:ascii="Bookman Old Style" w:hAnsi="Bookman Old Style"/>
          <w:sz w:val="24"/>
        </w:rPr>
        <w:t>2.10</w:t>
      </w:r>
      <w:r w:rsidR="009B1CCD">
        <w:rPr>
          <w:rFonts w:ascii="Bookman Old Style" w:hAnsi="Bookman Old Style"/>
          <w:sz w:val="24"/>
        </w:rPr>
        <w:t xml:space="preserve"> </w:t>
      </w:r>
      <w:r w:rsidR="009B1CCD">
        <w:rPr>
          <w:rFonts w:ascii="Bookman Old Style" w:hAnsi="Bookman Old Style"/>
          <w:sz w:val="24"/>
        </w:rPr>
        <w:tab/>
        <w:t>Approve</w:t>
      </w:r>
      <w:r w:rsidR="00DC128C" w:rsidRPr="00DC128C">
        <w:rPr>
          <w:rFonts w:ascii="Bookman Old Style" w:hAnsi="Bookman Old Style"/>
          <w:sz w:val="24"/>
        </w:rPr>
        <w:t xml:space="preserve"> CWIS Data Sharing Agreement for the period of October 1, 2017 through September 30, 2018.</w:t>
      </w:r>
      <w:r w:rsidR="00DC128C">
        <w:rPr>
          <w:rFonts w:ascii="Bookman Old Style" w:hAnsi="Bookman Old Style"/>
          <w:sz w:val="24"/>
        </w:rPr>
        <w:t xml:space="preserve"> (Mark </w:t>
      </w:r>
      <w:proofErr w:type="spellStart"/>
      <w:r w:rsidR="00DC128C">
        <w:rPr>
          <w:rFonts w:ascii="Bookman Old Style" w:hAnsi="Bookman Old Style"/>
          <w:sz w:val="24"/>
        </w:rPr>
        <w:t>Egly</w:t>
      </w:r>
      <w:proofErr w:type="spellEnd"/>
      <w:r w:rsidR="00DC128C">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2.</w:t>
      </w:r>
      <w:r w:rsidR="00BA7A72">
        <w:rPr>
          <w:rFonts w:ascii="Bookman Old Style" w:hAnsi="Bookman Old Style"/>
          <w:sz w:val="24"/>
        </w:rPr>
        <w:t>11</w:t>
      </w:r>
      <w:r w:rsidRPr="00B96A68">
        <w:rPr>
          <w:rFonts w:ascii="Bookman Old Style" w:hAnsi="Bookman Old Style"/>
          <w:sz w:val="24"/>
        </w:rPr>
        <w:t xml:space="preserve">  </w:t>
      </w:r>
      <w:r w:rsidR="009B1CCD">
        <w:rPr>
          <w:rFonts w:ascii="Bookman Old Style" w:hAnsi="Bookman Old Style"/>
          <w:sz w:val="24"/>
        </w:rPr>
        <w:tab/>
      </w:r>
      <w:r w:rsidRPr="00B96A68">
        <w:rPr>
          <w:rFonts w:ascii="Bookman Old Style" w:hAnsi="Bookman Old Style"/>
          <w:sz w:val="24"/>
        </w:rPr>
        <w:t>Approve</w:t>
      </w:r>
      <w:r w:rsidR="00DC128C">
        <w:rPr>
          <w:rFonts w:ascii="Bookman Old Style" w:hAnsi="Bookman Old Style"/>
          <w:sz w:val="24"/>
        </w:rPr>
        <w:t xml:space="preserve"> </w:t>
      </w:r>
      <w:r w:rsidR="009B5600">
        <w:rPr>
          <w:rFonts w:ascii="Bookman Old Style" w:hAnsi="Bookman Old Style"/>
          <w:sz w:val="24"/>
        </w:rPr>
        <w:t xml:space="preserve">Dominion Software </w:t>
      </w:r>
      <w:r w:rsidR="009B1CCD">
        <w:rPr>
          <w:rFonts w:ascii="Bookman Old Style" w:hAnsi="Bookman Old Style"/>
          <w:sz w:val="24"/>
        </w:rPr>
        <w:t xml:space="preserve">License </w:t>
      </w:r>
      <w:r w:rsidR="009B5600">
        <w:rPr>
          <w:rFonts w:ascii="Bookman Old Style" w:hAnsi="Bookman Old Style"/>
          <w:sz w:val="24"/>
        </w:rPr>
        <w:t xml:space="preserve">Agreement </w:t>
      </w:r>
      <w:r w:rsidR="009B1CCD">
        <w:rPr>
          <w:rFonts w:ascii="Bookman Old Style" w:hAnsi="Bookman Old Style"/>
          <w:sz w:val="24"/>
        </w:rPr>
        <w:t>for 2018 (Forrest Lehman)</w:t>
      </w:r>
    </w:p>
    <w:p w:rsidR="009E7C34" w:rsidRPr="00B96A68" w:rsidRDefault="009E7C34">
      <w:pPr>
        <w:ind w:left="720" w:hanging="720"/>
        <w:rPr>
          <w:rFonts w:ascii="Bookman Old Style" w:hAnsi="Bookman Old Style"/>
          <w:sz w:val="24"/>
        </w:rPr>
      </w:pPr>
    </w:p>
    <w:p w:rsidR="009E7C34" w:rsidRDefault="00480196">
      <w:pPr>
        <w:ind w:left="1440" w:hanging="720"/>
        <w:rPr>
          <w:rFonts w:ascii="Bookman Old Style" w:hAnsi="Bookman Old Style"/>
          <w:sz w:val="24"/>
        </w:rPr>
      </w:pPr>
      <w:r>
        <w:rPr>
          <w:rFonts w:ascii="Bookman Old Style" w:hAnsi="Bookman Old Style"/>
          <w:sz w:val="24"/>
        </w:rPr>
        <w:t>2.12</w:t>
      </w:r>
      <w:r>
        <w:rPr>
          <w:rFonts w:ascii="Bookman Old Style" w:hAnsi="Bookman Old Style"/>
          <w:sz w:val="24"/>
        </w:rPr>
        <w:tab/>
        <w:t>Approve Amendment #3 to the GEO Re Entry Services Contract (Ed McCoy)</w:t>
      </w:r>
    </w:p>
    <w:p w:rsidR="00341367" w:rsidRPr="00B96A68" w:rsidRDefault="00341367">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p w:rsidR="0004726D" w:rsidRPr="00B96A68" w:rsidRDefault="0004726D" w:rsidP="0004726D">
      <w:pPr>
        <w:rPr>
          <w:rFonts w:ascii="Bookman Old Style" w:hAnsi="Bookman Old Style"/>
          <w:b/>
          <w:sz w:val="24"/>
        </w:rPr>
      </w:pPr>
      <w:proofErr w:type="gramStart"/>
      <w:r w:rsidRPr="00B96A68">
        <w:rPr>
          <w:rFonts w:ascii="Bookman Old Style" w:hAnsi="Bookman Old Style"/>
          <w:b/>
          <w:sz w:val="24"/>
        </w:rPr>
        <w:t>6.0  COMMISSIONER</w:t>
      </w:r>
      <w:proofErr w:type="gramEnd"/>
      <w:r w:rsidRPr="00B96A68">
        <w:rPr>
          <w:rFonts w:ascii="Bookman Old Style" w:hAnsi="Bookman Old Style"/>
          <w:b/>
          <w:sz w:val="24"/>
        </w:rPr>
        <w:t xml:space="preserve"> COMMENT:</w:t>
      </w:r>
    </w:p>
    <w:p w:rsidR="0004726D" w:rsidRPr="00B96A68" w:rsidRDefault="0004726D">
      <w:pPr>
        <w:ind w:left="1440" w:hanging="720"/>
        <w:rPr>
          <w:rFonts w:ascii="Bookman Old Style" w:hAnsi="Bookman Old Style"/>
          <w:sz w:val="24"/>
        </w:rPr>
      </w:pPr>
    </w:p>
    <w:p w:rsidR="0004726D" w:rsidRDefault="0004726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Pr="00B96A68" w:rsidRDefault="009B1CCD">
      <w:pPr>
        <w:ind w:left="1440" w:hanging="720"/>
        <w:rPr>
          <w:rFonts w:ascii="Bookman Old Style" w:hAnsi="Bookman Old Style"/>
          <w:sz w:val="24"/>
        </w:rPr>
      </w:pPr>
    </w:p>
    <w:p w:rsidR="009E7C34" w:rsidRPr="00B96A68" w:rsidRDefault="0004726D">
      <w:pPr>
        <w:rPr>
          <w:rFonts w:ascii="Bookman Old Style" w:hAnsi="Bookman Old Style"/>
          <w:b/>
          <w:sz w:val="24"/>
        </w:rPr>
      </w:pPr>
      <w:proofErr w:type="gramStart"/>
      <w:r w:rsidRPr="00B96A68">
        <w:rPr>
          <w:rFonts w:ascii="Bookman Old Style" w:hAnsi="Bookman Old Style"/>
          <w:b/>
          <w:sz w:val="24"/>
        </w:rPr>
        <w:t>7</w:t>
      </w:r>
      <w:r w:rsidR="009E7C34" w:rsidRPr="00B96A68">
        <w:rPr>
          <w:rFonts w:ascii="Bookman Old Style" w:hAnsi="Bookman Old Style"/>
          <w:b/>
          <w:sz w:val="24"/>
        </w:rPr>
        <w:t>.0  PUBLIC</w:t>
      </w:r>
      <w:proofErr w:type="gramEnd"/>
      <w:r w:rsidR="009E7C34" w:rsidRPr="00B96A68">
        <w:rPr>
          <w:rFonts w:ascii="Bookman Old Style" w:hAnsi="Bookman Old Style"/>
          <w:b/>
          <w:sz w:val="24"/>
        </w:rPr>
        <w:t xml:space="preserve"> COMMENT:</w:t>
      </w:r>
    </w:p>
    <w:p w:rsidR="009E7C34" w:rsidRPr="00B96A68" w:rsidRDefault="009E7C34">
      <w:pPr>
        <w:ind w:left="1440" w:hanging="720"/>
        <w:rPr>
          <w:rFonts w:ascii="Bookman Old Style" w:hAnsi="Bookman Old Style"/>
          <w:sz w:val="24"/>
        </w:rPr>
      </w:pPr>
    </w:p>
    <w:p w:rsidR="009E7C34" w:rsidRDefault="009E7C34">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Default="009B1CCD">
      <w:pPr>
        <w:ind w:left="1440" w:hanging="720"/>
        <w:rPr>
          <w:rFonts w:ascii="Bookman Old Style" w:hAnsi="Bookman Old Style"/>
          <w:sz w:val="24"/>
        </w:rPr>
      </w:pPr>
    </w:p>
    <w:p w:rsidR="009B1CCD" w:rsidRPr="00B96A68" w:rsidRDefault="009B1CCD">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p w:rsidR="009E7C34" w:rsidRPr="00B96A68" w:rsidRDefault="0004726D">
      <w:pPr>
        <w:ind w:left="1440" w:hanging="1440"/>
        <w:rPr>
          <w:rFonts w:ascii="Bookman Old Style" w:hAnsi="Bookman Old Style"/>
          <w:sz w:val="24"/>
        </w:rPr>
      </w:pPr>
      <w:proofErr w:type="gramStart"/>
      <w:r w:rsidRPr="00B96A68">
        <w:rPr>
          <w:rFonts w:ascii="Bookman Old Style" w:hAnsi="Bookman Old Style"/>
          <w:b/>
          <w:sz w:val="24"/>
        </w:rPr>
        <w:t>8</w:t>
      </w:r>
      <w:r w:rsidR="009E7C34" w:rsidRPr="00B96A68">
        <w:rPr>
          <w:rFonts w:ascii="Bookman Old Style" w:hAnsi="Bookman Old Style"/>
          <w:b/>
          <w:sz w:val="24"/>
        </w:rPr>
        <w:t>.0  NEXT</w:t>
      </w:r>
      <w:proofErr w:type="gramEnd"/>
      <w:r w:rsidR="009E7C34" w:rsidRPr="00B96A68">
        <w:rPr>
          <w:rFonts w:ascii="Bookman Old Style" w:hAnsi="Bookman Old Style"/>
          <w:b/>
          <w:sz w:val="24"/>
        </w:rPr>
        <w:t xml:space="preserve"> REGULARLY SCHEDULED MEETING:</w:t>
      </w:r>
      <w:r w:rsidR="009E7C34" w:rsidRPr="00B96A68">
        <w:rPr>
          <w:rFonts w:ascii="Bookman Old Style" w:hAnsi="Bookman Old Style"/>
          <w:sz w:val="24"/>
        </w:rPr>
        <w:t xml:space="preserve">  </w:t>
      </w:r>
      <w:r w:rsidR="002746FA" w:rsidRPr="00B96A68">
        <w:rPr>
          <w:rFonts w:ascii="Bookman Old Style" w:hAnsi="Bookman Old Style"/>
          <w:sz w:val="24"/>
        </w:rPr>
        <w:t xml:space="preserve">Planning Session on </w:t>
      </w:r>
      <w:r w:rsidR="00675D1C" w:rsidRPr="00B96A68">
        <w:rPr>
          <w:rFonts w:ascii="Bookman Old Style" w:hAnsi="Bookman Old Style"/>
          <w:sz w:val="24"/>
        </w:rPr>
        <w:t>Tuesday</w:t>
      </w:r>
      <w:r w:rsidR="001632E5" w:rsidRPr="00B96A68">
        <w:rPr>
          <w:rFonts w:ascii="Bookman Old Style" w:hAnsi="Bookman Old Style"/>
          <w:sz w:val="24"/>
        </w:rPr>
        <w:t xml:space="preserve">, </w:t>
      </w:r>
      <w:r w:rsidR="009D59D7">
        <w:rPr>
          <w:rFonts w:ascii="Bookman Old Style" w:hAnsi="Bookman Old Style"/>
          <w:sz w:val="24"/>
        </w:rPr>
        <w:t>September 5</w:t>
      </w:r>
      <w:r w:rsidR="00862526" w:rsidRPr="00B96A68">
        <w:rPr>
          <w:rFonts w:ascii="Bookman Old Style" w:hAnsi="Bookman Old Style"/>
          <w:sz w:val="24"/>
        </w:rPr>
        <w:t>, 20</w:t>
      </w:r>
      <w:r w:rsidR="008311F3" w:rsidRPr="00B96A68">
        <w:rPr>
          <w:rFonts w:ascii="Bookman Old Style" w:hAnsi="Bookman Old Style"/>
          <w:sz w:val="24"/>
        </w:rPr>
        <w:t>1</w:t>
      </w:r>
      <w:r w:rsidR="00634F9A" w:rsidRPr="00B96A68">
        <w:rPr>
          <w:rFonts w:ascii="Bookman Old Style" w:hAnsi="Bookman Old Style"/>
          <w:sz w:val="24"/>
        </w:rPr>
        <w:t>7</w:t>
      </w:r>
      <w:r w:rsidR="00675D1C" w:rsidRPr="00B96A68">
        <w:rPr>
          <w:rFonts w:ascii="Bookman Old Style" w:hAnsi="Bookman Old Style"/>
          <w:sz w:val="24"/>
        </w:rPr>
        <w:t>.</w:t>
      </w:r>
      <w:r w:rsidR="007A2D73" w:rsidRPr="00B96A68">
        <w:rPr>
          <w:rFonts w:ascii="Bookman Old Style" w:hAnsi="Bookman Old Style"/>
          <w:sz w:val="24"/>
        </w:rPr>
        <w:t xml:space="preserve"> </w:t>
      </w:r>
      <w:r w:rsidR="003E67AD">
        <w:rPr>
          <w:rFonts w:ascii="Bookman Old Style" w:hAnsi="Bookman Old Style"/>
          <w:sz w:val="24"/>
        </w:rPr>
        <w:t xml:space="preserve"> </w:t>
      </w:r>
    </w:p>
    <w:p w:rsidR="009E7C34" w:rsidRDefault="009E7C34">
      <w:pPr>
        <w:ind w:left="1440" w:hanging="720"/>
        <w:rPr>
          <w:rFonts w:ascii="Bookman Old Style" w:hAnsi="Bookman Old Style"/>
          <w:sz w:val="24"/>
        </w:rPr>
      </w:pPr>
    </w:p>
    <w:p w:rsidR="009E7C34" w:rsidRPr="00B96A68" w:rsidRDefault="0004726D">
      <w:pPr>
        <w:rPr>
          <w:rFonts w:ascii="Bookman Old Style" w:hAnsi="Bookman Old Style"/>
          <w:b/>
          <w:sz w:val="24"/>
        </w:rPr>
      </w:pPr>
      <w:proofErr w:type="gramStart"/>
      <w:r w:rsidRPr="00B96A68">
        <w:rPr>
          <w:rFonts w:ascii="Bookman Old Style" w:hAnsi="Bookman Old Style"/>
          <w:b/>
          <w:sz w:val="24"/>
        </w:rPr>
        <w:t>9</w:t>
      </w:r>
      <w:r w:rsidR="009E7C34" w:rsidRPr="00B96A68">
        <w:rPr>
          <w:rFonts w:ascii="Bookman Old Style" w:hAnsi="Bookman Old Style"/>
          <w:b/>
          <w:sz w:val="24"/>
        </w:rPr>
        <w:t>.0  ADJOURN</w:t>
      </w:r>
      <w:proofErr w:type="gramEnd"/>
      <w:r w:rsidR="009E7C34" w:rsidRPr="00B96A68">
        <w:rPr>
          <w:rFonts w:ascii="Bookman Old Style" w:hAnsi="Bookman Old Style"/>
          <w:b/>
          <w:sz w:val="24"/>
        </w:rPr>
        <w:t xml:space="preserve"> COMMISSIONERS’ MEETING.</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sectPr w:rsidR="009E7C34" w:rsidRPr="00B96A68">
      <w:pgSz w:w="12240" w:h="15840"/>
      <w:pgMar w:top="144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33" w:rsidRDefault="00F02233" w:rsidP="00F02233">
      <w:r>
        <w:separator/>
      </w:r>
    </w:p>
  </w:endnote>
  <w:endnote w:type="continuationSeparator" w:id="0">
    <w:p w:rsidR="00F02233" w:rsidRDefault="00F02233" w:rsidP="00F0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33" w:rsidRDefault="00F02233" w:rsidP="00F02233">
      <w:r>
        <w:separator/>
      </w:r>
    </w:p>
  </w:footnote>
  <w:footnote w:type="continuationSeparator" w:id="0">
    <w:p w:rsidR="00F02233" w:rsidRDefault="00F02233" w:rsidP="00F0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EF"/>
    <w:rsid w:val="00043FAC"/>
    <w:rsid w:val="0004726D"/>
    <w:rsid w:val="00055784"/>
    <w:rsid w:val="00055C73"/>
    <w:rsid w:val="00056450"/>
    <w:rsid w:val="00064A6A"/>
    <w:rsid w:val="000731C1"/>
    <w:rsid w:val="00097C7E"/>
    <w:rsid w:val="000B09B1"/>
    <w:rsid w:val="000B3187"/>
    <w:rsid w:val="000C0635"/>
    <w:rsid w:val="000C3AB5"/>
    <w:rsid w:val="000C3B06"/>
    <w:rsid w:val="000C6664"/>
    <w:rsid w:val="000D192C"/>
    <w:rsid w:val="000D2F1C"/>
    <w:rsid w:val="000D35EA"/>
    <w:rsid w:val="000F1E94"/>
    <w:rsid w:val="001174EE"/>
    <w:rsid w:val="00122EBB"/>
    <w:rsid w:val="00125C4D"/>
    <w:rsid w:val="00152B3F"/>
    <w:rsid w:val="00155E17"/>
    <w:rsid w:val="001632E5"/>
    <w:rsid w:val="00181AC2"/>
    <w:rsid w:val="00182EA3"/>
    <w:rsid w:val="00183787"/>
    <w:rsid w:val="00196F08"/>
    <w:rsid w:val="001A2348"/>
    <w:rsid w:val="001E4F03"/>
    <w:rsid w:val="001E53D3"/>
    <w:rsid w:val="001E5750"/>
    <w:rsid w:val="001F3650"/>
    <w:rsid w:val="00217C8A"/>
    <w:rsid w:val="00231FCC"/>
    <w:rsid w:val="00243971"/>
    <w:rsid w:val="002730C8"/>
    <w:rsid w:val="002746FA"/>
    <w:rsid w:val="002817B4"/>
    <w:rsid w:val="00295C2F"/>
    <w:rsid w:val="002A0445"/>
    <w:rsid w:val="002B0F09"/>
    <w:rsid w:val="002C1502"/>
    <w:rsid w:val="002E2BDF"/>
    <w:rsid w:val="002E6BC5"/>
    <w:rsid w:val="002F7BCA"/>
    <w:rsid w:val="003028B6"/>
    <w:rsid w:val="003068CC"/>
    <w:rsid w:val="00313145"/>
    <w:rsid w:val="00314ED6"/>
    <w:rsid w:val="00324B58"/>
    <w:rsid w:val="00341367"/>
    <w:rsid w:val="00347F9A"/>
    <w:rsid w:val="00354120"/>
    <w:rsid w:val="00355DCC"/>
    <w:rsid w:val="00360E03"/>
    <w:rsid w:val="0038561F"/>
    <w:rsid w:val="003A0A4A"/>
    <w:rsid w:val="003A137C"/>
    <w:rsid w:val="003C0B45"/>
    <w:rsid w:val="003C23DB"/>
    <w:rsid w:val="003C6F12"/>
    <w:rsid w:val="003D56D0"/>
    <w:rsid w:val="003E67AD"/>
    <w:rsid w:val="003F3D16"/>
    <w:rsid w:val="00402D80"/>
    <w:rsid w:val="00410D2F"/>
    <w:rsid w:val="0042068C"/>
    <w:rsid w:val="00422E16"/>
    <w:rsid w:val="0042346F"/>
    <w:rsid w:val="00430DF1"/>
    <w:rsid w:val="00451038"/>
    <w:rsid w:val="004611E6"/>
    <w:rsid w:val="00463BC9"/>
    <w:rsid w:val="0046499B"/>
    <w:rsid w:val="00474E4C"/>
    <w:rsid w:val="00480196"/>
    <w:rsid w:val="004A4226"/>
    <w:rsid w:val="004B3276"/>
    <w:rsid w:val="004F0847"/>
    <w:rsid w:val="004F32BE"/>
    <w:rsid w:val="004F6A09"/>
    <w:rsid w:val="00502097"/>
    <w:rsid w:val="00512BDD"/>
    <w:rsid w:val="005138E4"/>
    <w:rsid w:val="00513FCC"/>
    <w:rsid w:val="005459E0"/>
    <w:rsid w:val="00552D49"/>
    <w:rsid w:val="00552F3D"/>
    <w:rsid w:val="0055600E"/>
    <w:rsid w:val="00573988"/>
    <w:rsid w:val="00594369"/>
    <w:rsid w:val="005A2133"/>
    <w:rsid w:val="005B47C5"/>
    <w:rsid w:val="005C1F67"/>
    <w:rsid w:val="005C77AC"/>
    <w:rsid w:val="005D34B2"/>
    <w:rsid w:val="005D3CA8"/>
    <w:rsid w:val="005D5A17"/>
    <w:rsid w:val="005D6307"/>
    <w:rsid w:val="0060670F"/>
    <w:rsid w:val="006139B8"/>
    <w:rsid w:val="0062068C"/>
    <w:rsid w:val="0062387C"/>
    <w:rsid w:val="00626950"/>
    <w:rsid w:val="00634F9A"/>
    <w:rsid w:val="00654F01"/>
    <w:rsid w:val="00655778"/>
    <w:rsid w:val="006575CA"/>
    <w:rsid w:val="00660DE4"/>
    <w:rsid w:val="00675D1C"/>
    <w:rsid w:val="00681F96"/>
    <w:rsid w:val="00683C48"/>
    <w:rsid w:val="006921FF"/>
    <w:rsid w:val="00693498"/>
    <w:rsid w:val="00697779"/>
    <w:rsid w:val="006A183D"/>
    <w:rsid w:val="006C57ED"/>
    <w:rsid w:val="006E0FEC"/>
    <w:rsid w:val="006E4F2D"/>
    <w:rsid w:val="006E5282"/>
    <w:rsid w:val="006F29A1"/>
    <w:rsid w:val="007178D9"/>
    <w:rsid w:val="007474A7"/>
    <w:rsid w:val="00750C73"/>
    <w:rsid w:val="007740CF"/>
    <w:rsid w:val="007742D7"/>
    <w:rsid w:val="00787020"/>
    <w:rsid w:val="0079173A"/>
    <w:rsid w:val="00794EB4"/>
    <w:rsid w:val="007A1E96"/>
    <w:rsid w:val="007A2D73"/>
    <w:rsid w:val="007A690D"/>
    <w:rsid w:val="007A755C"/>
    <w:rsid w:val="007B3967"/>
    <w:rsid w:val="007D1199"/>
    <w:rsid w:val="007E40EE"/>
    <w:rsid w:val="007F4883"/>
    <w:rsid w:val="00802C61"/>
    <w:rsid w:val="008108C1"/>
    <w:rsid w:val="0081236A"/>
    <w:rsid w:val="00812EFB"/>
    <w:rsid w:val="008311F3"/>
    <w:rsid w:val="00843047"/>
    <w:rsid w:val="00862526"/>
    <w:rsid w:val="00876906"/>
    <w:rsid w:val="008802BD"/>
    <w:rsid w:val="008824A7"/>
    <w:rsid w:val="008C47F7"/>
    <w:rsid w:val="008C4D05"/>
    <w:rsid w:val="008C5582"/>
    <w:rsid w:val="008D3DB7"/>
    <w:rsid w:val="008F7A72"/>
    <w:rsid w:val="00904FED"/>
    <w:rsid w:val="00910BBA"/>
    <w:rsid w:val="0091728A"/>
    <w:rsid w:val="009211A4"/>
    <w:rsid w:val="00934260"/>
    <w:rsid w:val="009403F7"/>
    <w:rsid w:val="0094082D"/>
    <w:rsid w:val="00945785"/>
    <w:rsid w:val="009802BB"/>
    <w:rsid w:val="009849DC"/>
    <w:rsid w:val="00997AD3"/>
    <w:rsid w:val="00997D98"/>
    <w:rsid w:val="009A0136"/>
    <w:rsid w:val="009B1CCD"/>
    <w:rsid w:val="009B5600"/>
    <w:rsid w:val="009C7D62"/>
    <w:rsid w:val="009D59D7"/>
    <w:rsid w:val="009E7C34"/>
    <w:rsid w:val="009F49FE"/>
    <w:rsid w:val="00A30185"/>
    <w:rsid w:val="00A375BD"/>
    <w:rsid w:val="00A40F93"/>
    <w:rsid w:val="00A53C9B"/>
    <w:rsid w:val="00A57FE6"/>
    <w:rsid w:val="00A837A4"/>
    <w:rsid w:val="00A94888"/>
    <w:rsid w:val="00AD049C"/>
    <w:rsid w:val="00AD69E2"/>
    <w:rsid w:val="00B13862"/>
    <w:rsid w:val="00B4547B"/>
    <w:rsid w:val="00B50BB4"/>
    <w:rsid w:val="00B53AAA"/>
    <w:rsid w:val="00B5526F"/>
    <w:rsid w:val="00B709DC"/>
    <w:rsid w:val="00B75494"/>
    <w:rsid w:val="00B8507F"/>
    <w:rsid w:val="00B96A68"/>
    <w:rsid w:val="00BA7A72"/>
    <w:rsid w:val="00BB4635"/>
    <w:rsid w:val="00BC33CF"/>
    <w:rsid w:val="00BD00D5"/>
    <w:rsid w:val="00BD38C8"/>
    <w:rsid w:val="00BE356D"/>
    <w:rsid w:val="00BE3D10"/>
    <w:rsid w:val="00BE5610"/>
    <w:rsid w:val="00BF22CC"/>
    <w:rsid w:val="00BF231D"/>
    <w:rsid w:val="00BF3280"/>
    <w:rsid w:val="00C013C8"/>
    <w:rsid w:val="00C16241"/>
    <w:rsid w:val="00C16F00"/>
    <w:rsid w:val="00C22E68"/>
    <w:rsid w:val="00C24427"/>
    <w:rsid w:val="00C31D81"/>
    <w:rsid w:val="00C31DEF"/>
    <w:rsid w:val="00C3474F"/>
    <w:rsid w:val="00C40B91"/>
    <w:rsid w:val="00C51299"/>
    <w:rsid w:val="00C734E3"/>
    <w:rsid w:val="00C73D63"/>
    <w:rsid w:val="00C828FA"/>
    <w:rsid w:val="00C955DB"/>
    <w:rsid w:val="00CA3E38"/>
    <w:rsid w:val="00CB1DD8"/>
    <w:rsid w:val="00CB6AE6"/>
    <w:rsid w:val="00CC39B8"/>
    <w:rsid w:val="00CC4DCB"/>
    <w:rsid w:val="00CF3E78"/>
    <w:rsid w:val="00D02763"/>
    <w:rsid w:val="00D063B5"/>
    <w:rsid w:val="00D309FA"/>
    <w:rsid w:val="00D32B63"/>
    <w:rsid w:val="00D3348B"/>
    <w:rsid w:val="00D36633"/>
    <w:rsid w:val="00D37CC7"/>
    <w:rsid w:val="00D4721A"/>
    <w:rsid w:val="00D55FBF"/>
    <w:rsid w:val="00D6644A"/>
    <w:rsid w:val="00D73826"/>
    <w:rsid w:val="00D874DE"/>
    <w:rsid w:val="00D944A3"/>
    <w:rsid w:val="00DA40D4"/>
    <w:rsid w:val="00DA4B43"/>
    <w:rsid w:val="00DC128C"/>
    <w:rsid w:val="00DE7E85"/>
    <w:rsid w:val="00E14355"/>
    <w:rsid w:val="00E2417F"/>
    <w:rsid w:val="00E32FA5"/>
    <w:rsid w:val="00E335F5"/>
    <w:rsid w:val="00E353CB"/>
    <w:rsid w:val="00E72A7F"/>
    <w:rsid w:val="00E906E4"/>
    <w:rsid w:val="00E96C5E"/>
    <w:rsid w:val="00EF55BA"/>
    <w:rsid w:val="00F0029B"/>
    <w:rsid w:val="00F02233"/>
    <w:rsid w:val="00F14EB1"/>
    <w:rsid w:val="00F34B8D"/>
    <w:rsid w:val="00F402CE"/>
    <w:rsid w:val="00F41B4F"/>
    <w:rsid w:val="00F41D13"/>
    <w:rsid w:val="00F55D91"/>
    <w:rsid w:val="00F57AE4"/>
    <w:rsid w:val="00F60C75"/>
    <w:rsid w:val="00F64C5D"/>
    <w:rsid w:val="00F64EF6"/>
    <w:rsid w:val="00F979E0"/>
    <w:rsid w:val="00FB21F9"/>
    <w:rsid w:val="00FC370C"/>
    <w:rsid w:val="00FC4E96"/>
    <w:rsid w:val="00FD3322"/>
    <w:rsid w:val="00FD7503"/>
    <w:rsid w:val="00FE2461"/>
    <w:rsid w:val="00FE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6D"/>
  </w:style>
  <w:style w:type="paragraph" w:styleId="Heading1">
    <w:name w:val="heading 1"/>
    <w:basedOn w:val="Normal"/>
    <w:next w:val="Normal"/>
    <w:qFormat/>
    <w:pPr>
      <w:keepNext/>
      <w:ind w:left="720"/>
      <w:jc w:val="center"/>
      <w:outlineLvl w:val="0"/>
    </w:pPr>
    <w:rPr>
      <w:rFonts w:ascii="Courier New" w:hAnsi="Courier New"/>
      <w:b/>
      <w:sz w:val="24"/>
    </w:rPr>
  </w:style>
  <w:style w:type="paragraph" w:styleId="Heading2">
    <w:name w:val="heading 2"/>
    <w:basedOn w:val="Normal"/>
    <w:next w:val="Normal"/>
    <w:qFormat/>
    <w:pPr>
      <w:keepNext/>
      <w:ind w:left="1440" w:hanging="720"/>
      <w:jc w:val="center"/>
      <w:outlineLvl w:val="1"/>
    </w:pPr>
    <w:rPr>
      <w:rFonts w:ascii="Courier New" w:hAnsi="Courier New"/>
      <w:b/>
      <w:i/>
      <w:sz w:val="24"/>
    </w:rPr>
  </w:style>
  <w:style w:type="paragraph" w:styleId="Heading3">
    <w:name w:val="heading 3"/>
    <w:basedOn w:val="Normal"/>
    <w:next w:val="Normal"/>
    <w:qFormat/>
    <w:pPr>
      <w:keepNext/>
      <w:tabs>
        <w:tab w:val="left" w:pos="3510"/>
      </w:tabs>
      <w:ind w:left="1440" w:hanging="720"/>
      <w:outlineLvl w:val="2"/>
    </w:pPr>
    <w:rPr>
      <w:rFonts w:ascii="Courier New" w:hAnsi="Courier New"/>
      <w:sz w:val="24"/>
    </w:rPr>
  </w:style>
  <w:style w:type="paragraph" w:styleId="Heading4">
    <w:name w:val="heading 4"/>
    <w:basedOn w:val="Normal"/>
    <w:next w:val="Normal"/>
    <w:qFormat/>
    <w:pPr>
      <w:keepNext/>
      <w:ind w:left="1440"/>
      <w:outlineLvl w:val="3"/>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b/>
      <w:i/>
      <w:sz w:val="36"/>
    </w:rPr>
  </w:style>
  <w:style w:type="paragraph" w:styleId="BodyTextIndent">
    <w:name w:val="Body Text Indent"/>
    <w:basedOn w:val="Normal"/>
    <w:link w:val="BodyTextIndentChar"/>
    <w:pPr>
      <w:ind w:left="1440" w:hanging="720"/>
    </w:pPr>
    <w:rPr>
      <w:rFonts w:ascii="Courier New" w:hAnsi="Courier New"/>
      <w:sz w:val="24"/>
    </w:rPr>
  </w:style>
  <w:style w:type="paragraph" w:styleId="BalloonText">
    <w:name w:val="Balloon Text"/>
    <w:basedOn w:val="Normal"/>
    <w:link w:val="BalloonTextChar"/>
    <w:rsid w:val="00474E4C"/>
    <w:rPr>
      <w:rFonts w:ascii="Tahoma" w:hAnsi="Tahoma" w:cs="Tahoma"/>
      <w:sz w:val="16"/>
      <w:szCs w:val="16"/>
    </w:rPr>
  </w:style>
  <w:style w:type="character" w:customStyle="1" w:styleId="BalloonTextChar">
    <w:name w:val="Balloon Text Char"/>
    <w:basedOn w:val="DefaultParagraphFont"/>
    <w:link w:val="BalloonText"/>
    <w:rsid w:val="00474E4C"/>
    <w:rPr>
      <w:rFonts w:ascii="Tahoma" w:hAnsi="Tahoma" w:cs="Tahoma"/>
      <w:sz w:val="16"/>
      <w:szCs w:val="16"/>
    </w:rPr>
  </w:style>
  <w:style w:type="paragraph" w:styleId="Header">
    <w:name w:val="header"/>
    <w:basedOn w:val="Normal"/>
    <w:link w:val="HeaderChar"/>
    <w:rsid w:val="00F02233"/>
    <w:pPr>
      <w:tabs>
        <w:tab w:val="center" w:pos="4680"/>
        <w:tab w:val="right" w:pos="9360"/>
      </w:tabs>
    </w:pPr>
  </w:style>
  <w:style w:type="character" w:customStyle="1" w:styleId="HeaderChar">
    <w:name w:val="Header Char"/>
    <w:basedOn w:val="DefaultParagraphFont"/>
    <w:link w:val="Header"/>
    <w:rsid w:val="00F02233"/>
  </w:style>
  <w:style w:type="paragraph" w:styleId="Footer">
    <w:name w:val="footer"/>
    <w:basedOn w:val="Normal"/>
    <w:link w:val="FooterChar"/>
    <w:rsid w:val="00F02233"/>
    <w:pPr>
      <w:tabs>
        <w:tab w:val="center" w:pos="4680"/>
        <w:tab w:val="right" w:pos="9360"/>
      </w:tabs>
    </w:pPr>
  </w:style>
  <w:style w:type="character" w:customStyle="1" w:styleId="FooterChar">
    <w:name w:val="Footer Char"/>
    <w:basedOn w:val="DefaultParagraphFont"/>
    <w:link w:val="Footer"/>
    <w:rsid w:val="00F02233"/>
  </w:style>
  <w:style w:type="character" w:customStyle="1" w:styleId="BodyTextIndentChar">
    <w:name w:val="Body Text Indent Char"/>
    <w:basedOn w:val="DefaultParagraphFont"/>
    <w:link w:val="BodyTextIndent"/>
    <w:rsid w:val="00C955DB"/>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6D"/>
  </w:style>
  <w:style w:type="paragraph" w:styleId="Heading1">
    <w:name w:val="heading 1"/>
    <w:basedOn w:val="Normal"/>
    <w:next w:val="Normal"/>
    <w:qFormat/>
    <w:pPr>
      <w:keepNext/>
      <w:ind w:left="720"/>
      <w:jc w:val="center"/>
      <w:outlineLvl w:val="0"/>
    </w:pPr>
    <w:rPr>
      <w:rFonts w:ascii="Courier New" w:hAnsi="Courier New"/>
      <w:b/>
      <w:sz w:val="24"/>
    </w:rPr>
  </w:style>
  <w:style w:type="paragraph" w:styleId="Heading2">
    <w:name w:val="heading 2"/>
    <w:basedOn w:val="Normal"/>
    <w:next w:val="Normal"/>
    <w:qFormat/>
    <w:pPr>
      <w:keepNext/>
      <w:ind w:left="1440" w:hanging="720"/>
      <w:jc w:val="center"/>
      <w:outlineLvl w:val="1"/>
    </w:pPr>
    <w:rPr>
      <w:rFonts w:ascii="Courier New" w:hAnsi="Courier New"/>
      <w:b/>
      <w:i/>
      <w:sz w:val="24"/>
    </w:rPr>
  </w:style>
  <w:style w:type="paragraph" w:styleId="Heading3">
    <w:name w:val="heading 3"/>
    <w:basedOn w:val="Normal"/>
    <w:next w:val="Normal"/>
    <w:qFormat/>
    <w:pPr>
      <w:keepNext/>
      <w:tabs>
        <w:tab w:val="left" w:pos="3510"/>
      </w:tabs>
      <w:ind w:left="1440" w:hanging="720"/>
      <w:outlineLvl w:val="2"/>
    </w:pPr>
    <w:rPr>
      <w:rFonts w:ascii="Courier New" w:hAnsi="Courier New"/>
      <w:sz w:val="24"/>
    </w:rPr>
  </w:style>
  <w:style w:type="paragraph" w:styleId="Heading4">
    <w:name w:val="heading 4"/>
    <w:basedOn w:val="Normal"/>
    <w:next w:val="Normal"/>
    <w:qFormat/>
    <w:pPr>
      <w:keepNext/>
      <w:ind w:left="1440"/>
      <w:outlineLvl w:val="3"/>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b/>
      <w:i/>
      <w:sz w:val="36"/>
    </w:rPr>
  </w:style>
  <w:style w:type="paragraph" w:styleId="BodyTextIndent">
    <w:name w:val="Body Text Indent"/>
    <w:basedOn w:val="Normal"/>
    <w:link w:val="BodyTextIndentChar"/>
    <w:pPr>
      <w:ind w:left="1440" w:hanging="720"/>
    </w:pPr>
    <w:rPr>
      <w:rFonts w:ascii="Courier New" w:hAnsi="Courier New"/>
      <w:sz w:val="24"/>
    </w:rPr>
  </w:style>
  <w:style w:type="paragraph" w:styleId="BalloonText">
    <w:name w:val="Balloon Text"/>
    <w:basedOn w:val="Normal"/>
    <w:link w:val="BalloonTextChar"/>
    <w:rsid w:val="00474E4C"/>
    <w:rPr>
      <w:rFonts w:ascii="Tahoma" w:hAnsi="Tahoma" w:cs="Tahoma"/>
      <w:sz w:val="16"/>
      <w:szCs w:val="16"/>
    </w:rPr>
  </w:style>
  <w:style w:type="character" w:customStyle="1" w:styleId="BalloonTextChar">
    <w:name w:val="Balloon Text Char"/>
    <w:basedOn w:val="DefaultParagraphFont"/>
    <w:link w:val="BalloonText"/>
    <w:rsid w:val="00474E4C"/>
    <w:rPr>
      <w:rFonts w:ascii="Tahoma" w:hAnsi="Tahoma" w:cs="Tahoma"/>
      <w:sz w:val="16"/>
      <w:szCs w:val="16"/>
    </w:rPr>
  </w:style>
  <w:style w:type="paragraph" w:styleId="Header">
    <w:name w:val="header"/>
    <w:basedOn w:val="Normal"/>
    <w:link w:val="HeaderChar"/>
    <w:rsid w:val="00F02233"/>
    <w:pPr>
      <w:tabs>
        <w:tab w:val="center" w:pos="4680"/>
        <w:tab w:val="right" w:pos="9360"/>
      </w:tabs>
    </w:pPr>
  </w:style>
  <w:style w:type="character" w:customStyle="1" w:styleId="HeaderChar">
    <w:name w:val="Header Char"/>
    <w:basedOn w:val="DefaultParagraphFont"/>
    <w:link w:val="Header"/>
    <w:rsid w:val="00F02233"/>
  </w:style>
  <w:style w:type="paragraph" w:styleId="Footer">
    <w:name w:val="footer"/>
    <w:basedOn w:val="Normal"/>
    <w:link w:val="FooterChar"/>
    <w:rsid w:val="00F02233"/>
    <w:pPr>
      <w:tabs>
        <w:tab w:val="center" w:pos="4680"/>
        <w:tab w:val="right" w:pos="9360"/>
      </w:tabs>
    </w:pPr>
  </w:style>
  <w:style w:type="character" w:customStyle="1" w:styleId="FooterChar">
    <w:name w:val="Footer Char"/>
    <w:basedOn w:val="DefaultParagraphFont"/>
    <w:link w:val="Footer"/>
    <w:rsid w:val="00F02233"/>
  </w:style>
  <w:style w:type="character" w:customStyle="1" w:styleId="BodyTextIndentChar">
    <w:name w:val="Body Text Indent Char"/>
    <w:basedOn w:val="DefaultParagraphFont"/>
    <w:link w:val="BodyTextIndent"/>
    <w:rsid w:val="00C955D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372">
      <w:bodyDiv w:val="1"/>
      <w:marLeft w:val="0"/>
      <w:marRight w:val="0"/>
      <w:marTop w:val="0"/>
      <w:marBottom w:val="0"/>
      <w:divBdr>
        <w:top w:val="none" w:sz="0" w:space="0" w:color="auto"/>
        <w:left w:val="none" w:sz="0" w:space="0" w:color="auto"/>
        <w:bottom w:val="none" w:sz="0" w:space="0" w:color="auto"/>
        <w:right w:val="none" w:sz="0" w:space="0" w:color="auto"/>
      </w:divBdr>
    </w:div>
    <w:div w:id="101848508">
      <w:bodyDiv w:val="1"/>
      <w:marLeft w:val="0"/>
      <w:marRight w:val="0"/>
      <w:marTop w:val="0"/>
      <w:marBottom w:val="0"/>
      <w:divBdr>
        <w:top w:val="none" w:sz="0" w:space="0" w:color="auto"/>
        <w:left w:val="none" w:sz="0" w:space="0" w:color="auto"/>
        <w:bottom w:val="none" w:sz="0" w:space="0" w:color="auto"/>
        <w:right w:val="none" w:sz="0" w:space="0" w:color="auto"/>
      </w:divBdr>
    </w:div>
    <w:div w:id="1041595453">
      <w:bodyDiv w:val="1"/>
      <w:marLeft w:val="0"/>
      <w:marRight w:val="0"/>
      <w:marTop w:val="0"/>
      <w:marBottom w:val="0"/>
      <w:divBdr>
        <w:top w:val="none" w:sz="0" w:space="0" w:color="auto"/>
        <w:left w:val="none" w:sz="0" w:space="0" w:color="auto"/>
        <w:bottom w:val="none" w:sz="0" w:space="0" w:color="auto"/>
        <w:right w:val="none" w:sz="0" w:space="0" w:color="auto"/>
      </w:divBdr>
    </w:div>
    <w:div w:id="13009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377</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Commissioner’s Meeting Agenda</vt:lpstr>
    </vt:vector>
  </TitlesOfParts>
  <Company>LYCOMING COUNTY, PA</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 Agenda</dc:title>
  <dc:creator>Lycoming County Commissioners</dc:creator>
  <cp:lastModifiedBy>pcuser</cp:lastModifiedBy>
  <cp:revision>8</cp:revision>
  <cp:lastPrinted>2013-03-06T17:50:00Z</cp:lastPrinted>
  <dcterms:created xsi:type="dcterms:W3CDTF">2017-08-30T17:28:00Z</dcterms:created>
  <dcterms:modified xsi:type="dcterms:W3CDTF">2017-08-30T20:38:00Z</dcterms:modified>
</cp:coreProperties>
</file>