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6E" w:rsidRDefault="00F6078E" w:rsidP="0026776E">
      <w:pPr>
        <w:pStyle w:val="Title"/>
        <w:ind w:left="-720"/>
        <w:rPr>
          <w:rFonts w:ascii="Courier New" w:hAnsi="Courier New"/>
        </w:rPr>
      </w:pPr>
      <w:r>
        <w:rPr>
          <w:noProof/>
        </w:rPr>
        <mc:AlternateContent>
          <mc:Choice Requires="wps">
            <w:drawing>
              <wp:anchor distT="0" distB="0" distL="114300" distR="114300" simplePos="0" relativeHeight="251659264" behindDoc="0" locked="0" layoutInCell="1" allowOverlap="1" wp14:anchorId="2E4D1C3E" wp14:editId="5F41304B">
                <wp:simplePos x="0" y="0"/>
                <wp:positionH relativeFrom="column">
                  <wp:posOffset>85725</wp:posOffset>
                </wp:positionH>
                <wp:positionV relativeFrom="paragraph">
                  <wp:posOffset>-609600</wp:posOffset>
                </wp:positionV>
                <wp:extent cx="5562600" cy="182880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5562600" cy="1828800"/>
                        </a:xfrm>
                        <a:prstGeom prst="rect">
                          <a:avLst/>
                        </a:prstGeom>
                        <a:noFill/>
                        <a:ln>
                          <a:noFill/>
                        </a:ln>
                        <a:effectLst>
                          <a:softEdge rad="31750"/>
                        </a:effectLst>
                      </wps:spPr>
                      <wps:txbx>
                        <w:txbxContent>
                          <w:p w:rsidR="00F6078E" w:rsidRPr="00F6078E" w:rsidRDefault="00F6078E" w:rsidP="00F6078E">
                            <w:pPr>
                              <w:pStyle w:val="Title"/>
                              <w:ind w:left="-720"/>
                              <w:rPr>
                                <w:rFonts w:ascii="Courier New" w:hAnsi="Courier New"/>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F6078E">
                              <w:rPr>
                                <w:rFonts w:ascii="Courier New" w:hAnsi="Courier New"/>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5pt;margin-top:-48pt;width:43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" filled="f" stroked="f">
                <v:textbox style="mso-fit-shape-to-text:t">
                  <w:txbxContent>
                    <w:p w:rsidR="00F6078E" w:rsidRPr="00F6078E" w:rsidRDefault="00F6078E" w:rsidP="00F6078E">
                      <w:pPr>
                        <w:pStyle w:val="Title"/>
                        <w:ind w:left="-720"/>
                        <w:rPr>
                          <w:rFonts w:ascii="Courier New" w:hAnsi="Courier New"/>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F6078E">
                        <w:rPr>
                          <w:rFonts w:ascii="Courier New" w:hAnsi="Courier New"/>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DRAFT</w:t>
                      </w:r>
                    </w:p>
                  </w:txbxContent>
                </v:textbox>
              </v:shape>
            </w:pict>
          </mc:Fallback>
        </mc:AlternateContent>
      </w:r>
      <w:r w:rsidR="0026776E">
        <w:rPr>
          <w:rFonts w:ascii="Courier New" w:hAnsi="Courier New"/>
        </w:rPr>
        <w:t xml:space="preserve">Tuesday, </w:t>
      </w:r>
      <w:r w:rsidR="004C3D68">
        <w:rPr>
          <w:rFonts w:ascii="Courier New" w:hAnsi="Courier New"/>
        </w:rPr>
        <w:t>April</w:t>
      </w:r>
      <w:r w:rsidR="004B108B">
        <w:rPr>
          <w:rFonts w:ascii="Courier New" w:hAnsi="Courier New"/>
        </w:rPr>
        <w:t xml:space="preserve"> </w:t>
      </w:r>
      <w:r w:rsidR="00FC0E4E">
        <w:rPr>
          <w:rFonts w:ascii="Courier New" w:hAnsi="Courier New"/>
        </w:rPr>
        <w:t>4</w:t>
      </w:r>
      <w:r w:rsidR="00EF31E8">
        <w:rPr>
          <w:rFonts w:ascii="Courier New" w:hAnsi="Courier New"/>
        </w:rPr>
        <w:t>,</w:t>
      </w:r>
      <w:r w:rsidR="0026776E">
        <w:rPr>
          <w:rFonts w:ascii="Courier New" w:hAnsi="Courier New"/>
        </w:rPr>
        <w:t xml:space="preserve"> 201</w:t>
      </w:r>
      <w:r w:rsidR="00DB29BE">
        <w:rPr>
          <w:rFonts w:ascii="Courier New" w:hAnsi="Courier New"/>
        </w:rPr>
        <w:t>7</w:t>
      </w:r>
    </w:p>
    <w:p w:rsidR="0026776E" w:rsidRDefault="0026776E" w:rsidP="0026776E">
      <w:pPr>
        <w:rPr>
          <w:rFonts w:ascii="Courier New" w:hAnsi="Courier New"/>
        </w:rPr>
      </w:pPr>
    </w:p>
    <w:p w:rsidR="00E759E4" w:rsidRDefault="00E759E4">
      <w:pPr>
        <w:rPr>
          <w:rFonts w:ascii="Courier New" w:hAnsi="Courier New"/>
        </w:rPr>
      </w:pPr>
    </w:p>
    <w:p w:rsidR="00B20D13" w:rsidRPr="00B20D13" w:rsidRDefault="00B20D13" w:rsidP="00D64C5B">
      <w:pPr>
        <w:ind w:hanging="720"/>
        <w:rPr>
          <w:rFonts w:ascii="Courier New" w:hAnsi="Courier New"/>
        </w:rPr>
      </w:pPr>
      <w:r w:rsidRPr="00B20D13">
        <w:rPr>
          <w:rFonts w:ascii="Courier New" w:hAnsi="Courier New"/>
          <w:b/>
        </w:rPr>
        <w:t>Bid Opening</w:t>
      </w:r>
      <w:r w:rsidRPr="00B20D13">
        <w:rPr>
          <w:rFonts w:ascii="Courier New" w:hAnsi="Courier New"/>
        </w:rPr>
        <w:t>:</w:t>
      </w:r>
      <w:r w:rsidR="00C41E92">
        <w:rPr>
          <w:rFonts w:ascii="Courier New" w:hAnsi="Courier New"/>
        </w:rPr>
        <w:t xml:space="preserve">  None</w:t>
      </w:r>
    </w:p>
    <w:p w:rsidR="00457C64" w:rsidRDefault="00457C64">
      <w:pPr>
        <w:rPr>
          <w:rFonts w:ascii="Courier New" w:hAnsi="Courier New"/>
        </w:rPr>
      </w:pPr>
    </w:p>
    <w:p w:rsidR="00D66AF5" w:rsidRPr="00753CC6" w:rsidRDefault="00D66AF5" w:rsidP="00D66AF5">
      <w:pPr>
        <w:rPr>
          <w:rFonts w:ascii="Courier New" w:hAnsi="Courier New"/>
        </w:rPr>
      </w:pPr>
      <w:r w:rsidRPr="00753CC6">
        <w:rPr>
          <w:rFonts w:ascii="Courier New" w:hAnsi="Courier New"/>
        </w:rPr>
        <w:t xml:space="preserve">**Beth Johnston - Approve accounts payable cash requirement report through </w:t>
      </w:r>
      <w:r w:rsidR="00FC0E4E" w:rsidRPr="00753CC6">
        <w:rPr>
          <w:rFonts w:ascii="Courier New" w:hAnsi="Courier New"/>
        </w:rPr>
        <w:t>April</w:t>
      </w:r>
      <w:r w:rsidRPr="00753CC6">
        <w:rPr>
          <w:rFonts w:ascii="Courier New" w:hAnsi="Courier New"/>
        </w:rPr>
        <w:t xml:space="preserve"> </w:t>
      </w:r>
      <w:r w:rsidR="00FC0E4E" w:rsidRPr="00753CC6">
        <w:rPr>
          <w:rFonts w:ascii="Courier New" w:hAnsi="Courier New"/>
        </w:rPr>
        <w:t>12</w:t>
      </w:r>
      <w:r w:rsidRPr="00753CC6">
        <w:rPr>
          <w:rFonts w:ascii="Courier New" w:hAnsi="Courier New"/>
        </w:rPr>
        <w:t xml:space="preserve">, 2017, for payment on </w:t>
      </w:r>
      <w:r w:rsidR="00FC0E4E" w:rsidRPr="00753CC6">
        <w:rPr>
          <w:rFonts w:ascii="Courier New" w:hAnsi="Courier New"/>
        </w:rPr>
        <w:t>April 5</w:t>
      </w:r>
      <w:r w:rsidRPr="00753CC6">
        <w:rPr>
          <w:rFonts w:ascii="Courier New" w:hAnsi="Courier New"/>
        </w:rPr>
        <w:t>, 2017</w:t>
      </w:r>
      <w:r w:rsidR="00406EC1" w:rsidRPr="00753CC6">
        <w:rPr>
          <w:rFonts w:ascii="Courier New" w:hAnsi="Courier New"/>
        </w:rPr>
        <w:t>.</w:t>
      </w:r>
    </w:p>
    <w:p w:rsidR="00A600FF" w:rsidRDefault="00A600FF">
      <w:pPr>
        <w:rPr>
          <w:rFonts w:ascii="Courier New" w:hAnsi="Courier New"/>
        </w:rPr>
      </w:pPr>
    </w:p>
    <w:p w:rsidR="00374706" w:rsidRDefault="00374706">
      <w:pPr>
        <w:rPr>
          <w:rFonts w:ascii="Courier New" w:hAnsi="Courier New"/>
        </w:rPr>
      </w:pPr>
      <w:r>
        <w:rPr>
          <w:rFonts w:ascii="Courier New" w:hAnsi="Courier New"/>
        </w:rPr>
        <w:t>Proclaim April as “</w:t>
      </w:r>
      <w:r w:rsidR="00AF0F92">
        <w:rPr>
          <w:rFonts w:ascii="Courier New" w:hAnsi="Courier New"/>
        </w:rPr>
        <w:t>Child Abuse Awareness Month</w:t>
      </w:r>
      <w:r>
        <w:rPr>
          <w:rFonts w:ascii="Courier New" w:hAnsi="Courier New"/>
        </w:rPr>
        <w:t>”.</w:t>
      </w:r>
    </w:p>
    <w:p w:rsidR="00BE6439" w:rsidRDefault="00BE6439" w:rsidP="00BE6439">
      <w:pPr>
        <w:rPr>
          <w:rFonts w:ascii="Courier New" w:hAnsi="Courier New"/>
        </w:rPr>
      </w:pPr>
    </w:p>
    <w:p w:rsidR="00BE6439" w:rsidRDefault="00BE6439" w:rsidP="00BE6439">
      <w:pPr>
        <w:rPr>
          <w:rFonts w:ascii="Courier New" w:hAnsi="Courier New"/>
        </w:rPr>
      </w:pPr>
      <w:r>
        <w:rPr>
          <w:rFonts w:ascii="Courier New" w:hAnsi="Courier New"/>
        </w:rPr>
        <w:t>Proclaim April as “Safe Digging Month”.</w:t>
      </w:r>
    </w:p>
    <w:p w:rsidR="00374706" w:rsidRPr="00753CC6" w:rsidRDefault="00374706">
      <w:pPr>
        <w:rPr>
          <w:rFonts w:ascii="Courier New" w:hAnsi="Courier New"/>
        </w:rPr>
      </w:pPr>
    </w:p>
    <w:p w:rsidR="00C26239" w:rsidRPr="00753CC6" w:rsidRDefault="00C26239" w:rsidP="00C26239">
      <w:pPr>
        <w:rPr>
          <w:rFonts w:ascii="Courier New" w:hAnsi="Courier New"/>
        </w:rPr>
      </w:pPr>
      <w:r w:rsidRPr="00753CC6">
        <w:rPr>
          <w:rFonts w:ascii="Courier New" w:hAnsi="Courier New"/>
        </w:rPr>
        <w:t xml:space="preserve">Mark Egly - Approve professional service agreement with Bruce Anderson, M.A. Licensed Psychologist to provide mental health services to Lycoming County Children and Youth Services at the hourly rate of $60, not to exceed $10,000 for the period January 1, 2017 through June 30, 2017. </w:t>
      </w:r>
    </w:p>
    <w:p w:rsidR="00C26239" w:rsidRPr="00753CC6" w:rsidRDefault="00C26239" w:rsidP="00C26239">
      <w:pPr>
        <w:rPr>
          <w:rFonts w:ascii="Courier New" w:hAnsi="Courier New"/>
        </w:rPr>
      </w:pPr>
    </w:p>
    <w:p w:rsidR="00C26239" w:rsidRPr="00753CC6" w:rsidRDefault="00C26239" w:rsidP="00C26239">
      <w:pPr>
        <w:rPr>
          <w:rFonts w:ascii="Courier New" w:hAnsi="Courier New"/>
        </w:rPr>
      </w:pPr>
      <w:r w:rsidRPr="00753CC6">
        <w:rPr>
          <w:rFonts w:ascii="Courier New" w:hAnsi="Courier New"/>
        </w:rPr>
        <w:t xml:space="preserve">Mark Egly - Approve professional service agreement with Educational and Treatment Alternatives, Inc. to provide Aggression Replacement Training (ART) recertification to Lycoming County Children and Youth Service’s Day Treatment staff on May 22, 2017 at the rate of $2,500 plus travel expenses. </w:t>
      </w:r>
    </w:p>
    <w:p w:rsidR="00C26239" w:rsidRPr="00753CC6" w:rsidRDefault="00C26239" w:rsidP="00C26239">
      <w:pPr>
        <w:rPr>
          <w:rFonts w:ascii="Courier New" w:hAnsi="Courier New"/>
        </w:rPr>
      </w:pPr>
    </w:p>
    <w:p w:rsidR="00C26239" w:rsidRPr="00BA3BFA" w:rsidRDefault="00C26239" w:rsidP="00C26239">
      <w:pPr>
        <w:rPr>
          <w:rFonts w:ascii="Courier New" w:hAnsi="Courier New"/>
        </w:rPr>
      </w:pPr>
      <w:r w:rsidRPr="00753CC6">
        <w:rPr>
          <w:rFonts w:ascii="Courier New" w:hAnsi="Courier New"/>
        </w:rPr>
        <w:t xml:space="preserve">Mark Egly - Approve Human Services Development Fund contract with Project </w:t>
      </w:r>
      <w:proofErr w:type="spellStart"/>
      <w:r w:rsidRPr="00753CC6">
        <w:rPr>
          <w:rFonts w:ascii="Courier New" w:hAnsi="Courier New"/>
        </w:rPr>
        <w:t>CoffeeHouse’s</w:t>
      </w:r>
      <w:proofErr w:type="spellEnd"/>
      <w:r w:rsidRPr="00753CC6">
        <w:rPr>
          <w:rFonts w:ascii="Courier New" w:hAnsi="Courier New"/>
        </w:rPr>
        <w:t xml:space="preserve"> Montgomery Summer Alive program in the amount of $2,000 for the period July 1, 2016 to June 30, </w:t>
      </w:r>
      <w:r w:rsidRPr="00BA3BFA">
        <w:rPr>
          <w:rFonts w:ascii="Courier New" w:hAnsi="Courier New"/>
        </w:rPr>
        <w:t>2017.</w:t>
      </w:r>
    </w:p>
    <w:p w:rsidR="00C26239" w:rsidRPr="00BA3BFA" w:rsidRDefault="00C26239">
      <w:pPr>
        <w:rPr>
          <w:rFonts w:ascii="Courier New" w:hAnsi="Courier New"/>
        </w:rPr>
      </w:pPr>
    </w:p>
    <w:p w:rsidR="00733DC0" w:rsidRPr="00BA3BFA" w:rsidRDefault="00733DC0">
      <w:pPr>
        <w:rPr>
          <w:rFonts w:ascii="Courier New" w:hAnsi="Courier New"/>
        </w:rPr>
      </w:pPr>
      <w:r w:rsidRPr="00BA3BFA">
        <w:rPr>
          <w:rFonts w:ascii="Courier New" w:hAnsi="Courier New"/>
        </w:rPr>
        <w:t>Mya Toon – Award contract for vending services to Bittner Vending.</w:t>
      </w:r>
    </w:p>
    <w:p w:rsidR="00C26239" w:rsidRPr="00BA3BFA" w:rsidRDefault="00C26239">
      <w:pPr>
        <w:rPr>
          <w:rFonts w:ascii="Courier New" w:hAnsi="Courier New"/>
        </w:rPr>
      </w:pPr>
    </w:p>
    <w:p w:rsidR="00733DC0" w:rsidRPr="00BA3BFA" w:rsidRDefault="00F013AB">
      <w:pPr>
        <w:rPr>
          <w:rFonts w:ascii="Courier New" w:hAnsi="Courier New"/>
        </w:rPr>
      </w:pPr>
      <w:r w:rsidRPr="00BA3BFA">
        <w:rPr>
          <w:rFonts w:ascii="Courier New" w:hAnsi="Courier New"/>
        </w:rPr>
        <w:t>Mya Toon – Approve professional service agreement for Chaplain Services with Andrew France.</w:t>
      </w:r>
    </w:p>
    <w:p w:rsidR="00F013AB" w:rsidRPr="00BA3BFA" w:rsidRDefault="00F013AB">
      <w:pPr>
        <w:rPr>
          <w:rFonts w:ascii="Courier New" w:hAnsi="Courier New"/>
        </w:rPr>
      </w:pPr>
    </w:p>
    <w:p w:rsidR="002C6B32" w:rsidRPr="00BA3BFA" w:rsidRDefault="002C6B32">
      <w:pPr>
        <w:rPr>
          <w:rFonts w:ascii="Courier New" w:hAnsi="Courier New"/>
        </w:rPr>
      </w:pPr>
      <w:r w:rsidRPr="00BA3BFA">
        <w:rPr>
          <w:rFonts w:ascii="Courier New" w:hAnsi="Courier New"/>
        </w:rPr>
        <w:t xml:space="preserve">Jenny Picciano/Kristin McLaughlin – Approve </w:t>
      </w:r>
      <w:proofErr w:type="spellStart"/>
      <w:r w:rsidRPr="00BA3BFA">
        <w:rPr>
          <w:rFonts w:ascii="Courier New" w:hAnsi="Courier New"/>
        </w:rPr>
        <w:t>subrecipient</w:t>
      </w:r>
      <w:proofErr w:type="spellEnd"/>
      <w:r w:rsidRPr="00BA3BFA">
        <w:rPr>
          <w:rFonts w:ascii="Courier New" w:hAnsi="Courier New"/>
        </w:rPr>
        <w:t xml:space="preserve"> agreement with Montgomery Volunteer Fire Company for FFY2015 </w:t>
      </w:r>
      <w:proofErr w:type="spellStart"/>
      <w:r w:rsidRPr="00BA3BFA">
        <w:rPr>
          <w:rFonts w:ascii="Courier New" w:hAnsi="Courier New"/>
        </w:rPr>
        <w:t>CDBG</w:t>
      </w:r>
      <w:proofErr w:type="spellEnd"/>
      <w:r w:rsidRPr="00BA3BFA">
        <w:rPr>
          <w:rFonts w:ascii="Courier New" w:hAnsi="Courier New"/>
        </w:rPr>
        <w:t>.</w:t>
      </w:r>
    </w:p>
    <w:p w:rsidR="002C6B32" w:rsidRPr="00BA3BFA" w:rsidRDefault="002C6B32">
      <w:pPr>
        <w:rPr>
          <w:rFonts w:ascii="Courier New" w:hAnsi="Courier New"/>
        </w:rPr>
      </w:pPr>
    </w:p>
    <w:p w:rsidR="00DB29BE" w:rsidRDefault="00607E85" w:rsidP="00DB29BE">
      <w:pPr>
        <w:rPr>
          <w:rFonts w:ascii="Courier New" w:hAnsi="Courier New"/>
        </w:rPr>
      </w:pPr>
      <w:r w:rsidRPr="00256921">
        <w:rPr>
          <w:rFonts w:ascii="Courier New" w:hAnsi="Courier New"/>
        </w:rPr>
        <w:t xml:space="preserve">Sandra Holdren – Approve professional service agreement with </w:t>
      </w:r>
      <w:proofErr w:type="spellStart"/>
      <w:r w:rsidRPr="00256921">
        <w:rPr>
          <w:rFonts w:ascii="Courier New" w:hAnsi="Courier New"/>
        </w:rPr>
        <w:t>Logisys</w:t>
      </w:r>
      <w:proofErr w:type="spellEnd"/>
      <w:r w:rsidRPr="00256921">
        <w:rPr>
          <w:rFonts w:ascii="Courier New" w:hAnsi="Courier New"/>
        </w:rPr>
        <w:t xml:space="preserve"> C2C interface.</w:t>
      </w:r>
    </w:p>
    <w:p w:rsidR="0054406A" w:rsidRPr="00BA3BFA" w:rsidRDefault="0054406A" w:rsidP="00DB29BE">
      <w:pPr>
        <w:rPr>
          <w:rFonts w:ascii="Courier New" w:hAnsi="Courier New"/>
        </w:rPr>
      </w:pPr>
    </w:p>
    <w:p w:rsidR="00607E85" w:rsidRPr="00BA3BFA" w:rsidRDefault="00CA19C7" w:rsidP="00DB29BE">
      <w:pPr>
        <w:rPr>
          <w:rFonts w:ascii="Courier New" w:hAnsi="Courier New"/>
        </w:rPr>
      </w:pPr>
      <w:r w:rsidRPr="00DC36C0">
        <w:rPr>
          <w:rFonts w:ascii="Courier New" w:hAnsi="Courier New"/>
        </w:rPr>
        <w:t>John Yingling/Kelle Robinson – Approve application for 2017-2018 Radiation Emergency Response Fund grant to PEMA</w:t>
      </w:r>
      <w:r w:rsidR="0054406A" w:rsidRPr="00DC36C0">
        <w:rPr>
          <w:rFonts w:ascii="Courier New" w:hAnsi="Courier New"/>
        </w:rPr>
        <w:t xml:space="preserve"> in the amount of $5,876.00</w:t>
      </w:r>
      <w:r w:rsidRPr="00DC36C0">
        <w:rPr>
          <w:rFonts w:ascii="Courier New" w:hAnsi="Courier New"/>
        </w:rPr>
        <w:t>.</w:t>
      </w:r>
    </w:p>
    <w:p w:rsidR="0054406A" w:rsidRDefault="0054406A" w:rsidP="00DB29BE">
      <w:pPr>
        <w:rPr>
          <w:rFonts w:ascii="Courier New" w:hAnsi="Courier New"/>
        </w:rPr>
      </w:pPr>
    </w:p>
    <w:p w:rsidR="00D478E0" w:rsidRPr="00753CC6" w:rsidRDefault="00D478E0" w:rsidP="00DB29BE">
      <w:pPr>
        <w:rPr>
          <w:rFonts w:ascii="Courier New" w:hAnsi="Courier New"/>
        </w:rPr>
      </w:pPr>
      <w:r w:rsidRPr="00BA3BFA">
        <w:rPr>
          <w:rFonts w:ascii="Courier New" w:hAnsi="Courier New"/>
        </w:rPr>
        <w:lastRenderedPageBreak/>
        <w:t>Tom Heap – Approve amendment 1 to professional service agreement</w:t>
      </w:r>
      <w:r w:rsidRPr="00753CC6">
        <w:rPr>
          <w:rFonts w:ascii="Courier New" w:hAnsi="Courier New"/>
        </w:rPr>
        <w:t xml:space="preserve"> with Value Payment Systems, LLC for internet &amp; phone payment.</w:t>
      </w:r>
    </w:p>
    <w:p w:rsidR="00D478E0" w:rsidRPr="00753CC6" w:rsidRDefault="00D478E0" w:rsidP="00DB29BE">
      <w:pPr>
        <w:rPr>
          <w:rFonts w:ascii="Courier New" w:hAnsi="Courier New"/>
        </w:rPr>
      </w:pPr>
    </w:p>
    <w:p w:rsidR="00124C50" w:rsidRPr="005707B4" w:rsidRDefault="00124C50" w:rsidP="00124C50">
      <w:pPr>
        <w:rPr>
          <w:rFonts w:ascii="Courier New" w:hAnsi="Courier New"/>
        </w:rPr>
      </w:pPr>
      <w:r w:rsidRPr="005707B4">
        <w:rPr>
          <w:rFonts w:ascii="Courier New" w:hAnsi="Courier New"/>
        </w:rPr>
        <w:t xml:space="preserve">Ed Robbins/Nancy Ackley – Approve professional service agreement with </w:t>
      </w:r>
      <w:r>
        <w:rPr>
          <w:rFonts w:ascii="Courier New" w:hAnsi="Courier New"/>
        </w:rPr>
        <w:t>PATH</w:t>
      </w:r>
      <w:r w:rsidRPr="005707B4">
        <w:rPr>
          <w:rFonts w:ascii="Courier New" w:hAnsi="Courier New"/>
        </w:rPr>
        <w:t xml:space="preserve"> for the Juvenile Probation Office.</w:t>
      </w:r>
    </w:p>
    <w:p w:rsidR="00124C50" w:rsidRPr="005707B4" w:rsidRDefault="00124C50" w:rsidP="00124C50">
      <w:pPr>
        <w:rPr>
          <w:rFonts w:ascii="Courier New" w:hAnsi="Courier New"/>
        </w:rPr>
      </w:pPr>
    </w:p>
    <w:p w:rsidR="00607E85" w:rsidRPr="005707B4" w:rsidRDefault="00607E85" w:rsidP="00DB29BE">
      <w:pPr>
        <w:rPr>
          <w:rFonts w:ascii="Courier New" w:hAnsi="Courier New"/>
        </w:rPr>
      </w:pPr>
      <w:r w:rsidRPr="005707B4">
        <w:rPr>
          <w:rFonts w:ascii="Courier New" w:hAnsi="Courier New"/>
        </w:rPr>
        <w:t>Ed Robbins/Nancy Ackley – Approve professional service agreement with Crossroads for the Juvenile Probation Office.</w:t>
      </w:r>
    </w:p>
    <w:p w:rsidR="00607E85" w:rsidRPr="005707B4" w:rsidRDefault="00607E85" w:rsidP="00DB29BE">
      <w:pPr>
        <w:rPr>
          <w:rFonts w:ascii="Courier New" w:hAnsi="Courier New"/>
        </w:rPr>
      </w:pPr>
    </w:p>
    <w:p w:rsidR="00F37522" w:rsidRPr="00753CC6" w:rsidRDefault="00F37522" w:rsidP="00DB29BE">
      <w:pPr>
        <w:rPr>
          <w:rFonts w:ascii="Courier New" w:hAnsi="Courier New"/>
        </w:rPr>
      </w:pPr>
      <w:r w:rsidRPr="00753CC6">
        <w:rPr>
          <w:rFonts w:ascii="Courier New" w:hAnsi="Courier New"/>
        </w:rPr>
        <w:t>Mark Murawski – Approve County Bridge 106 utility reimbursement agreement with Penn DoT.</w:t>
      </w:r>
    </w:p>
    <w:p w:rsidR="00AE444B" w:rsidRPr="00BA3BFA" w:rsidRDefault="00AE444B" w:rsidP="00DB29BE">
      <w:pPr>
        <w:rPr>
          <w:rFonts w:ascii="Courier New" w:hAnsi="Courier New"/>
        </w:rPr>
      </w:pPr>
    </w:p>
    <w:p w:rsidR="00AE444B" w:rsidRPr="00BA3BFA" w:rsidRDefault="00AE444B" w:rsidP="00DB29BE">
      <w:pPr>
        <w:rPr>
          <w:rFonts w:ascii="Courier New" w:hAnsi="Courier New"/>
        </w:rPr>
      </w:pPr>
      <w:r w:rsidRPr="00BA3BFA">
        <w:rPr>
          <w:rFonts w:ascii="Courier New" w:hAnsi="Courier New"/>
        </w:rPr>
        <w:t>Mark Murawski – Approve 2017 Liquid Fuel allocations to municipalities.</w:t>
      </w:r>
    </w:p>
    <w:p w:rsidR="00F37522" w:rsidRPr="00BA3BFA" w:rsidRDefault="00F37522" w:rsidP="00DB29BE">
      <w:pPr>
        <w:rPr>
          <w:rFonts w:ascii="Courier New" w:hAnsi="Courier New"/>
        </w:rPr>
      </w:pPr>
    </w:p>
    <w:p w:rsidR="002B1021" w:rsidRPr="00BA3BFA" w:rsidRDefault="002B1021" w:rsidP="00DB29BE">
      <w:pPr>
        <w:rPr>
          <w:rFonts w:ascii="Courier New" w:hAnsi="Courier New"/>
        </w:rPr>
      </w:pPr>
      <w:r w:rsidRPr="00BA3BFA">
        <w:rPr>
          <w:rFonts w:ascii="Courier New" w:hAnsi="Courier New"/>
        </w:rPr>
        <w:t>Josh Schnitzlein – Approve designation of agent for Hazard Mitigation Grant Program.</w:t>
      </w:r>
    </w:p>
    <w:p w:rsidR="002B1021" w:rsidRPr="00BA3BFA" w:rsidRDefault="002B1021" w:rsidP="00DB29BE">
      <w:pPr>
        <w:rPr>
          <w:rFonts w:ascii="Courier New" w:hAnsi="Courier New"/>
        </w:rPr>
      </w:pPr>
    </w:p>
    <w:p w:rsidR="00C26239" w:rsidRDefault="00322B6B" w:rsidP="00DB29BE">
      <w:pPr>
        <w:rPr>
          <w:rFonts w:ascii="Courier New" w:hAnsi="Courier New"/>
        </w:rPr>
      </w:pPr>
      <w:r>
        <w:rPr>
          <w:rFonts w:ascii="Courier New" w:hAnsi="Courier New"/>
        </w:rPr>
        <w:t xml:space="preserve">Jason Yorks – Approve professional service agreement with Woods </w:t>
      </w:r>
      <w:proofErr w:type="spellStart"/>
      <w:r>
        <w:rPr>
          <w:rFonts w:ascii="Courier New" w:hAnsi="Courier New"/>
        </w:rPr>
        <w:t>CRW</w:t>
      </w:r>
      <w:proofErr w:type="spellEnd"/>
      <w:r>
        <w:rPr>
          <w:rFonts w:ascii="Courier New" w:hAnsi="Courier New"/>
        </w:rPr>
        <w:t xml:space="preserve"> Corp. for </w:t>
      </w:r>
      <w:r w:rsidRPr="00322B6B">
        <w:rPr>
          <w:rFonts w:ascii="Courier New" w:hAnsi="Courier New"/>
        </w:rPr>
        <w:t>preventive and scheduled maintenance, emergency repairs and certified equipment inspection work tasks</w:t>
      </w:r>
      <w:r>
        <w:rPr>
          <w:rFonts w:ascii="Courier New" w:hAnsi="Courier New"/>
        </w:rPr>
        <w:t>.</w:t>
      </w:r>
    </w:p>
    <w:p w:rsidR="00322B6B" w:rsidRDefault="00322B6B" w:rsidP="00DB29BE">
      <w:pPr>
        <w:rPr>
          <w:rFonts w:ascii="Courier New" w:hAnsi="Courier New"/>
        </w:rPr>
      </w:pPr>
    </w:p>
    <w:p w:rsidR="00D74279" w:rsidRDefault="00D74279" w:rsidP="00DB29BE">
      <w:pPr>
        <w:rPr>
          <w:rFonts w:ascii="Courier New" w:hAnsi="Courier New"/>
        </w:rPr>
      </w:pPr>
      <w:r>
        <w:rPr>
          <w:rFonts w:ascii="Courier New" w:hAnsi="Courier New"/>
        </w:rPr>
        <w:t>Ed McCoy – Approve agreements for g</w:t>
      </w:r>
      <w:r w:rsidRPr="00D74279">
        <w:rPr>
          <w:rFonts w:ascii="Courier New" w:hAnsi="Courier New"/>
        </w:rPr>
        <w:t>rant-</w:t>
      </w:r>
      <w:r>
        <w:rPr>
          <w:rFonts w:ascii="Courier New" w:hAnsi="Courier New"/>
        </w:rPr>
        <w:t>in</w:t>
      </w:r>
      <w:r w:rsidRPr="00D74279">
        <w:rPr>
          <w:rFonts w:ascii="Courier New" w:hAnsi="Courier New"/>
        </w:rPr>
        <w:t>-</w:t>
      </w:r>
      <w:r>
        <w:rPr>
          <w:rFonts w:ascii="Courier New" w:hAnsi="Courier New"/>
        </w:rPr>
        <w:t>a</w:t>
      </w:r>
      <w:r w:rsidRPr="00D74279">
        <w:rPr>
          <w:rFonts w:ascii="Courier New" w:hAnsi="Courier New"/>
        </w:rPr>
        <w:t xml:space="preserve">id </w:t>
      </w:r>
      <w:r>
        <w:rPr>
          <w:rFonts w:ascii="Courier New" w:hAnsi="Courier New"/>
        </w:rPr>
        <w:t xml:space="preserve">funds </w:t>
      </w:r>
      <w:r w:rsidRPr="00D74279">
        <w:rPr>
          <w:rFonts w:ascii="Courier New" w:hAnsi="Courier New"/>
        </w:rPr>
        <w:t xml:space="preserve">and </w:t>
      </w:r>
      <w:r>
        <w:rPr>
          <w:rFonts w:ascii="Courier New" w:hAnsi="Courier New"/>
        </w:rPr>
        <w:t>s</w:t>
      </w:r>
      <w:r w:rsidRPr="00D74279">
        <w:rPr>
          <w:rFonts w:ascii="Courier New" w:hAnsi="Courier New"/>
        </w:rPr>
        <w:t xml:space="preserve">upervision </w:t>
      </w:r>
      <w:r>
        <w:rPr>
          <w:rFonts w:ascii="Courier New" w:hAnsi="Courier New"/>
        </w:rPr>
        <w:t xml:space="preserve">funds with </w:t>
      </w:r>
      <w:r w:rsidRPr="00D74279">
        <w:rPr>
          <w:rFonts w:ascii="Courier New" w:hAnsi="Courier New"/>
        </w:rPr>
        <w:t>Pennsylvania Board of Probation and Parole</w:t>
      </w:r>
      <w:r>
        <w:rPr>
          <w:rFonts w:ascii="Courier New" w:hAnsi="Courier New"/>
        </w:rPr>
        <w:t xml:space="preserve"> for the Adult Probation Office.</w:t>
      </w:r>
    </w:p>
    <w:p w:rsidR="00D74279" w:rsidRPr="002847FE" w:rsidRDefault="00D74279" w:rsidP="00DB29BE">
      <w:pPr>
        <w:rPr>
          <w:rFonts w:ascii="Courier New" w:hAnsi="Courier New"/>
        </w:rPr>
      </w:pPr>
    </w:p>
    <w:p w:rsidR="000B73BF" w:rsidRPr="002847FE" w:rsidRDefault="000B73BF" w:rsidP="000B73BF">
      <w:pPr>
        <w:rPr>
          <w:rFonts w:ascii="Courier New" w:hAnsi="Courier New"/>
        </w:rPr>
      </w:pPr>
      <w:r w:rsidRPr="00BE6439">
        <w:rPr>
          <w:rFonts w:ascii="Courier New" w:hAnsi="Courier New"/>
        </w:rPr>
        <w:t xml:space="preserve">Roxanne Grieco – Accept personnel action report through March </w:t>
      </w:r>
      <w:r w:rsidRPr="002847FE">
        <w:rPr>
          <w:rFonts w:ascii="Courier New" w:hAnsi="Courier New"/>
        </w:rPr>
        <w:t>31, 2017.</w:t>
      </w:r>
    </w:p>
    <w:p w:rsidR="002E4CC7" w:rsidRPr="002847FE" w:rsidRDefault="002E4CC7">
      <w:pPr>
        <w:rPr>
          <w:rFonts w:ascii="Courier New" w:hAnsi="Courier New"/>
        </w:rPr>
      </w:pPr>
    </w:p>
    <w:p w:rsidR="00E759E4" w:rsidRPr="002847FE" w:rsidRDefault="00E759E4">
      <w:pPr>
        <w:pStyle w:val="Heading1"/>
        <w:rPr>
          <w:rFonts w:ascii="Courier New" w:hAnsi="Courier New"/>
        </w:rPr>
      </w:pPr>
      <w:r w:rsidRPr="002847FE">
        <w:rPr>
          <w:rFonts w:ascii="Courier New" w:hAnsi="Courier New"/>
        </w:rPr>
        <w:t>Salary Board</w:t>
      </w:r>
    </w:p>
    <w:p w:rsidR="00E759E4" w:rsidRPr="002847FE" w:rsidRDefault="00E759E4" w:rsidP="00AF2D01">
      <w:pPr>
        <w:rPr>
          <w:rFonts w:ascii="Courier New" w:hAnsi="Courier New" w:cs="Courier New"/>
        </w:rPr>
      </w:pPr>
    </w:p>
    <w:p w:rsidR="00E759E4" w:rsidRPr="002847FE" w:rsidRDefault="004C56FB" w:rsidP="00AF2D01">
      <w:pPr>
        <w:rPr>
          <w:rFonts w:ascii="Courier New" w:hAnsi="Courier New" w:cs="Courier New"/>
        </w:rPr>
      </w:pPr>
      <w:r>
        <w:rPr>
          <w:rFonts w:ascii="Courier New" w:hAnsi="Courier New" w:cs="Courier New"/>
        </w:rPr>
        <w:t>None</w:t>
      </w:r>
    </w:p>
    <w:p w:rsidR="00E759E4" w:rsidRPr="002847FE" w:rsidRDefault="00E759E4" w:rsidP="00AF2D01">
      <w:pPr>
        <w:rPr>
          <w:rFonts w:ascii="Courier New" w:hAnsi="Courier New" w:cs="Courier New"/>
        </w:rPr>
      </w:pPr>
    </w:p>
    <w:p w:rsidR="00E759E4" w:rsidRPr="002847FE" w:rsidRDefault="00E759E4">
      <w:pPr>
        <w:pStyle w:val="Heading1"/>
        <w:rPr>
          <w:rFonts w:ascii="Courier New" w:hAnsi="Courier New"/>
        </w:rPr>
      </w:pPr>
      <w:r w:rsidRPr="002847FE">
        <w:rPr>
          <w:rFonts w:ascii="Courier New" w:hAnsi="Courier New"/>
        </w:rPr>
        <w:t xml:space="preserve">Assessment </w:t>
      </w:r>
      <w:r w:rsidR="00012F1F" w:rsidRPr="002847FE">
        <w:rPr>
          <w:rFonts w:ascii="Courier New" w:hAnsi="Courier New"/>
        </w:rPr>
        <w:t>Revision</w:t>
      </w:r>
    </w:p>
    <w:p w:rsidR="00E759E4" w:rsidRPr="002847FE" w:rsidRDefault="00E759E4">
      <w:pPr>
        <w:rPr>
          <w:rFonts w:ascii="Courier New" w:hAnsi="Courier New" w:cs="Courier New"/>
        </w:rPr>
      </w:pPr>
    </w:p>
    <w:p w:rsidR="007D5F69" w:rsidRPr="002847FE" w:rsidRDefault="00EA4A71">
      <w:pPr>
        <w:rPr>
          <w:rFonts w:ascii="Courier New" w:hAnsi="Courier New" w:cs="Courier New"/>
        </w:rPr>
      </w:pPr>
      <w:r>
        <w:rPr>
          <w:rFonts w:ascii="Courier New" w:hAnsi="Courier New" w:cs="Courier New"/>
        </w:rPr>
        <w:t>Brooke Wright – Approve real estate exemptions:</w:t>
      </w:r>
    </w:p>
    <w:p w:rsidR="00EA4A71" w:rsidRPr="00EA4A71" w:rsidRDefault="00EA4A71" w:rsidP="00EA4A71">
      <w:pPr>
        <w:ind w:firstLine="720"/>
        <w:rPr>
          <w:rFonts w:ascii="Courier New" w:hAnsi="Courier New" w:cs="Courier New"/>
        </w:rPr>
      </w:pPr>
      <w:r w:rsidRPr="00EA4A71">
        <w:rPr>
          <w:rFonts w:ascii="Courier New" w:hAnsi="Courier New" w:cs="Courier New"/>
        </w:rPr>
        <w:t>14-271-122 - Alan &amp; Barbara McCoy - $511.14</w:t>
      </w:r>
    </w:p>
    <w:p w:rsidR="00EA4A71" w:rsidRPr="00EA4A71" w:rsidRDefault="00EA4A71" w:rsidP="00EA4A71">
      <w:pPr>
        <w:ind w:firstLine="720"/>
        <w:rPr>
          <w:rFonts w:ascii="Courier New" w:hAnsi="Courier New" w:cs="Courier New"/>
        </w:rPr>
      </w:pPr>
      <w:r w:rsidRPr="00EA4A71">
        <w:rPr>
          <w:rFonts w:ascii="Courier New" w:hAnsi="Courier New" w:cs="Courier New"/>
        </w:rPr>
        <w:t>26-331-207.B – Gail Myers - $18.97</w:t>
      </w:r>
    </w:p>
    <w:p w:rsidR="00EA4A71" w:rsidRPr="00EA4A71" w:rsidRDefault="00EA4A71" w:rsidP="00EA4A71">
      <w:pPr>
        <w:ind w:firstLine="720"/>
        <w:rPr>
          <w:rFonts w:ascii="Courier New" w:hAnsi="Courier New" w:cs="Courier New"/>
        </w:rPr>
      </w:pPr>
      <w:r w:rsidRPr="00EA4A71">
        <w:rPr>
          <w:rFonts w:ascii="Courier New" w:hAnsi="Courier New" w:cs="Courier New"/>
        </w:rPr>
        <w:t xml:space="preserve">14-250-125.F – Harvey </w:t>
      </w:r>
      <w:proofErr w:type="spellStart"/>
      <w:r w:rsidRPr="00EA4A71">
        <w:rPr>
          <w:rFonts w:ascii="Courier New" w:hAnsi="Courier New" w:cs="Courier New"/>
        </w:rPr>
        <w:t>Schefsky</w:t>
      </w:r>
      <w:proofErr w:type="spellEnd"/>
      <w:r w:rsidRPr="00EA4A71">
        <w:rPr>
          <w:rFonts w:ascii="Courier New" w:hAnsi="Courier New" w:cs="Courier New"/>
        </w:rPr>
        <w:t xml:space="preserve"> Et Al – 660.48</w:t>
      </w:r>
    </w:p>
    <w:p w:rsidR="0011715B" w:rsidRDefault="00EA4A71" w:rsidP="00EA4A71">
      <w:pPr>
        <w:ind w:firstLine="720"/>
        <w:rPr>
          <w:rFonts w:ascii="Courier New" w:hAnsi="Courier New" w:cs="Courier New"/>
        </w:rPr>
      </w:pPr>
      <w:r w:rsidRPr="00EA4A71">
        <w:rPr>
          <w:rFonts w:ascii="Courier New" w:hAnsi="Courier New" w:cs="Courier New"/>
        </w:rPr>
        <w:t xml:space="preserve">09-303-110 – Michael &amp; Susan </w:t>
      </w:r>
      <w:proofErr w:type="spellStart"/>
      <w:r w:rsidRPr="00EA4A71">
        <w:rPr>
          <w:rFonts w:ascii="Courier New" w:hAnsi="Courier New" w:cs="Courier New"/>
        </w:rPr>
        <w:t>Manzitti</w:t>
      </w:r>
      <w:proofErr w:type="spellEnd"/>
      <w:r w:rsidRPr="00EA4A71">
        <w:rPr>
          <w:rFonts w:ascii="Courier New" w:hAnsi="Courier New" w:cs="Courier New"/>
        </w:rPr>
        <w:t xml:space="preserve"> - $2678.29</w:t>
      </w:r>
    </w:p>
    <w:p w:rsidR="004C56FB" w:rsidRDefault="004C56FB" w:rsidP="00EA4A71">
      <w:pPr>
        <w:ind w:firstLine="720"/>
        <w:rPr>
          <w:rFonts w:ascii="Courier New" w:hAnsi="Courier New" w:cs="Courier New"/>
        </w:rPr>
      </w:pPr>
    </w:p>
    <w:p w:rsidR="00EA4A71" w:rsidRDefault="00EA4A71" w:rsidP="00EA4A71">
      <w:pPr>
        <w:rPr>
          <w:rFonts w:ascii="Courier New" w:hAnsi="Courier New" w:cs="Courier New"/>
        </w:rPr>
      </w:pPr>
      <w:r>
        <w:rPr>
          <w:rFonts w:ascii="Courier New" w:hAnsi="Courier New" w:cs="Courier New"/>
        </w:rPr>
        <w:t>Brooke Wright – Approve real estate exonerations:</w:t>
      </w:r>
    </w:p>
    <w:p w:rsidR="00EA4A71" w:rsidRPr="00EA4A71" w:rsidRDefault="00EA4A71" w:rsidP="00EA4A71">
      <w:pPr>
        <w:ind w:firstLine="720"/>
        <w:rPr>
          <w:rFonts w:ascii="Courier New" w:hAnsi="Courier New" w:cs="Courier New"/>
        </w:rPr>
      </w:pPr>
      <w:r w:rsidRPr="00EA4A71">
        <w:rPr>
          <w:rFonts w:ascii="Courier New" w:hAnsi="Courier New" w:cs="Courier New"/>
        </w:rPr>
        <w:t>14-271-122 - Alan &amp; Barbara McCoy - $511.14</w:t>
      </w:r>
    </w:p>
    <w:p w:rsidR="00EA4A71" w:rsidRPr="00EA4A71" w:rsidRDefault="00EA4A71" w:rsidP="00EA4A71">
      <w:pPr>
        <w:ind w:firstLine="720"/>
        <w:rPr>
          <w:rFonts w:ascii="Courier New" w:hAnsi="Courier New" w:cs="Courier New"/>
        </w:rPr>
      </w:pPr>
      <w:r w:rsidRPr="00EA4A71">
        <w:rPr>
          <w:rFonts w:ascii="Courier New" w:hAnsi="Courier New" w:cs="Courier New"/>
        </w:rPr>
        <w:t>26-331-207.B – Gail Myers - $18.97</w:t>
      </w:r>
    </w:p>
    <w:p w:rsidR="00EA4A71" w:rsidRPr="00EA4A71" w:rsidRDefault="00EA4A71" w:rsidP="00EA4A71">
      <w:pPr>
        <w:ind w:firstLine="720"/>
        <w:rPr>
          <w:rFonts w:ascii="Courier New" w:hAnsi="Courier New" w:cs="Courier New"/>
        </w:rPr>
      </w:pPr>
      <w:r w:rsidRPr="00EA4A71">
        <w:rPr>
          <w:rFonts w:ascii="Courier New" w:hAnsi="Courier New" w:cs="Courier New"/>
        </w:rPr>
        <w:t xml:space="preserve">14-250-125.F – Harvey </w:t>
      </w:r>
      <w:proofErr w:type="spellStart"/>
      <w:r w:rsidRPr="00EA4A71">
        <w:rPr>
          <w:rFonts w:ascii="Courier New" w:hAnsi="Courier New" w:cs="Courier New"/>
        </w:rPr>
        <w:t>Schefsky</w:t>
      </w:r>
      <w:proofErr w:type="spellEnd"/>
      <w:r w:rsidRPr="00EA4A71">
        <w:rPr>
          <w:rFonts w:ascii="Courier New" w:hAnsi="Courier New" w:cs="Courier New"/>
        </w:rPr>
        <w:t xml:space="preserve"> Et Al – 660.48</w:t>
      </w:r>
    </w:p>
    <w:p w:rsidR="00EA4A71" w:rsidRDefault="00EA4A71" w:rsidP="00EA4A71">
      <w:pPr>
        <w:ind w:firstLine="720"/>
        <w:rPr>
          <w:rFonts w:ascii="Courier New" w:hAnsi="Courier New" w:cs="Courier New"/>
        </w:rPr>
      </w:pPr>
      <w:r w:rsidRPr="00EA4A71">
        <w:rPr>
          <w:rFonts w:ascii="Courier New" w:hAnsi="Courier New" w:cs="Courier New"/>
        </w:rPr>
        <w:t xml:space="preserve">09-303-110 – Michael &amp; Susan </w:t>
      </w:r>
      <w:proofErr w:type="spellStart"/>
      <w:r w:rsidRPr="00EA4A71">
        <w:rPr>
          <w:rFonts w:ascii="Courier New" w:hAnsi="Courier New" w:cs="Courier New"/>
        </w:rPr>
        <w:t>Manzitti</w:t>
      </w:r>
      <w:proofErr w:type="spellEnd"/>
      <w:r w:rsidRPr="00EA4A71">
        <w:rPr>
          <w:rFonts w:ascii="Courier New" w:hAnsi="Courier New" w:cs="Courier New"/>
        </w:rPr>
        <w:t xml:space="preserve"> - $2678.29</w:t>
      </w:r>
    </w:p>
    <w:p w:rsidR="00EA4A71" w:rsidRPr="002847FE" w:rsidRDefault="00EA4A71" w:rsidP="00EA4A71">
      <w:pPr>
        <w:rPr>
          <w:rFonts w:ascii="Courier New" w:hAnsi="Courier New" w:cs="Courier New"/>
        </w:rPr>
      </w:pPr>
    </w:p>
    <w:p w:rsidR="00E759E4" w:rsidRPr="002847FE" w:rsidRDefault="00E759E4">
      <w:pPr>
        <w:pStyle w:val="Heading2"/>
        <w:ind w:left="-720"/>
        <w:rPr>
          <w:rFonts w:ascii="Courier New" w:hAnsi="Courier New"/>
        </w:rPr>
      </w:pPr>
      <w:r w:rsidRPr="002847FE">
        <w:rPr>
          <w:rFonts w:ascii="Courier New" w:hAnsi="Courier New"/>
        </w:rPr>
        <w:t>I</w:t>
      </w:r>
      <w:r w:rsidR="000F29BB" w:rsidRPr="002847FE">
        <w:rPr>
          <w:rFonts w:ascii="Courier New" w:hAnsi="Courier New"/>
        </w:rPr>
        <w:t>nformation</w:t>
      </w:r>
    </w:p>
    <w:p w:rsidR="00E759E4" w:rsidRPr="002847FE" w:rsidRDefault="00E759E4">
      <w:pPr>
        <w:rPr>
          <w:rFonts w:ascii="Courier New" w:hAnsi="Courier New"/>
        </w:rPr>
      </w:pPr>
    </w:p>
    <w:p w:rsidR="005E5650" w:rsidRPr="002847FE" w:rsidRDefault="00A01FC5">
      <w:pPr>
        <w:rPr>
          <w:rFonts w:ascii="Courier New" w:hAnsi="Courier New"/>
        </w:rPr>
      </w:pPr>
      <w:r w:rsidRPr="002847FE">
        <w:rPr>
          <w:rFonts w:ascii="Courier New" w:hAnsi="Courier New"/>
        </w:rPr>
        <w:t xml:space="preserve">Jason Yorks – </w:t>
      </w:r>
      <w:proofErr w:type="spellStart"/>
      <w:r w:rsidRPr="002847FE">
        <w:rPr>
          <w:rFonts w:ascii="Courier New" w:hAnsi="Courier New"/>
        </w:rPr>
        <w:t>LCRMS</w:t>
      </w:r>
      <w:proofErr w:type="spellEnd"/>
      <w:r w:rsidRPr="002847FE">
        <w:rPr>
          <w:rFonts w:ascii="Courier New" w:hAnsi="Courier New"/>
        </w:rPr>
        <w:t xml:space="preserve"> is requesting bids for 2016 Landfill Gas System Modifications Project</w:t>
      </w:r>
    </w:p>
    <w:p w:rsidR="00753CC6" w:rsidRPr="002847FE" w:rsidRDefault="00753CC6" w:rsidP="00753CC6">
      <w:pPr>
        <w:rPr>
          <w:rFonts w:ascii="Courier New" w:hAnsi="Courier New"/>
        </w:rPr>
      </w:pPr>
    </w:p>
    <w:p w:rsidR="007D5F69" w:rsidRPr="002847FE" w:rsidRDefault="00753CC6" w:rsidP="00753CC6">
      <w:pPr>
        <w:rPr>
          <w:rFonts w:ascii="Courier New" w:hAnsi="Courier New"/>
        </w:rPr>
      </w:pPr>
      <w:r w:rsidRPr="002847FE">
        <w:rPr>
          <w:rFonts w:ascii="Courier New" w:hAnsi="Courier New"/>
        </w:rPr>
        <w:t xml:space="preserve">Jenny Picciano/Kristin McLaughlin – Announce draft </w:t>
      </w:r>
      <w:proofErr w:type="spellStart"/>
      <w:r w:rsidRPr="002847FE">
        <w:rPr>
          <w:rFonts w:ascii="Courier New" w:hAnsi="Courier New"/>
        </w:rPr>
        <w:t>FFY</w:t>
      </w:r>
      <w:proofErr w:type="spellEnd"/>
      <w:r w:rsidRPr="002847FE">
        <w:rPr>
          <w:rFonts w:ascii="Courier New" w:hAnsi="Courier New"/>
        </w:rPr>
        <w:t xml:space="preserve"> 2017 </w:t>
      </w:r>
      <w:proofErr w:type="spellStart"/>
      <w:r w:rsidRPr="002847FE">
        <w:rPr>
          <w:rFonts w:ascii="Courier New" w:hAnsi="Courier New"/>
        </w:rPr>
        <w:t>CDBG</w:t>
      </w:r>
      <w:proofErr w:type="spellEnd"/>
      <w:r w:rsidRPr="002847FE">
        <w:rPr>
          <w:rFonts w:ascii="Courier New" w:hAnsi="Courier New"/>
        </w:rPr>
        <w:t xml:space="preserve"> application preparation schedule.</w:t>
      </w:r>
    </w:p>
    <w:p w:rsidR="00753CC6" w:rsidRDefault="00753CC6" w:rsidP="00753CC6">
      <w:pPr>
        <w:rPr>
          <w:rFonts w:ascii="Courier New" w:hAnsi="Courier New"/>
        </w:rPr>
      </w:pPr>
    </w:p>
    <w:p w:rsidR="00FE0EAB" w:rsidRDefault="00FE0EAB" w:rsidP="00753CC6">
      <w:pPr>
        <w:rPr>
          <w:rFonts w:ascii="Courier New" w:hAnsi="Courier New"/>
        </w:rPr>
      </w:pPr>
      <w:r>
        <w:rPr>
          <w:rFonts w:ascii="Courier New" w:hAnsi="Courier New"/>
        </w:rPr>
        <w:t>Mya Toon – Lycoming</w:t>
      </w:r>
      <w:bookmarkStart w:id="0" w:name="_GoBack"/>
      <w:bookmarkEnd w:id="0"/>
      <w:r>
        <w:rPr>
          <w:rFonts w:ascii="Courier New" w:hAnsi="Courier New"/>
        </w:rPr>
        <w:t xml:space="preserve"> County is requesting bids for paving p</w:t>
      </w:r>
      <w:r w:rsidRPr="00FE0EAB">
        <w:rPr>
          <w:rFonts w:ascii="Courier New" w:hAnsi="Courier New"/>
        </w:rPr>
        <w:t xml:space="preserve">roject at PRC &amp; </w:t>
      </w:r>
      <w:proofErr w:type="spellStart"/>
      <w:r w:rsidRPr="00FE0EAB">
        <w:rPr>
          <w:rFonts w:ascii="Courier New" w:hAnsi="Courier New"/>
        </w:rPr>
        <w:t>Lysock</w:t>
      </w:r>
      <w:proofErr w:type="spellEnd"/>
      <w:r w:rsidRPr="00FE0EAB">
        <w:rPr>
          <w:rFonts w:ascii="Courier New" w:hAnsi="Courier New"/>
        </w:rPr>
        <w:t xml:space="preserve"> View</w:t>
      </w:r>
      <w:r>
        <w:rPr>
          <w:rFonts w:ascii="Courier New" w:hAnsi="Courier New"/>
        </w:rPr>
        <w:t>.</w:t>
      </w:r>
    </w:p>
    <w:p w:rsidR="00FE0EAB" w:rsidRPr="002847FE" w:rsidRDefault="00FE0EAB" w:rsidP="00753CC6">
      <w:pPr>
        <w:rPr>
          <w:rFonts w:ascii="Courier New" w:hAnsi="Courier New"/>
        </w:rPr>
      </w:pPr>
    </w:p>
    <w:p w:rsidR="005E5650" w:rsidRPr="002847FE" w:rsidRDefault="005E5650" w:rsidP="005E5650">
      <w:pPr>
        <w:ind w:left="-720"/>
        <w:rPr>
          <w:rFonts w:ascii="Courier New" w:hAnsi="Courier New"/>
          <w:b/>
        </w:rPr>
      </w:pPr>
      <w:r w:rsidRPr="002847FE">
        <w:rPr>
          <w:rFonts w:ascii="Courier New" w:hAnsi="Courier New"/>
          <w:b/>
        </w:rPr>
        <w:t>Commissioner Comment</w:t>
      </w:r>
    </w:p>
    <w:p w:rsidR="000F29BB" w:rsidRPr="002847FE" w:rsidRDefault="000F29BB" w:rsidP="000F29BB">
      <w:pPr>
        <w:rPr>
          <w:rFonts w:ascii="Courier New" w:hAnsi="Courier New" w:cs="Courier New"/>
        </w:rPr>
      </w:pPr>
    </w:p>
    <w:p w:rsidR="007D5F69" w:rsidRPr="002847FE" w:rsidRDefault="007D5F69" w:rsidP="000F29BB">
      <w:pPr>
        <w:rPr>
          <w:rFonts w:ascii="Courier New" w:hAnsi="Courier New" w:cs="Courier New"/>
        </w:rPr>
      </w:pPr>
    </w:p>
    <w:p w:rsidR="007D5F69" w:rsidRPr="002847FE" w:rsidRDefault="007D5F69" w:rsidP="000F29BB">
      <w:pPr>
        <w:rPr>
          <w:rFonts w:ascii="Courier New" w:hAnsi="Courier New" w:cs="Courier New"/>
        </w:rPr>
      </w:pPr>
    </w:p>
    <w:p w:rsidR="000F29BB" w:rsidRDefault="000F29BB" w:rsidP="000F29BB">
      <w:pPr>
        <w:pStyle w:val="Heading2"/>
        <w:ind w:left="-720"/>
        <w:rPr>
          <w:rFonts w:ascii="Courier New" w:hAnsi="Courier New"/>
        </w:rPr>
      </w:pPr>
      <w:r w:rsidRPr="002847FE">
        <w:rPr>
          <w:rFonts w:ascii="Courier New" w:hAnsi="Courier New"/>
        </w:rPr>
        <w:t>Public Comment</w:t>
      </w:r>
    </w:p>
    <w:p w:rsidR="000F29BB" w:rsidRDefault="000F29BB" w:rsidP="000F29BB">
      <w:pPr>
        <w:rPr>
          <w:rFonts w:ascii="Courier New" w:hAnsi="Courier New"/>
        </w:rPr>
      </w:pPr>
    </w:p>
    <w:p w:rsidR="001B1253" w:rsidRDefault="001B1253" w:rsidP="001B1253">
      <w:pPr>
        <w:rPr>
          <w:rFonts w:ascii="Courier New" w:hAnsi="Courier New"/>
        </w:rPr>
      </w:pPr>
    </w:p>
    <w:sectPr w:rsidR="001B12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432" w:left="1440"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FC" w:rsidRDefault="004540FC" w:rsidP="004540FC">
      <w:r>
        <w:separator/>
      </w:r>
    </w:p>
  </w:endnote>
  <w:endnote w:type="continuationSeparator" w:id="0">
    <w:p w:rsidR="004540FC" w:rsidRDefault="004540FC" w:rsidP="0045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2" w:rsidRDefault="00747C62" w:rsidP="00747C62">
    <w:pPr>
      <w:rPr>
        <w:rFonts w:ascii="Courier New" w:hAnsi="Courier New"/>
        <w:b/>
        <w:i/>
      </w:rPr>
    </w:pPr>
    <w:r>
      <w:rPr>
        <w:rFonts w:ascii="Courier New" w:hAnsi="Courier New"/>
        <w:b/>
        <w:i/>
      </w:rPr>
      <w:t>**This is a recurring item that will be on for action each Tuesday.</w:t>
    </w:r>
  </w:p>
  <w:p w:rsidR="00747C62" w:rsidRDefault="00747C62" w:rsidP="00747C62">
    <w:pPr>
      <w:rPr>
        <w:rFonts w:ascii="Courier New" w:hAnsi="Courier New"/>
      </w:rPr>
    </w:pPr>
  </w:p>
  <w:p w:rsidR="00747C62" w:rsidRDefault="00747C62" w:rsidP="00747C62">
    <w:pPr>
      <w:jc w:val="center"/>
      <w:rPr>
        <w:rFonts w:ascii="Courier New" w:hAnsi="Courier New"/>
        <w:b/>
        <w:i/>
      </w:rPr>
    </w:pPr>
    <w:r>
      <w:rPr>
        <w:rFonts w:ascii="Courier New" w:hAnsi="Courier New"/>
        <w:b/>
        <w:i/>
      </w:rPr>
      <w:t>*this draft agenda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FC" w:rsidRDefault="004540FC" w:rsidP="004540FC">
      <w:r>
        <w:separator/>
      </w:r>
    </w:p>
  </w:footnote>
  <w:footnote w:type="continuationSeparator" w:id="0">
    <w:p w:rsidR="004540FC" w:rsidRDefault="004540FC" w:rsidP="00454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59" w:rsidRDefault="00227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5B2"/>
    <w:multiLevelType w:val="hybridMultilevel"/>
    <w:tmpl w:val="E3142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F52D89"/>
    <w:multiLevelType w:val="singleLevel"/>
    <w:tmpl w:val="7AF6A02C"/>
    <w:lvl w:ilvl="0">
      <w:start w:val="1"/>
      <w:numFmt w:val="bullet"/>
      <w:lvlText w:val=""/>
      <w:lvlJc w:val="left"/>
      <w:pPr>
        <w:tabs>
          <w:tab w:val="num" w:pos="360"/>
        </w:tabs>
        <w:ind w:left="360" w:hanging="360"/>
      </w:pPr>
      <w:rPr>
        <w:rFonts w:ascii="Symbol" w:hAnsi="Symbol" w:hint="default"/>
      </w:rPr>
    </w:lvl>
  </w:abstractNum>
  <w:abstractNum w:abstractNumId="2">
    <w:nsid w:val="4F357D4C"/>
    <w:multiLevelType w:val="singleLevel"/>
    <w:tmpl w:val="506A61D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EE"/>
    <w:rsid w:val="00002179"/>
    <w:rsid w:val="0000361D"/>
    <w:rsid w:val="00012F1F"/>
    <w:rsid w:val="00026315"/>
    <w:rsid w:val="00026673"/>
    <w:rsid w:val="00026939"/>
    <w:rsid w:val="00044788"/>
    <w:rsid w:val="000501F4"/>
    <w:rsid w:val="000566F8"/>
    <w:rsid w:val="00056A03"/>
    <w:rsid w:val="00060D5D"/>
    <w:rsid w:val="00065075"/>
    <w:rsid w:val="0007477A"/>
    <w:rsid w:val="00083A71"/>
    <w:rsid w:val="00085BE6"/>
    <w:rsid w:val="00096B3F"/>
    <w:rsid w:val="00097860"/>
    <w:rsid w:val="000B73BF"/>
    <w:rsid w:val="000B7837"/>
    <w:rsid w:val="000C6D9A"/>
    <w:rsid w:val="000D16C8"/>
    <w:rsid w:val="000D185C"/>
    <w:rsid w:val="000D1CDD"/>
    <w:rsid w:val="000D2434"/>
    <w:rsid w:val="000D321E"/>
    <w:rsid w:val="000E19BD"/>
    <w:rsid w:val="000E7608"/>
    <w:rsid w:val="000F29BB"/>
    <w:rsid w:val="001019AA"/>
    <w:rsid w:val="00106686"/>
    <w:rsid w:val="00106CA2"/>
    <w:rsid w:val="00114266"/>
    <w:rsid w:val="0011715B"/>
    <w:rsid w:val="00124C50"/>
    <w:rsid w:val="00151B43"/>
    <w:rsid w:val="001522AD"/>
    <w:rsid w:val="00175A96"/>
    <w:rsid w:val="00176989"/>
    <w:rsid w:val="00185BCB"/>
    <w:rsid w:val="001B08D1"/>
    <w:rsid w:val="001B1253"/>
    <w:rsid w:val="001B355E"/>
    <w:rsid w:val="001C30A7"/>
    <w:rsid w:val="001C4BD9"/>
    <w:rsid w:val="001E0F88"/>
    <w:rsid w:val="00200EE5"/>
    <w:rsid w:val="00201D0E"/>
    <w:rsid w:val="00202729"/>
    <w:rsid w:val="00206BCD"/>
    <w:rsid w:val="00227159"/>
    <w:rsid w:val="00230F07"/>
    <w:rsid w:val="002364F6"/>
    <w:rsid w:val="00241C24"/>
    <w:rsid w:val="002469DA"/>
    <w:rsid w:val="00256921"/>
    <w:rsid w:val="00256A9B"/>
    <w:rsid w:val="002639FF"/>
    <w:rsid w:val="0026776E"/>
    <w:rsid w:val="00283DAA"/>
    <w:rsid w:val="002842A2"/>
    <w:rsid w:val="002847FE"/>
    <w:rsid w:val="002A3685"/>
    <w:rsid w:val="002A586C"/>
    <w:rsid w:val="002B1021"/>
    <w:rsid w:val="002C6B32"/>
    <w:rsid w:val="002C70CD"/>
    <w:rsid w:val="002C7581"/>
    <w:rsid w:val="002D54B3"/>
    <w:rsid w:val="002E26EB"/>
    <w:rsid w:val="002E4CC7"/>
    <w:rsid w:val="002E5636"/>
    <w:rsid w:val="002F1538"/>
    <w:rsid w:val="00300831"/>
    <w:rsid w:val="003028C6"/>
    <w:rsid w:val="0030743E"/>
    <w:rsid w:val="003123FB"/>
    <w:rsid w:val="00312E49"/>
    <w:rsid w:val="00322B6B"/>
    <w:rsid w:val="00330CFD"/>
    <w:rsid w:val="00345064"/>
    <w:rsid w:val="00354A73"/>
    <w:rsid w:val="0035617A"/>
    <w:rsid w:val="003746E3"/>
    <w:rsid w:val="00374706"/>
    <w:rsid w:val="00381997"/>
    <w:rsid w:val="0038375B"/>
    <w:rsid w:val="003848D5"/>
    <w:rsid w:val="003A208A"/>
    <w:rsid w:val="003B2E99"/>
    <w:rsid w:val="003D3BBB"/>
    <w:rsid w:val="003E06F1"/>
    <w:rsid w:val="003E6695"/>
    <w:rsid w:val="00404AB8"/>
    <w:rsid w:val="0040519A"/>
    <w:rsid w:val="0040606D"/>
    <w:rsid w:val="00406EC1"/>
    <w:rsid w:val="004079D1"/>
    <w:rsid w:val="00420EB6"/>
    <w:rsid w:val="0042326D"/>
    <w:rsid w:val="00423EB2"/>
    <w:rsid w:val="00431335"/>
    <w:rsid w:val="00432E65"/>
    <w:rsid w:val="00435DC5"/>
    <w:rsid w:val="00443E33"/>
    <w:rsid w:val="00446098"/>
    <w:rsid w:val="004540FC"/>
    <w:rsid w:val="00457C64"/>
    <w:rsid w:val="00467767"/>
    <w:rsid w:val="00467928"/>
    <w:rsid w:val="00473AE3"/>
    <w:rsid w:val="00474B42"/>
    <w:rsid w:val="004837DB"/>
    <w:rsid w:val="0049408A"/>
    <w:rsid w:val="00496648"/>
    <w:rsid w:val="004A531A"/>
    <w:rsid w:val="004B108B"/>
    <w:rsid w:val="004B3949"/>
    <w:rsid w:val="004C21BE"/>
    <w:rsid w:val="004C3D68"/>
    <w:rsid w:val="004C56FB"/>
    <w:rsid w:val="004D090A"/>
    <w:rsid w:val="004D244F"/>
    <w:rsid w:val="004E3150"/>
    <w:rsid w:val="004F39A7"/>
    <w:rsid w:val="004F5672"/>
    <w:rsid w:val="00520033"/>
    <w:rsid w:val="00542017"/>
    <w:rsid w:val="0054406A"/>
    <w:rsid w:val="00557D13"/>
    <w:rsid w:val="00561054"/>
    <w:rsid w:val="00570754"/>
    <w:rsid w:val="005707B4"/>
    <w:rsid w:val="005712A4"/>
    <w:rsid w:val="00575FCB"/>
    <w:rsid w:val="0059035E"/>
    <w:rsid w:val="00594DEF"/>
    <w:rsid w:val="005972B2"/>
    <w:rsid w:val="005A0A99"/>
    <w:rsid w:val="005C7596"/>
    <w:rsid w:val="005E081F"/>
    <w:rsid w:val="005E5650"/>
    <w:rsid w:val="005F63DE"/>
    <w:rsid w:val="006069D8"/>
    <w:rsid w:val="00607E85"/>
    <w:rsid w:val="00612979"/>
    <w:rsid w:val="00613CF3"/>
    <w:rsid w:val="00616A58"/>
    <w:rsid w:val="0065189A"/>
    <w:rsid w:val="0065284D"/>
    <w:rsid w:val="00660D14"/>
    <w:rsid w:val="00671D69"/>
    <w:rsid w:val="00675C72"/>
    <w:rsid w:val="00693842"/>
    <w:rsid w:val="006B2CED"/>
    <w:rsid w:val="006C0F6C"/>
    <w:rsid w:val="006D5893"/>
    <w:rsid w:val="006D6B30"/>
    <w:rsid w:val="006D75C3"/>
    <w:rsid w:val="006F606C"/>
    <w:rsid w:val="007103C2"/>
    <w:rsid w:val="00733DC0"/>
    <w:rsid w:val="00741880"/>
    <w:rsid w:val="00747C62"/>
    <w:rsid w:val="00753CC6"/>
    <w:rsid w:val="007560E1"/>
    <w:rsid w:val="00767926"/>
    <w:rsid w:val="00774CB2"/>
    <w:rsid w:val="007960E9"/>
    <w:rsid w:val="007A7E97"/>
    <w:rsid w:val="007C10A7"/>
    <w:rsid w:val="007C3988"/>
    <w:rsid w:val="007D0336"/>
    <w:rsid w:val="007D59C1"/>
    <w:rsid w:val="007D5F69"/>
    <w:rsid w:val="007E6304"/>
    <w:rsid w:val="007E7DA1"/>
    <w:rsid w:val="007F3ABE"/>
    <w:rsid w:val="00824558"/>
    <w:rsid w:val="00833B39"/>
    <w:rsid w:val="00836693"/>
    <w:rsid w:val="00851E8A"/>
    <w:rsid w:val="0085779C"/>
    <w:rsid w:val="008629C6"/>
    <w:rsid w:val="00883C7A"/>
    <w:rsid w:val="008856BA"/>
    <w:rsid w:val="008A5F8D"/>
    <w:rsid w:val="008B09DF"/>
    <w:rsid w:val="008C2480"/>
    <w:rsid w:val="008C371F"/>
    <w:rsid w:val="008E6AC0"/>
    <w:rsid w:val="008F0B2B"/>
    <w:rsid w:val="008F2538"/>
    <w:rsid w:val="009151AA"/>
    <w:rsid w:val="009254CF"/>
    <w:rsid w:val="00943047"/>
    <w:rsid w:val="00943168"/>
    <w:rsid w:val="00945532"/>
    <w:rsid w:val="00955BB9"/>
    <w:rsid w:val="00964483"/>
    <w:rsid w:val="009840CA"/>
    <w:rsid w:val="0099333B"/>
    <w:rsid w:val="009940CD"/>
    <w:rsid w:val="00996748"/>
    <w:rsid w:val="009A2D2C"/>
    <w:rsid w:val="009C3067"/>
    <w:rsid w:val="009C615C"/>
    <w:rsid w:val="009D7625"/>
    <w:rsid w:val="009E332E"/>
    <w:rsid w:val="009F0D98"/>
    <w:rsid w:val="009F35D8"/>
    <w:rsid w:val="009F3925"/>
    <w:rsid w:val="00A01FC5"/>
    <w:rsid w:val="00A11F59"/>
    <w:rsid w:val="00A33EBE"/>
    <w:rsid w:val="00A564CF"/>
    <w:rsid w:val="00A56E7C"/>
    <w:rsid w:val="00A600FF"/>
    <w:rsid w:val="00AA19EE"/>
    <w:rsid w:val="00AA1D68"/>
    <w:rsid w:val="00AA4A0D"/>
    <w:rsid w:val="00AA4B11"/>
    <w:rsid w:val="00AB0589"/>
    <w:rsid w:val="00AB3A2D"/>
    <w:rsid w:val="00AD2B45"/>
    <w:rsid w:val="00AD7DE0"/>
    <w:rsid w:val="00AE3091"/>
    <w:rsid w:val="00AE444B"/>
    <w:rsid w:val="00AE4E2B"/>
    <w:rsid w:val="00AE6FB8"/>
    <w:rsid w:val="00AF0F92"/>
    <w:rsid w:val="00AF2D01"/>
    <w:rsid w:val="00B04D08"/>
    <w:rsid w:val="00B12FBE"/>
    <w:rsid w:val="00B20792"/>
    <w:rsid w:val="00B20D13"/>
    <w:rsid w:val="00B30896"/>
    <w:rsid w:val="00B33826"/>
    <w:rsid w:val="00B36391"/>
    <w:rsid w:val="00B44C6A"/>
    <w:rsid w:val="00B57A97"/>
    <w:rsid w:val="00B6624D"/>
    <w:rsid w:val="00B70A33"/>
    <w:rsid w:val="00B70D05"/>
    <w:rsid w:val="00B72450"/>
    <w:rsid w:val="00B9248C"/>
    <w:rsid w:val="00B9266C"/>
    <w:rsid w:val="00BA3BFA"/>
    <w:rsid w:val="00BA77E1"/>
    <w:rsid w:val="00BC666B"/>
    <w:rsid w:val="00BE032B"/>
    <w:rsid w:val="00BE30C1"/>
    <w:rsid w:val="00BE6439"/>
    <w:rsid w:val="00BF7B89"/>
    <w:rsid w:val="00C004E5"/>
    <w:rsid w:val="00C1206B"/>
    <w:rsid w:val="00C12564"/>
    <w:rsid w:val="00C16182"/>
    <w:rsid w:val="00C26239"/>
    <w:rsid w:val="00C269F5"/>
    <w:rsid w:val="00C27DE1"/>
    <w:rsid w:val="00C35003"/>
    <w:rsid w:val="00C40B70"/>
    <w:rsid w:val="00C41E92"/>
    <w:rsid w:val="00C42424"/>
    <w:rsid w:val="00C43C08"/>
    <w:rsid w:val="00C44D1F"/>
    <w:rsid w:val="00C54E29"/>
    <w:rsid w:val="00C56248"/>
    <w:rsid w:val="00C724A9"/>
    <w:rsid w:val="00C87388"/>
    <w:rsid w:val="00CA19C7"/>
    <w:rsid w:val="00CA7696"/>
    <w:rsid w:val="00CB6904"/>
    <w:rsid w:val="00CC79C8"/>
    <w:rsid w:val="00CF0523"/>
    <w:rsid w:val="00D27FDF"/>
    <w:rsid w:val="00D32034"/>
    <w:rsid w:val="00D36A51"/>
    <w:rsid w:val="00D47626"/>
    <w:rsid w:val="00D478E0"/>
    <w:rsid w:val="00D64C5B"/>
    <w:rsid w:val="00D6527E"/>
    <w:rsid w:val="00D664A1"/>
    <w:rsid w:val="00D66AF5"/>
    <w:rsid w:val="00D72AC8"/>
    <w:rsid w:val="00D72EEE"/>
    <w:rsid w:val="00D74279"/>
    <w:rsid w:val="00D814E9"/>
    <w:rsid w:val="00DB29BE"/>
    <w:rsid w:val="00DC36C0"/>
    <w:rsid w:val="00E13693"/>
    <w:rsid w:val="00E1457F"/>
    <w:rsid w:val="00E243E0"/>
    <w:rsid w:val="00E261EF"/>
    <w:rsid w:val="00E433D9"/>
    <w:rsid w:val="00E51D72"/>
    <w:rsid w:val="00E64A21"/>
    <w:rsid w:val="00E759E4"/>
    <w:rsid w:val="00E766F0"/>
    <w:rsid w:val="00E92061"/>
    <w:rsid w:val="00EA078C"/>
    <w:rsid w:val="00EA4A71"/>
    <w:rsid w:val="00EA5A26"/>
    <w:rsid w:val="00ED32AD"/>
    <w:rsid w:val="00ED6729"/>
    <w:rsid w:val="00EE616B"/>
    <w:rsid w:val="00EF1D8B"/>
    <w:rsid w:val="00EF31E8"/>
    <w:rsid w:val="00EF7E0A"/>
    <w:rsid w:val="00F009C4"/>
    <w:rsid w:val="00F013AB"/>
    <w:rsid w:val="00F043E8"/>
    <w:rsid w:val="00F22950"/>
    <w:rsid w:val="00F35B50"/>
    <w:rsid w:val="00F37522"/>
    <w:rsid w:val="00F426C4"/>
    <w:rsid w:val="00F5755F"/>
    <w:rsid w:val="00F6078E"/>
    <w:rsid w:val="00F64553"/>
    <w:rsid w:val="00F6500C"/>
    <w:rsid w:val="00F7615C"/>
    <w:rsid w:val="00F92623"/>
    <w:rsid w:val="00F93E16"/>
    <w:rsid w:val="00F94191"/>
    <w:rsid w:val="00FC0E4E"/>
    <w:rsid w:val="00FD176D"/>
    <w:rsid w:val="00FE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1440" w:hanging="720"/>
    </w:pPr>
    <w:rPr>
      <w:rFonts w:ascii="Courier New" w:hAnsi="Courier New"/>
    </w:rPr>
  </w:style>
  <w:style w:type="paragraph" w:styleId="BodyText">
    <w:name w:val="Body Text"/>
    <w:basedOn w:val="Normal"/>
    <w:pPr>
      <w:jc w:val="center"/>
    </w:pPr>
    <w:rPr>
      <w:i/>
      <w:iCs/>
    </w:rPr>
  </w:style>
  <w:style w:type="paragraph" w:styleId="Header">
    <w:name w:val="header"/>
    <w:basedOn w:val="Normal"/>
    <w:link w:val="HeaderChar"/>
    <w:rsid w:val="004540FC"/>
    <w:pPr>
      <w:tabs>
        <w:tab w:val="center" w:pos="4680"/>
        <w:tab w:val="right" w:pos="9360"/>
      </w:tabs>
    </w:pPr>
  </w:style>
  <w:style w:type="character" w:customStyle="1" w:styleId="HeaderChar">
    <w:name w:val="Header Char"/>
    <w:basedOn w:val="DefaultParagraphFont"/>
    <w:link w:val="Header"/>
    <w:rsid w:val="004540FC"/>
    <w:rPr>
      <w:sz w:val="24"/>
    </w:rPr>
  </w:style>
  <w:style w:type="paragraph" w:styleId="Footer">
    <w:name w:val="footer"/>
    <w:basedOn w:val="Normal"/>
    <w:link w:val="FooterChar"/>
    <w:rsid w:val="004540FC"/>
    <w:pPr>
      <w:tabs>
        <w:tab w:val="center" w:pos="4680"/>
        <w:tab w:val="right" w:pos="9360"/>
      </w:tabs>
    </w:pPr>
  </w:style>
  <w:style w:type="character" w:customStyle="1" w:styleId="FooterChar">
    <w:name w:val="Footer Char"/>
    <w:basedOn w:val="DefaultParagraphFont"/>
    <w:link w:val="Footer"/>
    <w:rsid w:val="004540FC"/>
    <w:rPr>
      <w:sz w:val="24"/>
    </w:rPr>
  </w:style>
  <w:style w:type="paragraph" w:styleId="NormalWeb">
    <w:name w:val="Normal (Web)"/>
    <w:basedOn w:val="Normal"/>
    <w:unhideWhenUsed/>
    <w:rsid w:val="0006507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1440" w:hanging="720"/>
    </w:pPr>
    <w:rPr>
      <w:rFonts w:ascii="Courier New" w:hAnsi="Courier New"/>
    </w:rPr>
  </w:style>
  <w:style w:type="paragraph" w:styleId="BodyText">
    <w:name w:val="Body Text"/>
    <w:basedOn w:val="Normal"/>
    <w:pPr>
      <w:jc w:val="center"/>
    </w:pPr>
    <w:rPr>
      <w:i/>
      <w:iCs/>
    </w:rPr>
  </w:style>
  <w:style w:type="paragraph" w:styleId="Header">
    <w:name w:val="header"/>
    <w:basedOn w:val="Normal"/>
    <w:link w:val="HeaderChar"/>
    <w:rsid w:val="004540FC"/>
    <w:pPr>
      <w:tabs>
        <w:tab w:val="center" w:pos="4680"/>
        <w:tab w:val="right" w:pos="9360"/>
      </w:tabs>
    </w:pPr>
  </w:style>
  <w:style w:type="character" w:customStyle="1" w:styleId="HeaderChar">
    <w:name w:val="Header Char"/>
    <w:basedOn w:val="DefaultParagraphFont"/>
    <w:link w:val="Header"/>
    <w:rsid w:val="004540FC"/>
    <w:rPr>
      <w:sz w:val="24"/>
    </w:rPr>
  </w:style>
  <w:style w:type="paragraph" w:styleId="Footer">
    <w:name w:val="footer"/>
    <w:basedOn w:val="Normal"/>
    <w:link w:val="FooterChar"/>
    <w:rsid w:val="004540FC"/>
    <w:pPr>
      <w:tabs>
        <w:tab w:val="center" w:pos="4680"/>
        <w:tab w:val="right" w:pos="9360"/>
      </w:tabs>
    </w:pPr>
  </w:style>
  <w:style w:type="character" w:customStyle="1" w:styleId="FooterChar">
    <w:name w:val="Footer Char"/>
    <w:basedOn w:val="DefaultParagraphFont"/>
    <w:link w:val="Footer"/>
    <w:rsid w:val="004540FC"/>
    <w:rPr>
      <w:sz w:val="24"/>
    </w:rPr>
  </w:style>
  <w:style w:type="paragraph" w:styleId="NormalWeb">
    <w:name w:val="Normal (Web)"/>
    <w:basedOn w:val="Normal"/>
    <w:unhideWhenUsed/>
    <w:rsid w:val="0006507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5425">
      <w:bodyDiv w:val="1"/>
      <w:marLeft w:val="0"/>
      <w:marRight w:val="0"/>
      <w:marTop w:val="0"/>
      <w:marBottom w:val="0"/>
      <w:divBdr>
        <w:top w:val="none" w:sz="0" w:space="0" w:color="auto"/>
        <w:left w:val="none" w:sz="0" w:space="0" w:color="auto"/>
        <w:bottom w:val="none" w:sz="0" w:space="0" w:color="auto"/>
        <w:right w:val="none" w:sz="0" w:space="0" w:color="auto"/>
      </w:divBdr>
    </w:div>
    <w:div w:id="483277120">
      <w:bodyDiv w:val="1"/>
      <w:marLeft w:val="0"/>
      <w:marRight w:val="0"/>
      <w:marTop w:val="0"/>
      <w:marBottom w:val="0"/>
      <w:divBdr>
        <w:top w:val="none" w:sz="0" w:space="0" w:color="auto"/>
        <w:left w:val="none" w:sz="0" w:space="0" w:color="auto"/>
        <w:bottom w:val="none" w:sz="0" w:space="0" w:color="auto"/>
        <w:right w:val="none" w:sz="0" w:space="0" w:color="auto"/>
      </w:divBdr>
    </w:div>
    <w:div w:id="862716668">
      <w:bodyDiv w:val="1"/>
      <w:marLeft w:val="0"/>
      <w:marRight w:val="0"/>
      <w:marTop w:val="0"/>
      <w:marBottom w:val="0"/>
      <w:divBdr>
        <w:top w:val="none" w:sz="0" w:space="0" w:color="auto"/>
        <w:left w:val="none" w:sz="0" w:space="0" w:color="auto"/>
        <w:bottom w:val="none" w:sz="0" w:space="0" w:color="auto"/>
        <w:right w:val="none" w:sz="0" w:space="0" w:color="auto"/>
      </w:divBdr>
    </w:div>
    <w:div w:id="1449810481">
      <w:bodyDiv w:val="1"/>
      <w:marLeft w:val="0"/>
      <w:marRight w:val="0"/>
      <w:marTop w:val="0"/>
      <w:marBottom w:val="0"/>
      <w:divBdr>
        <w:top w:val="none" w:sz="0" w:space="0" w:color="auto"/>
        <w:left w:val="none" w:sz="0" w:space="0" w:color="auto"/>
        <w:bottom w:val="none" w:sz="0" w:space="0" w:color="auto"/>
        <w:right w:val="none" w:sz="0" w:space="0" w:color="auto"/>
      </w:divBdr>
    </w:div>
    <w:div w:id="20957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Tuesday, March 30, 1999</vt:lpstr>
    </vt:vector>
  </TitlesOfParts>
  <Company>LYCOMING COUNTY, PA</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March 30, 1999</dc:title>
  <dc:creator>Marci Hartland</dc:creator>
  <cp:lastModifiedBy>pcuser</cp:lastModifiedBy>
  <cp:revision>38</cp:revision>
  <cp:lastPrinted>2017-04-03T16:48:00Z</cp:lastPrinted>
  <dcterms:created xsi:type="dcterms:W3CDTF">2017-03-28T14:56:00Z</dcterms:created>
  <dcterms:modified xsi:type="dcterms:W3CDTF">2017-04-03T20:22:00Z</dcterms:modified>
</cp:coreProperties>
</file>