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1A234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December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79345C">
        <w:rPr>
          <w:rFonts w:ascii="Courier New" w:hAnsi="Courier New"/>
          <w:b/>
          <w:i/>
          <w:sz w:val="24"/>
          <w:u w:val="single"/>
        </w:rPr>
        <w:t>15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FE2785" w:rsidRDefault="00FE2785">
      <w:pPr>
        <w:ind w:left="720"/>
        <w:rPr>
          <w:rFonts w:ascii="Courier New" w:hAnsi="Courier New"/>
          <w:sz w:val="24"/>
        </w:rPr>
      </w:pPr>
    </w:p>
    <w:p w:rsidR="00FE2785" w:rsidRDefault="00FE2785" w:rsidP="00FE2785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FE2785" w:rsidRDefault="00FE2785" w:rsidP="00FE2785">
      <w:pPr>
        <w:ind w:left="1440" w:hanging="720"/>
        <w:rPr>
          <w:rFonts w:ascii="Courier New" w:hAnsi="Courier New"/>
          <w:sz w:val="24"/>
        </w:rPr>
      </w:pPr>
    </w:p>
    <w:p w:rsidR="00FE2785" w:rsidRDefault="00FE2785" w:rsidP="00FE2785">
      <w:pPr>
        <w:ind w:left="1440" w:hanging="720"/>
        <w:rPr>
          <w:rFonts w:ascii="Courier New" w:hAnsi="Courier New"/>
          <w:sz w:val="24"/>
        </w:rPr>
      </w:pPr>
    </w:p>
    <w:p w:rsidR="00FE2785" w:rsidRDefault="00FE2785" w:rsidP="00FE2785">
      <w:pPr>
        <w:ind w:left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Public Hearing for Zoning Map and Zoning Text Amendment</w:t>
      </w:r>
    </w:p>
    <w:p w:rsidR="00FE2785" w:rsidRDefault="00FE2785" w:rsidP="00FE2785">
      <w:pPr>
        <w:ind w:left="720"/>
        <w:jc w:val="center"/>
        <w:rPr>
          <w:rFonts w:ascii="Courier New" w:hAnsi="Courier New"/>
          <w:sz w:val="24"/>
        </w:rPr>
      </w:pPr>
    </w:p>
    <w:p w:rsidR="00FE2785" w:rsidRDefault="00FE2785" w:rsidP="00FE2785">
      <w:pPr>
        <w:ind w:left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John Lavelle</w:t>
      </w:r>
    </w:p>
    <w:p w:rsidR="00FE2785" w:rsidRDefault="00FE2785" w:rsidP="00FE2785">
      <w:pPr>
        <w:ind w:left="1440" w:hanging="720"/>
        <w:jc w:val="center"/>
        <w:rPr>
          <w:rFonts w:ascii="Courier New" w:hAnsi="Courier New"/>
          <w:sz w:val="24"/>
        </w:rPr>
      </w:pPr>
    </w:p>
    <w:p w:rsidR="00FE2785" w:rsidRDefault="00FE2785" w:rsidP="00FE2785">
      <w:pPr>
        <w:ind w:left="1440" w:hanging="720"/>
        <w:jc w:val="center"/>
        <w:rPr>
          <w:rFonts w:ascii="Courier New" w:hAnsi="Courier New"/>
          <w:sz w:val="24"/>
        </w:rPr>
      </w:pPr>
    </w:p>
    <w:p w:rsidR="00FE2785" w:rsidRDefault="00FE2785" w:rsidP="00FE2785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Pr="00FE2785" w:rsidRDefault="009E7C34" w:rsidP="00FE2785">
      <w:pPr>
        <w:tabs>
          <w:tab w:val="left" w:pos="5160"/>
        </w:tabs>
        <w:ind w:left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F58DD" w:rsidRPr="000F58DD" w:rsidRDefault="000F58DD" w:rsidP="000F58DD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51310F">
        <w:rPr>
          <w:rFonts w:ascii="Courier New" w:hAnsi="Courier New"/>
          <w:sz w:val="24"/>
        </w:rPr>
        <w:t>Enact</w:t>
      </w:r>
      <w:proofErr w:type="gramEnd"/>
      <w:r>
        <w:rPr>
          <w:rFonts w:ascii="Courier New" w:hAnsi="Courier New"/>
          <w:sz w:val="24"/>
        </w:rPr>
        <w:t xml:space="preserve"> </w:t>
      </w:r>
      <w:r w:rsidRPr="000F58DD">
        <w:rPr>
          <w:rFonts w:ascii="Courier New" w:hAnsi="Courier New"/>
          <w:sz w:val="24"/>
        </w:rPr>
        <w:t>Zoning ordinances 2016-03 &amp; 2016-04</w:t>
      </w:r>
      <w:r>
        <w:rPr>
          <w:rFonts w:ascii="Courier New" w:hAnsi="Courier New"/>
          <w:sz w:val="24"/>
        </w:rPr>
        <w:t xml:space="preserve"> – John Lavelle</w:t>
      </w:r>
    </w:p>
    <w:p w:rsidR="000F58DD" w:rsidRPr="000F58DD" w:rsidRDefault="000F58DD" w:rsidP="000F58DD">
      <w:pPr>
        <w:ind w:left="1440" w:hanging="720"/>
        <w:rPr>
          <w:rFonts w:ascii="Courier New" w:hAnsi="Courier New"/>
          <w:sz w:val="24"/>
        </w:rPr>
      </w:pPr>
    </w:p>
    <w:p w:rsidR="000F58DD" w:rsidRPr="000F58DD" w:rsidRDefault="000F58DD" w:rsidP="000F58DD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2.2</w:t>
      </w:r>
      <w:r w:rsidRPr="000F58DD">
        <w:rPr>
          <w:rFonts w:ascii="Courier New" w:hAnsi="Courier New"/>
          <w:sz w:val="24"/>
        </w:rPr>
        <w:t xml:space="preserve"> Approve amendment to professional service agreement with GEO</w:t>
      </w:r>
      <w:r>
        <w:rPr>
          <w:rFonts w:ascii="Courier New" w:hAnsi="Courier New"/>
          <w:sz w:val="24"/>
        </w:rPr>
        <w:t xml:space="preserve"> –Mya </w:t>
      </w:r>
      <w:r>
        <w:rPr>
          <w:rFonts w:ascii="Courier New" w:hAnsi="Courier New"/>
          <w:sz w:val="24"/>
        </w:rPr>
        <w:tab/>
        <w:t>Toon</w:t>
      </w:r>
      <w:r w:rsidRPr="000F58DD">
        <w:rPr>
          <w:rFonts w:ascii="Courier New" w:hAnsi="Courier New"/>
          <w:sz w:val="24"/>
        </w:rPr>
        <w:t>.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FE2785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CA7CC4"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</w:rPr>
        <w:t xml:space="preserve">  </w:t>
      </w:r>
      <w:r w:rsidR="000F58DD">
        <w:rPr>
          <w:rFonts w:ascii="Courier New" w:hAnsi="Courier New"/>
          <w:sz w:val="24"/>
        </w:rPr>
        <w:t>Adopt</w:t>
      </w:r>
      <w:proofErr w:type="gramEnd"/>
      <w:r w:rsidR="000F58DD" w:rsidRPr="000F58DD">
        <w:t xml:space="preserve"> </w:t>
      </w:r>
      <w:r w:rsidR="000F58DD" w:rsidRPr="000F58DD">
        <w:rPr>
          <w:rFonts w:ascii="Courier New" w:hAnsi="Courier New"/>
          <w:sz w:val="24"/>
        </w:rPr>
        <w:t>resolution 2016-29 for the five year capital plan</w:t>
      </w:r>
      <w:r w:rsidR="00FE2785">
        <w:rPr>
          <w:rFonts w:ascii="Courier New" w:hAnsi="Courier New"/>
          <w:sz w:val="24"/>
        </w:rPr>
        <w:t xml:space="preserve"> – Beth</w:t>
      </w:r>
    </w:p>
    <w:p w:rsidR="009E7C34" w:rsidRDefault="000F58DD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Johnston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CA7CC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</w:t>
      </w:r>
      <w:r w:rsidR="009E7C34">
        <w:rPr>
          <w:rFonts w:ascii="Courier New" w:hAnsi="Courier New"/>
          <w:sz w:val="24"/>
        </w:rPr>
        <w:t xml:space="preserve">  </w:t>
      </w:r>
      <w:r w:rsidR="000F58DD">
        <w:rPr>
          <w:rFonts w:ascii="Courier New" w:hAnsi="Courier New"/>
          <w:sz w:val="24"/>
        </w:rPr>
        <w:t>Adopt</w:t>
      </w:r>
      <w:proofErr w:type="gramEnd"/>
      <w:r w:rsidR="000F58DD">
        <w:rPr>
          <w:rFonts w:ascii="Courier New" w:hAnsi="Courier New"/>
          <w:sz w:val="24"/>
        </w:rPr>
        <w:t xml:space="preserve"> </w:t>
      </w:r>
      <w:r w:rsidR="000F58DD" w:rsidRPr="000F58DD">
        <w:rPr>
          <w:rFonts w:ascii="Courier New" w:hAnsi="Courier New"/>
          <w:sz w:val="24"/>
        </w:rPr>
        <w:t>resolution 2016-30 for the 2017 budget</w:t>
      </w:r>
      <w:r w:rsidR="000F58DD">
        <w:rPr>
          <w:rFonts w:ascii="Courier New" w:hAnsi="Courier New"/>
          <w:sz w:val="24"/>
        </w:rPr>
        <w:t xml:space="preserve"> – Beth Johnston</w:t>
      </w:r>
    </w:p>
    <w:p w:rsidR="000F58DD" w:rsidRDefault="000F58DD">
      <w:pPr>
        <w:ind w:left="1440" w:hanging="720"/>
        <w:rPr>
          <w:rFonts w:ascii="Courier New" w:hAnsi="Courier New"/>
          <w:sz w:val="24"/>
        </w:rPr>
      </w:pPr>
    </w:p>
    <w:p w:rsidR="009E7C34" w:rsidRDefault="00CA7CC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</w:t>
      </w:r>
      <w:r w:rsidR="000F58DD">
        <w:rPr>
          <w:rFonts w:ascii="Courier New" w:hAnsi="Courier New"/>
          <w:sz w:val="24"/>
        </w:rPr>
        <w:t xml:space="preserve">  Adopt</w:t>
      </w:r>
      <w:proofErr w:type="gramEnd"/>
      <w:r w:rsidR="000F58DD">
        <w:rPr>
          <w:rFonts w:ascii="Courier New" w:hAnsi="Courier New"/>
          <w:sz w:val="24"/>
        </w:rPr>
        <w:t xml:space="preserve"> r</w:t>
      </w:r>
      <w:r w:rsidR="000F58DD" w:rsidRPr="000F58DD">
        <w:rPr>
          <w:rFonts w:ascii="Courier New" w:hAnsi="Courier New"/>
          <w:sz w:val="24"/>
        </w:rPr>
        <w:t>esolution 2016-31 setting the mill</w:t>
      </w:r>
      <w:r w:rsidR="000F58DD">
        <w:rPr>
          <w:rFonts w:ascii="Courier New" w:hAnsi="Courier New"/>
          <w:sz w:val="24"/>
        </w:rPr>
        <w:t>age rate for 2017– Beth Johnston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FE2785" w:rsidRDefault="00CA7CC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2.6</w:t>
      </w:r>
      <w:r w:rsidR="000F58DD">
        <w:rPr>
          <w:rFonts w:ascii="Courier New" w:hAnsi="Courier New"/>
          <w:sz w:val="24"/>
        </w:rPr>
        <w:t xml:space="preserve">  </w:t>
      </w:r>
      <w:r w:rsidR="000F58DD" w:rsidRPr="000F58DD">
        <w:rPr>
          <w:rFonts w:ascii="Courier New" w:hAnsi="Courier New"/>
          <w:sz w:val="24"/>
        </w:rPr>
        <w:t>Adopt</w:t>
      </w:r>
      <w:proofErr w:type="gramEnd"/>
      <w:r w:rsidR="000F58DD" w:rsidRPr="000F58DD">
        <w:rPr>
          <w:rFonts w:ascii="Courier New" w:hAnsi="Courier New"/>
          <w:sz w:val="24"/>
        </w:rPr>
        <w:t xml:space="preserve"> resolution 2016-32 setting the pre-de</w:t>
      </w:r>
      <w:r w:rsidR="000F58DD">
        <w:rPr>
          <w:rFonts w:ascii="Courier New" w:hAnsi="Courier New"/>
          <w:sz w:val="24"/>
        </w:rPr>
        <w:t>termined ratio for</w:t>
      </w:r>
    </w:p>
    <w:p w:rsidR="009E7C34" w:rsidRDefault="000F58DD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2017</w:t>
      </w:r>
      <w:bookmarkStart w:id="0" w:name="_GoBack"/>
      <w:bookmarkEnd w:id="0"/>
      <w:r>
        <w:rPr>
          <w:rFonts w:ascii="Courier New" w:hAnsi="Courier New"/>
          <w:sz w:val="24"/>
        </w:rPr>
        <w:t xml:space="preserve"> - Beth Johnston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A7CC4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>2.7</w:t>
      </w:r>
      <w:r w:rsidR="009E7C34">
        <w:rPr>
          <w:rFonts w:ascii="Courier New" w:hAnsi="Courier New"/>
          <w:sz w:val="24"/>
        </w:rPr>
        <w:t xml:space="preserve">  </w:t>
      </w:r>
      <w:r w:rsidR="009E7C34" w:rsidRPr="00CA7CC4">
        <w:rPr>
          <w:rFonts w:ascii="Courier New" w:hAnsi="Courier New"/>
          <w:sz w:val="24"/>
        </w:rPr>
        <w:t>App</w:t>
      </w:r>
      <w:r w:rsidR="00D32B63" w:rsidRPr="00CA7CC4">
        <w:rPr>
          <w:rFonts w:ascii="Courier New" w:hAnsi="Courier New"/>
          <w:sz w:val="24"/>
        </w:rPr>
        <w:t>rove</w:t>
      </w:r>
      <w:proofErr w:type="gramEnd"/>
      <w:r w:rsidRPr="00CA7CC4">
        <w:rPr>
          <w:rFonts w:ascii="Courier New" w:hAnsi="Courier New"/>
          <w:sz w:val="24"/>
        </w:rPr>
        <w:t xml:space="preserve"> </w:t>
      </w:r>
      <w:r w:rsidRPr="000F58DD">
        <w:rPr>
          <w:rFonts w:ascii="Courier New" w:hAnsi="Courier New"/>
          <w:sz w:val="24"/>
        </w:rPr>
        <w:t>professional ser</w:t>
      </w:r>
      <w:r>
        <w:rPr>
          <w:rFonts w:ascii="Courier New" w:hAnsi="Courier New"/>
          <w:sz w:val="24"/>
        </w:rPr>
        <w:t xml:space="preserve">vice agreement with Don Martino-Adrianne </w:t>
      </w:r>
      <w:r w:rsidR="005131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Stahl</w:t>
      </w:r>
    </w:p>
    <w:p w:rsidR="0051310F" w:rsidRDefault="0051310F" w:rsidP="00CA7CC4">
      <w:pPr>
        <w:rPr>
          <w:rFonts w:ascii="Courier New" w:hAnsi="Courier New"/>
          <w:sz w:val="24"/>
        </w:rPr>
      </w:pPr>
    </w:p>
    <w:p w:rsidR="00CA7CC4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 xml:space="preserve">2.8  </w:t>
      </w:r>
      <w:r w:rsidRPr="000F58DD">
        <w:rPr>
          <w:rFonts w:ascii="Courier New" w:hAnsi="Courier New"/>
          <w:sz w:val="24"/>
        </w:rPr>
        <w:t>Approve</w:t>
      </w:r>
      <w:proofErr w:type="gramEnd"/>
      <w:r w:rsidRPr="000F58DD">
        <w:rPr>
          <w:rFonts w:ascii="Courier New" w:hAnsi="Courier New"/>
          <w:sz w:val="24"/>
        </w:rPr>
        <w:t xml:space="preserve"> professional serv</w:t>
      </w:r>
      <w:r>
        <w:rPr>
          <w:rFonts w:ascii="Courier New" w:hAnsi="Courier New"/>
          <w:sz w:val="24"/>
        </w:rPr>
        <w:t xml:space="preserve">ice agreement with Ryan Gardner – </w:t>
      </w:r>
      <w:r>
        <w:rPr>
          <w:rFonts w:ascii="Courier New" w:hAnsi="Courier New"/>
          <w:sz w:val="24"/>
        </w:rPr>
        <w:tab/>
        <w:t>Adrianne Stahl</w:t>
      </w:r>
    </w:p>
    <w:p w:rsidR="00CA7CC4" w:rsidRDefault="00CA7CC4" w:rsidP="00CA7CC4">
      <w:pPr>
        <w:rPr>
          <w:rFonts w:ascii="Courier New" w:hAnsi="Courier New"/>
          <w:sz w:val="24"/>
        </w:rPr>
      </w:pPr>
    </w:p>
    <w:p w:rsidR="00CA7CC4" w:rsidRDefault="00CA7CC4" w:rsidP="00CA7CC4">
      <w:pPr>
        <w:rPr>
          <w:rFonts w:ascii="Courier New" w:hAnsi="Courier New"/>
        </w:rPr>
      </w:pP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 xml:space="preserve">2.9  </w:t>
      </w:r>
      <w:r w:rsidRPr="0051310F">
        <w:rPr>
          <w:rFonts w:ascii="Courier New" w:hAnsi="Courier New"/>
          <w:sz w:val="24"/>
          <w:szCs w:val="24"/>
        </w:rPr>
        <w:t>Approve</w:t>
      </w:r>
      <w:proofErr w:type="gramEnd"/>
      <w:r w:rsidRPr="0051310F">
        <w:rPr>
          <w:rFonts w:ascii="Courier New" w:hAnsi="Courier New"/>
          <w:sz w:val="24"/>
          <w:szCs w:val="24"/>
        </w:rPr>
        <w:t xml:space="preserve"> 2017 professional service agreement with Tetra Tech – </w:t>
      </w:r>
      <w:r w:rsidR="0051310F">
        <w:rPr>
          <w:rFonts w:ascii="Courier New" w:hAnsi="Courier New"/>
          <w:sz w:val="24"/>
          <w:szCs w:val="24"/>
        </w:rPr>
        <w:tab/>
      </w:r>
      <w:r w:rsidRPr="0051310F">
        <w:rPr>
          <w:rFonts w:ascii="Courier New" w:hAnsi="Courier New"/>
          <w:sz w:val="24"/>
          <w:szCs w:val="24"/>
        </w:rPr>
        <w:t>Kurt Hausammann</w:t>
      </w:r>
    </w:p>
    <w:p w:rsidR="00CA7CC4" w:rsidRDefault="00CA7CC4" w:rsidP="00CA7CC4">
      <w:pPr>
        <w:rPr>
          <w:rFonts w:ascii="Courier New" w:hAnsi="Courier New"/>
        </w:rPr>
      </w:pPr>
    </w:p>
    <w:p w:rsidR="00CA7CC4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</w:rPr>
        <w:tab/>
        <w:t>2.10</w:t>
      </w:r>
      <w:r>
        <w:rPr>
          <w:rFonts w:ascii="Courier New" w:hAnsi="Courier New"/>
        </w:rPr>
        <w:tab/>
      </w:r>
      <w:r w:rsidRPr="000F58DD">
        <w:rPr>
          <w:rFonts w:ascii="Courier New" w:hAnsi="Courier New"/>
          <w:sz w:val="24"/>
        </w:rPr>
        <w:t xml:space="preserve">Approve professional service agreement with Contrast </w:t>
      </w:r>
      <w:r>
        <w:rPr>
          <w:rFonts w:ascii="Courier New" w:hAnsi="Courier New"/>
          <w:sz w:val="24"/>
        </w:rPr>
        <w:tab/>
        <w:t xml:space="preserve">Communications for </w:t>
      </w:r>
      <w:proofErr w:type="spellStart"/>
      <w:r>
        <w:rPr>
          <w:rFonts w:ascii="Courier New" w:hAnsi="Courier New"/>
          <w:sz w:val="24"/>
        </w:rPr>
        <w:t>ContrastCare</w:t>
      </w:r>
      <w:proofErr w:type="spellEnd"/>
      <w:r>
        <w:rPr>
          <w:rFonts w:ascii="Courier New" w:hAnsi="Courier New"/>
          <w:sz w:val="24"/>
        </w:rPr>
        <w:t xml:space="preserve"> – Leslie Kilpatrick</w:t>
      </w:r>
    </w:p>
    <w:p w:rsidR="00CA7CC4" w:rsidRPr="000F58DD" w:rsidRDefault="00CA7CC4" w:rsidP="00CA7CC4">
      <w:pPr>
        <w:rPr>
          <w:rFonts w:ascii="Courier New" w:hAnsi="Courier New"/>
          <w:sz w:val="24"/>
        </w:rPr>
      </w:pPr>
    </w:p>
    <w:p w:rsidR="00CA7CC4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2.11</w:t>
      </w:r>
      <w:r>
        <w:rPr>
          <w:rFonts w:ascii="Courier New" w:hAnsi="Courier New"/>
          <w:sz w:val="24"/>
        </w:rPr>
        <w:tab/>
        <w:t>A</w:t>
      </w:r>
      <w:r w:rsidRPr="000F58DD">
        <w:rPr>
          <w:rFonts w:ascii="Courier New" w:hAnsi="Courier New"/>
          <w:sz w:val="24"/>
        </w:rPr>
        <w:t xml:space="preserve">pprove professional service agreement Contrast Communications </w:t>
      </w:r>
      <w:r>
        <w:rPr>
          <w:rFonts w:ascii="Courier New" w:hAnsi="Courier New"/>
          <w:sz w:val="24"/>
        </w:rPr>
        <w:tab/>
      </w:r>
      <w:r w:rsidRPr="000F58DD">
        <w:rPr>
          <w:rFonts w:ascii="Courier New" w:hAnsi="Courier New"/>
          <w:sz w:val="24"/>
        </w:rPr>
        <w:t>for Telecom network</w:t>
      </w:r>
      <w:r>
        <w:rPr>
          <w:rFonts w:ascii="Courier New" w:hAnsi="Courier New"/>
          <w:sz w:val="24"/>
        </w:rPr>
        <w:t xml:space="preserve"> – Leslie Kilpatrick</w:t>
      </w:r>
    </w:p>
    <w:p w:rsidR="00CA7CC4" w:rsidRDefault="00CA7CC4" w:rsidP="00CA7CC4">
      <w:pPr>
        <w:rPr>
          <w:rFonts w:ascii="Courier New" w:hAnsi="Courier New"/>
          <w:sz w:val="24"/>
        </w:rPr>
      </w:pPr>
    </w:p>
    <w:p w:rsidR="00CA7CC4" w:rsidRPr="000F58DD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2.12 </w:t>
      </w:r>
      <w:r w:rsidRPr="000F58DD">
        <w:rPr>
          <w:rFonts w:ascii="Courier New" w:hAnsi="Courier New"/>
          <w:sz w:val="24"/>
        </w:rPr>
        <w:t>Adopt</w:t>
      </w:r>
      <w:r>
        <w:rPr>
          <w:rFonts w:ascii="Courier New" w:hAnsi="Courier New"/>
          <w:sz w:val="24"/>
        </w:rPr>
        <w:t xml:space="preserve"> resolution 2016-28 for the TDA – Ann Gehret/Roxanne Grieco</w:t>
      </w:r>
    </w:p>
    <w:p w:rsidR="00CA7CC4" w:rsidRPr="000F58DD" w:rsidRDefault="00CA7CC4" w:rsidP="00CA7CC4">
      <w:pPr>
        <w:rPr>
          <w:rFonts w:ascii="Courier New" w:hAnsi="Courier New"/>
          <w:sz w:val="24"/>
        </w:rPr>
      </w:pPr>
    </w:p>
    <w:p w:rsidR="00CA7CC4" w:rsidRDefault="00CA7CC4" w:rsidP="00CA7CC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2.13 </w:t>
      </w:r>
      <w:r w:rsidRPr="000F58DD">
        <w:rPr>
          <w:rFonts w:ascii="Courier New" w:hAnsi="Courier New"/>
          <w:sz w:val="24"/>
        </w:rPr>
        <w:t xml:space="preserve">Approve update to County’s Policy &amp; Procedures </w:t>
      </w:r>
      <w:r>
        <w:rPr>
          <w:rFonts w:ascii="Courier New" w:hAnsi="Courier New"/>
          <w:sz w:val="24"/>
        </w:rPr>
        <w:t>M</w:t>
      </w:r>
      <w:r w:rsidRPr="000F58DD">
        <w:rPr>
          <w:rFonts w:ascii="Courier New" w:hAnsi="Courier New"/>
          <w:sz w:val="24"/>
        </w:rPr>
        <w:t xml:space="preserve">anual for the </w:t>
      </w:r>
      <w:r>
        <w:rPr>
          <w:rFonts w:ascii="Courier New" w:hAnsi="Courier New"/>
          <w:sz w:val="24"/>
        </w:rPr>
        <w:tab/>
      </w:r>
      <w:r w:rsidRPr="000F58DD">
        <w:rPr>
          <w:rFonts w:ascii="Courier New" w:hAnsi="Courier New"/>
          <w:sz w:val="24"/>
        </w:rPr>
        <w:t>following policies:</w:t>
      </w:r>
      <w:r>
        <w:rPr>
          <w:rFonts w:ascii="Courier New" w:hAnsi="Courier New"/>
          <w:sz w:val="24"/>
        </w:rPr>
        <w:t xml:space="preserve"> 400 (job code listing) and 401</w:t>
      </w:r>
      <w:r w:rsidRPr="000F58DD">
        <w:rPr>
          <w:rFonts w:ascii="Courier New" w:hAnsi="Courier New"/>
          <w:sz w:val="24"/>
        </w:rPr>
        <w:t>(pay scale)</w:t>
      </w:r>
      <w:r>
        <w:rPr>
          <w:rFonts w:ascii="Courier New" w:hAnsi="Courier New"/>
          <w:sz w:val="24"/>
        </w:rPr>
        <w:t xml:space="preserve"> Ann </w:t>
      </w:r>
      <w:r>
        <w:rPr>
          <w:rFonts w:ascii="Courier New" w:hAnsi="Courier New"/>
          <w:sz w:val="24"/>
        </w:rPr>
        <w:tab/>
        <w:t>Gehret/Roxanne Grieco</w:t>
      </w:r>
      <w:r w:rsidRPr="000F58DD">
        <w:rPr>
          <w:rFonts w:ascii="Courier New" w:hAnsi="Courier New"/>
          <w:sz w:val="24"/>
        </w:rPr>
        <w:t>.</w:t>
      </w:r>
    </w:p>
    <w:p w:rsidR="005B0980" w:rsidRDefault="005B0980" w:rsidP="00CA7CC4">
      <w:pPr>
        <w:rPr>
          <w:rFonts w:ascii="Courier New" w:hAnsi="Courier New"/>
          <w:sz w:val="24"/>
        </w:rPr>
      </w:pPr>
    </w:p>
    <w:p w:rsidR="005B0980" w:rsidRDefault="005B0980" w:rsidP="005B098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 xml:space="preserve">2.14  </w:t>
      </w:r>
      <w:r w:rsidRPr="005B0980">
        <w:rPr>
          <w:rFonts w:ascii="Courier New" w:hAnsi="Courier New"/>
          <w:sz w:val="24"/>
        </w:rPr>
        <w:t>Approve</w:t>
      </w:r>
      <w:proofErr w:type="gramEnd"/>
      <w:r w:rsidRPr="005B0980">
        <w:rPr>
          <w:rFonts w:ascii="Courier New" w:hAnsi="Courier New"/>
          <w:sz w:val="24"/>
        </w:rPr>
        <w:t xml:space="preserve"> the following personnel actions:</w:t>
      </w:r>
    </w:p>
    <w:p w:rsidR="005B0980" w:rsidRPr="005B0980" w:rsidRDefault="005B0980" w:rsidP="005B0980">
      <w:pPr>
        <w:rPr>
          <w:rFonts w:ascii="Courier New" w:hAnsi="Courier New"/>
          <w:sz w:val="24"/>
        </w:rPr>
      </w:pPr>
    </w:p>
    <w:p w:rsidR="005B0980" w:rsidRPr="005B0980" w:rsidRDefault="005B0980" w:rsidP="005B098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7B07FE">
        <w:rPr>
          <w:rFonts w:ascii="Courier New" w:hAnsi="Courier New"/>
          <w:sz w:val="24"/>
        </w:rPr>
        <w:tab/>
      </w:r>
      <w:proofErr w:type="gramStart"/>
      <w:r w:rsidRPr="005B0980">
        <w:rPr>
          <w:rFonts w:ascii="Courier New" w:hAnsi="Courier New"/>
          <w:sz w:val="24"/>
        </w:rPr>
        <w:t xml:space="preserve">Prison – Jason K. Young as full time Correctional Officer Relief  </w:t>
      </w:r>
      <w:r>
        <w:rPr>
          <w:rFonts w:ascii="Courier New" w:hAnsi="Courier New"/>
          <w:sz w:val="24"/>
        </w:rPr>
        <w:tab/>
      </w:r>
      <w:r w:rsidR="007B07FE">
        <w:rPr>
          <w:rFonts w:ascii="Courier New" w:hAnsi="Courier New"/>
          <w:sz w:val="24"/>
        </w:rPr>
        <w:tab/>
      </w:r>
      <w:r w:rsidRPr="005B0980">
        <w:rPr>
          <w:rFonts w:ascii="Courier New" w:hAnsi="Courier New"/>
          <w:sz w:val="24"/>
        </w:rPr>
        <w:t>COI - $15.77/hour effective 1/9/17.</w:t>
      </w:r>
      <w:proofErr w:type="gramEnd"/>
    </w:p>
    <w:p w:rsidR="00CA7CC4" w:rsidRPr="000F58DD" w:rsidRDefault="00CA7CC4" w:rsidP="00CA7CC4">
      <w:pPr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79345C">
        <w:rPr>
          <w:rFonts w:ascii="Courier New" w:hAnsi="Courier New"/>
          <w:sz w:val="24"/>
        </w:rPr>
        <w:t>Jerry</w:t>
      </w:r>
      <w:proofErr w:type="gramEnd"/>
      <w:r w:rsidR="0079345C">
        <w:rPr>
          <w:rFonts w:ascii="Courier New" w:hAnsi="Courier New"/>
          <w:sz w:val="24"/>
        </w:rPr>
        <w:t xml:space="preserve"> Fink retirement from prison</w:t>
      </w:r>
    </w:p>
    <w:p w:rsidR="005B0980" w:rsidRDefault="005B0980">
      <w:pPr>
        <w:ind w:left="1440" w:hanging="720"/>
        <w:rPr>
          <w:rFonts w:ascii="Courier New" w:hAnsi="Courier New"/>
          <w:sz w:val="24"/>
        </w:rPr>
      </w:pPr>
    </w:p>
    <w:p w:rsidR="005B0980" w:rsidRDefault="005B0980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5.2 </w:t>
      </w:r>
      <w:r w:rsidRPr="0051310F">
        <w:rPr>
          <w:rFonts w:ascii="Courier New" w:hAnsi="Courier New"/>
          <w:sz w:val="24"/>
          <w:szCs w:val="24"/>
        </w:rPr>
        <w:t>Recognize the Youth Development Task Force</w:t>
      </w:r>
      <w:r>
        <w:rPr>
          <w:rFonts w:ascii="Courier New" w:hAnsi="Courier New"/>
          <w:sz w:val="24"/>
        </w:rPr>
        <w:t xml:space="preserve"> </w:t>
      </w:r>
    </w:p>
    <w:p w:rsidR="000E498E" w:rsidRDefault="000E498E">
      <w:pPr>
        <w:ind w:left="1440" w:hanging="720"/>
        <w:rPr>
          <w:rFonts w:ascii="Courier New" w:hAnsi="Courier New"/>
          <w:sz w:val="24"/>
        </w:rPr>
      </w:pPr>
    </w:p>
    <w:p w:rsidR="000E498E" w:rsidRDefault="000E498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5.3</w:t>
      </w:r>
      <w:r>
        <w:rPr>
          <w:rFonts w:ascii="Courier New" w:hAnsi="Courier New"/>
          <w:sz w:val="24"/>
        </w:rPr>
        <w:tab/>
        <w:t>Lycoming County is requesting bids for Planning and Zoning Solicitor Services – Mya Toon</w:t>
      </w:r>
    </w:p>
    <w:p w:rsidR="000E498E" w:rsidRDefault="000E498E">
      <w:pPr>
        <w:ind w:left="1440" w:hanging="720"/>
        <w:rPr>
          <w:rFonts w:ascii="Courier New" w:hAnsi="Courier New"/>
          <w:sz w:val="24"/>
        </w:rPr>
      </w:pPr>
    </w:p>
    <w:p w:rsidR="000E498E" w:rsidRDefault="000E498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5.4</w:t>
      </w:r>
      <w:r>
        <w:rPr>
          <w:rFonts w:ascii="Courier New" w:hAnsi="Courier New"/>
          <w:sz w:val="24"/>
        </w:rPr>
        <w:tab/>
        <w:t>Lycoming County is requesting bids for flood mitigation acquisition demolition – Mya Toon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FE2785" w:rsidRDefault="00FE2785">
      <w:pPr>
        <w:ind w:left="1440" w:hanging="720"/>
        <w:rPr>
          <w:rFonts w:ascii="Courier New" w:hAnsi="Courier New"/>
          <w:sz w:val="24"/>
        </w:rPr>
      </w:pPr>
    </w:p>
    <w:p w:rsidR="00FE2785" w:rsidRDefault="00FE2785">
      <w:pPr>
        <w:ind w:left="1440" w:hanging="720"/>
        <w:rPr>
          <w:rFonts w:ascii="Courier New" w:hAnsi="Courier New"/>
          <w:sz w:val="24"/>
        </w:rPr>
      </w:pPr>
    </w:p>
    <w:p w:rsidR="00FE2785" w:rsidRDefault="00FE2785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 w:rsidP="0051310F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lastRenderedPageBreak/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79345C">
        <w:rPr>
          <w:rFonts w:ascii="Courier New" w:hAnsi="Courier New"/>
          <w:sz w:val="24"/>
        </w:rPr>
        <w:t>January 3, 2017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Pr="000F58DD" w:rsidRDefault="0004726D" w:rsidP="000F58DD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sectPr w:rsidR="009E7C34" w:rsidRPr="000F58DD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E498E"/>
    <w:rsid w:val="000F58DD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4F6A09"/>
    <w:rsid w:val="00502097"/>
    <w:rsid w:val="00512BDD"/>
    <w:rsid w:val="0051310F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0980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345C"/>
    <w:rsid w:val="00794EB4"/>
    <w:rsid w:val="007A1E96"/>
    <w:rsid w:val="007A2D73"/>
    <w:rsid w:val="007A690D"/>
    <w:rsid w:val="007A755C"/>
    <w:rsid w:val="007B07FE"/>
    <w:rsid w:val="007D1199"/>
    <w:rsid w:val="007D50CF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A7CC4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A6C28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785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293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2016-12-15T13:50:00Z</cp:lastPrinted>
  <dcterms:created xsi:type="dcterms:W3CDTF">2016-12-13T14:16:00Z</dcterms:created>
  <dcterms:modified xsi:type="dcterms:W3CDTF">2016-12-15T14:46:00Z</dcterms:modified>
</cp:coreProperties>
</file>