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2B95" w14:textId="77777777" w:rsidR="00834589" w:rsidRPr="00D65C89" w:rsidRDefault="00834589" w:rsidP="00834589">
      <w:pPr>
        <w:spacing w:after="0"/>
        <w:jc w:val="center"/>
        <w:rPr>
          <w:rFonts w:ascii="Palatino Linotype" w:hAnsi="Palatino Linotype"/>
          <w:b/>
          <w:sz w:val="24"/>
          <w:u w:val="single"/>
        </w:rPr>
      </w:pPr>
      <w:bookmarkStart w:id="0" w:name="_GoBack"/>
      <w:bookmarkEnd w:id="0"/>
      <w:r w:rsidRPr="00D65C89">
        <w:rPr>
          <w:rFonts w:ascii="Palatino Linotype" w:hAnsi="Palatino Linotype"/>
          <w:b/>
          <w:sz w:val="24"/>
          <w:u w:val="single"/>
        </w:rPr>
        <w:t>ADDENDUM #1</w:t>
      </w:r>
    </w:p>
    <w:p w14:paraId="7FEA9C90" w14:textId="77777777" w:rsidR="00834589" w:rsidRPr="00D65C89" w:rsidRDefault="00834589" w:rsidP="00834589">
      <w:pPr>
        <w:spacing w:after="0"/>
        <w:jc w:val="center"/>
        <w:rPr>
          <w:rFonts w:ascii="Palatino Linotype" w:hAnsi="Palatino Linotype"/>
          <w:b/>
          <w:sz w:val="24"/>
          <w:u w:val="single"/>
        </w:rPr>
      </w:pPr>
    </w:p>
    <w:p w14:paraId="66852B4F" w14:textId="77777777" w:rsidR="00834589" w:rsidRPr="00D65C89" w:rsidRDefault="00834589" w:rsidP="00834589">
      <w:pPr>
        <w:tabs>
          <w:tab w:val="left" w:pos="900"/>
        </w:tabs>
        <w:jc w:val="both"/>
        <w:rPr>
          <w:rFonts w:ascii="Palatino Linotype" w:hAnsi="Palatino Linotype"/>
        </w:rPr>
      </w:pPr>
      <w:r w:rsidRPr="00D65C89">
        <w:rPr>
          <w:rFonts w:ascii="Palatino Linotype" w:hAnsi="Palatino Linotype"/>
        </w:rPr>
        <w:t>To:</w:t>
      </w:r>
      <w:r w:rsidRPr="00D65C89">
        <w:rPr>
          <w:rFonts w:ascii="Palatino Linotype" w:hAnsi="Palatino Linotype"/>
        </w:rPr>
        <w:tab/>
        <w:t>All Proposal Holders</w:t>
      </w:r>
    </w:p>
    <w:p w14:paraId="1DDB5E3A" w14:textId="7BFBDBEF" w:rsidR="00834589" w:rsidRPr="00D65C89" w:rsidRDefault="00834589" w:rsidP="00834589">
      <w:pPr>
        <w:tabs>
          <w:tab w:val="left" w:pos="900"/>
        </w:tabs>
        <w:jc w:val="both"/>
        <w:rPr>
          <w:rFonts w:ascii="Palatino Linotype" w:hAnsi="Palatino Linotype"/>
        </w:rPr>
      </w:pPr>
      <w:r w:rsidRPr="00D65C89">
        <w:rPr>
          <w:rFonts w:ascii="Palatino Linotype" w:hAnsi="Palatino Linotype"/>
        </w:rPr>
        <w:t>Date:</w:t>
      </w:r>
      <w:r w:rsidRPr="00D65C89">
        <w:rPr>
          <w:rFonts w:ascii="Palatino Linotype" w:hAnsi="Palatino Linotype"/>
        </w:rPr>
        <w:tab/>
      </w:r>
      <w:r w:rsidR="00906602" w:rsidRPr="00D65C89">
        <w:rPr>
          <w:rFonts w:ascii="Palatino Linotype" w:hAnsi="Palatino Linotype"/>
        </w:rPr>
        <w:t>September 24, 2020</w:t>
      </w:r>
    </w:p>
    <w:p w14:paraId="03BA9976" w14:textId="02BE54B0" w:rsidR="00834589" w:rsidRPr="00D65C89" w:rsidRDefault="00834589" w:rsidP="00834589">
      <w:pPr>
        <w:tabs>
          <w:tab w:val="left" w:pos="900"/>
        </w:tabs>
        <w:autoSpaceDE w:val="0"/>
        <w:autoSpaceDN w:val="0"/>
        <w:adjustRightInd w:val="0"/>
        <w:spacing w:after="0" w:line="240" w:lineRule="auto"/>
        <w:jc w:val="both"/>
        <w:rPr>
          <w:rFonts w:ascii="Palatino Linotype" w:hAnsi="Palatino Linotype" w:cs="Cambria"/>
        </w:rPr>
      </w:pPr>
      <w:r w:rsidRPr="00D65C89">
        <w:rPr>
          <w:rFonts w:ascii="Palatino Linotype" w:hAnsi="Palatino Linotype" w:cstheme="minorHAnsi"/>
        </w:rPr>
        <w:t>From:</w:t>
      </w:r>
      <w:r w:rsidRPr="00D65C89">
        <w:rPr>
          <w:rFonts w:ascii="Palatino Linotype" w:hAnsi="Palatino Linotype"/>
        </w:rPr>
        <w:t xml:space="preserve"> </w:t>
      </w:r>
      <w:r w:rsidRPr="00D65C89">
        <w:rPr>
          <w:rFonts w:ascii="Palatino Linotype" w:hAnsi="Palatino Linotype"/>
        </w:rPr>
        <w:tab/>
      </w:r>
      <w:r w:rsidRPr="00D65C89">
        <w:rPr>
          <w:rFonts w:ascii="Palatino Linotype" w:hAnsi="Palatino Linotype" w:cs="Cambria"/>
        </w:rPr>
        <w:t>Heather Kelly-Weisen, Program Analyst</w:t>
      </w:r>
    </w:p>
    <w:p w14:paraId="289DF4CC" w14:textId="77777777" w:rsidR="00834589" w:rsidRPr="00D65C89" w:rsidRDefault="00834589" w:rsidP="00834589">
      <w:pPr>
        <w:tabs>
          <w:tab w:val="left" w:pos="900"/>
        </w:tabs>
        <w:autoSpaceDE w:val="0"/>
        <w:autoSpaceDN w:val="0"/>
        <w:adjustRightInd w:val="0"/>
        <w:spacing w:after="0" w:line="240" w:lineRule="auto"/>
        <w:ind w:firstLine="720"/>
        <w:jc w:val="both"/>
        <w:rPr>
          <w:rFonts w:ascii="Palatino Linotype" w:hAnsi="Palatino Linotype" w:cs="Cambria"/>
        </w:rPr>
      </w:pPr>
      <w:r w:rsidRPr="00D65C89">
        <w:rPr>
          <w:rFonts w:ascii="Palatino Linotype" w:hAnsi="Palatino Linotype" w:cs="Cambria"/>
        </w:rPr>
        <w:tab/>
        <w:t>SEDA-Council of Governments</w:t>
      </w:r>
    </w:p>
    <w:p w14:paraId="4EC50109" w14:textId="77777777" w:rsidR="00834589" w:rsidRPr="00D65C89" w:rsidRDefault="00834589" w:rsidP="00834589">
      <w:pPr>
        <w:tabs>
          <w:tab w:val="left" w:pos="900"/>
        </w:tabs>
        <w:autoSpaceDE w:val="0"/>
        <w:autoSpaceDN w:val="0"/>
        <w:adjustRightInd w:val="0"/>
        <w:spacing w:after="0" w:line="240" w:lineRule="auto"/>
        <w:ind w:firstLine="720"/>
        <w:jc w:val="both"/>
        <w:rPr>
          <w:rFonts w:ascii="Palatino Linotype" w:hAnsi="Palatino Linotype" w:cs="Cambria"/>
        </w:rPr>
      </w:pPr>
      <w:r w:rsidRPr="00D65C89">
        <w:rPr>
          <w:rFonts w:ascii="Palatino Linotype" w:hAnsi="Palatino Linotype" w:cs="Cambria"/>
        </w:rPr>
        <w:tab/>
        <w:t>201 Furnace Road</w:t>
      </w:r>
    </w:p>
    <w:p w14:paraId="76C5A8AF" w14:textId="77777777" w:rsidR="00834589" w:rsidRPr="00D65C89" w:rsidRDefault="00834589" w:rsidP="00834589">
      <w:pPr>
        <w:tabs>
          <w:tab w:val="left" w:pos="900"/>
        </w:tabs>
        <w:autoSpaceDE w:val="0"/>
        <w:autoSpaceDN w:val="0"/>
        <w:adjustRightInd w:val="0"/>
        <w:spacing w:after="0" w:line="240" w:lineRule="auto"/>
        <w:ind w:firstLine="720"/>
        <w:jc w:val="both"/>
        <w:rPr>
          <w:rFonts w:ascii="Palatino Linotype" w:hAnsi="Palatino Linotype" w:cs="Cambria"/>
        </w:rPr>
      </w:pPr>
      <w:r w:rsidRPr="00D65C89">
        <w:rPr>
          <w:rFonts w:ascii="Palatino Linotype" w:hAnsi="Palatino Linotype" w:cs="Cambria"/>
        </w:rPr>
        <w:tab/>
        <w:t>Lewisburg, PA 17837</w:t>
      </w:r>
    </w:p>
    <w:p w14:paraId="17E5296D" w14:textId="77777777" w:rsidR="00834589" w:rsidRPr="00D65C89" w:rsidRDefault="00834589" w:rsidP="00834589">
      <w:pPr>
        <w:tabs>
          <w:tab w:val="left" w:pos="900"/>
        </w:tabs>
        <w:ind w:firstLine="720"/>
        <w:jc w:val="both"/>
        <w:rPr>
          <w:rFonts w:ascii="Palatino Linotype" w:hAnsi="Palatino Linotype" w:cs="Cambria"/>
        </w:rPr>
      </w:pPr>
      <w:r w:rsidRPr="00D65C89">
        <w:rPr>
          <w:rFonts w:ascii="Palatino Linotype" w:hAnsi="Palatino Linotype" w:cs="Cambria"/>
        </w:rPr>
        <w:tab/>
        <w:t>570-524-4491 ext. 7243</w:t>
      </w:r>
    </w:p>
    <w:p w14:paraId="4D730B25" w14:textId="26D10F68" w:rsidR="00834589" w:rsidRPr="00D65C89" w:rsidRDefault="00834589" w:rsidP="00834589">
      <w:pPr>
        <w:tabs>
          <w:tab w:val="left" w:pos="720"/>
        </w:tabs>
        <w:jc w:val="both"/>
        <w:rPr>
          <w:rFonts w:ascii="Palatino Linotype" w:hAnsi="Palatino Linotype"/>
        </w:rPr>
      </w:pPr>
      <w:r w:rsidRPr="00D65C89">
        <w:rPr>
          <w:rFonts w:ascii="Palatino Linotype" w:hAnsi="Palatino Linotype"/>
        </w:rPr>
        <w:t xml:space="preserve">Project:   </w:t>
      </w:r>
      <w:sdt>
        <w:sdtPr>
          <w:rPr>
            <w:rFonts w:ascii="Palatino Linotype" w:hAnsi="Palatino Linotype" w:cs="Arial"/>
            <w:b/>
            <w:bCs/>
          </w:rPr>
          <w:id w:val="-500352488"/>
          <w:placeholder>
            <w:docPart w:val="F4CA94ED69FC4F28BE64E10F55A05EFE"/>
          </w:placeholder>
          <w:text/>
        </w:sdtPr>
        <w:sdtEndPr/>
        <w:sdtContent>
          <w:r w:rsidRPr="00D65C89">
            <w:rPr>
              <w:rFonts w:ascii="Palatino Linotype" w:hAnsi="Palatino Linotype" w:cs="Arial"/>
              <w:b/>
              <w:bCs/>
            </w:rPr>
            <w:t>Lycoming County Levee Rehabilitation Project</w:t>
          </w:r>
        </w:sdtContent>
      </w:sdt>
    </w:p>
    <w:p w14:paraId="517F6E65" w14:textId="2DEEB92C" w:rsidR="00834589" w:rsidRPr="00D65C89" w:rsidRDefault="00834589" w:rsidP="00834589">
      <w:pPr>
        <w:spacing w:after="0"/>
        <w:jc w:val="both"/>
        <w:rPr>
          <w:rFonts w:ascii="Palatino Linotype" w:hAnsi="Palatino Linotype"/>
        </w:rPr>
      </w:pPr>
      <w:r w:rsidRPr="00D65C89">
        <w:rPr>
          <w:rFonts w:ascii="Palatino Linotype" w:hAnsi="Palatino Linotype"/>
        </w:rPr>
        <w:t>This Addendum forms a part of the Request for Proposals (RFP), and modifies the original RFP.  All proposers must sign and return the attached Acknowledgement of Receipt of Addendum. Acknowledgement of Receipt is required to ensure consideration of the proposal.  Failure to do so may subject the proposer to disqualification.</w:t>
      </w:r>
    </w:p>
    <w:p w14:paraId="20BAFE5F" w14:textId="77777777" w:rsidR="00834589" w:rsidRPr="00D65C89" w:rsidRDefault="00834589" w:rsidP="00834589">
      <w:pPr>
        <w:spacing w:after="0"/>
        <w:jc w:val="both"/>
        <w:rPr>
          <w:rFonts w:ascii="Palatino Linotype" w:hAnsi="Palatino Linotype"/>
        </w:rPr>
      </w:pPr>
    </w:p>
    <w:p w14:paraId="40BD48A5" w14:textId="77777777" w:rsidR="00834589" w:rsidRPr="00D65C89" w:rsidRDefault="00834589" w:rsidP="00834589">
      <w:pPr>
        <w:spacing w:after="0"/>
        <w:jc w:val="both"/>
        <w:rPr>
          <w:rFonts w:ascii="Palatino Linotype" w:hAnsi="Palatino Linotype"/>
          <w:u w:val="single"/>
        </w:rPr>
      </w:pPr>
      <w:r w:rsidRPr="00D65C89">
        <w:rPr>
          <w:rFonts w:ascii="Palatino Linotype" w:hAnsi="Palatino Linotype"/>
          <w:u w:val="single"/>
        </w:rPr>
        <w:t>This Addendum consists of the following items:</w:t>
      </w:r>
    </w:p>
    <w:p w14:paraId="627DD636" w14:textId="3A428E79" w:rsidR="00382780" w:rsidRPr="00D65C89" w:rsidRDefault="00382780">
      <w:pPr>
        <w:rPr>
          <w:rFonts w:ascii="Palatino Linotype" w:hAnsi="Palatino Linotype"/>
        </w:rPr>
      </w:pPr>
    </w:p>
    <w:p w14:paraId="2660885B" w14:textId="7F7DEF90" w:rsidR="00834589" w:rsidRPr="00D65C89" w:rsidRDefault="00834589" w:rsidP="00834589">
      <w:pPr>
        <w:pStyle w:val="ListParagraph"/>
        <w:numPr>
          <w:ilvl w:val="0"/>
          <w:numId w:val="1"/>
        </w:numPr>
        <w:rPr>
          <w:rFonts w:ascii="Palatino Linotype" w:hAnsi="Palatino Linotype"/>
        </w:rPr>
      </w:pPr>
      <w:r w:rsidRPr="00D65C89">
        <w:rPr>
          <w:rFonts w:ascii="Palatino Linotype" w:hAnsi="Palatino Linotype"/>
        </w:rPr>
        <w:t>The issued RFP states “</w:t>
      </w:r>
      <w:r w:rsidRPr="00D65C89">
        <w:rPr>
          <w:rFonts w:ascii="Palatino Linotype" w:hAnsi="Palatino Linotype" w:cs="Segoe UI"/>
        </w:rPr>
        <w:t xml:space="preserve">The Engineer shall prepare a land development plan and traffic improvement study”. This is an error. There will be no land development or traffic improvement study. </w:t>
      </w:r>
    </w:p>
    <w:p w14:paraId="1D5C7035" w14:textId="12F8A4C6" w:rsidR="00834589" w:rsidRPr="00D65C89" w:rsidRDefault="00834589" w:rsidP="00834589">
      <w:pPr>
        <w:pStyle w:val="ListParagraph"/>
        <w:numPr>
          <w:ilvl w:val="0"/>
          <w:numId w:val="1"/>
        </w:numPr>
        <w:rPr>
          <w:rFonts w:ascii="Palatino Linotype" w:hAnsi="Palatino Linotype"/>
        </w:rPr>
      </w:pPr>
      <w:r w:rsidRPr="00D65C89">
        <w:rPr>
          <w:rFonts w:ascii="Palatino Linotype" w:hAnsi="Palatino Linotype"/>
        </w:rPr>
        <w:t xml:space="preserve">The issued RFP states that bids for construction will be advertised on October 20, 2020. This is an error. It is Lycoming County’s intention of </w:t>
      </w:r>
      <w:r w:rsidR="00906602" w:rsidRPr="00D65C89">
        <w:rPr>
          <w:rFonts w:ascii="Palatino Linotype" w:hAnsi="Palatino Linotype"/>
        </w:rPr>
        <w:t xml:space="preserve">advertising for construction bids upon completion of final design and award of all necessary permits. Proposals should provide a realistic schedule of when it is believed construction can begin.  </w:t>
      </w:r>
    </w:p>
    <w:p w14:paraId="67D5FA12" w14:textId="44BB1B26" w:rsidR="00906602" w:rsidRPr="00D65C89" w:rsidRDefault="00906602" w:rsidP="00906602">
      <w:pPr>
        <w:rPr>
          <w:rFonts w:ascii="Palatino Linotype" w:hAnsi="Palatino Linotype"/>
        </w:rPr>
      </w:pPr>
    </w:p>
    <w:p w14:paraId="590D5B18" w14:textId="20CB8612" w:rsidR="00906602" w:rsidRPr="00D65C89" w:rsidRDefault="00906602" w:rsidP="00906602">
      <w:pPr>
        <w:ind w:left="360"/>
        <w:rPr>
          <w:rFonts w:ascii="Palatino Linotype" w:hAnsi="Palatino Linotype"/>
        </w:rPr>
      </w:pPr>
      <w:r w:rsidRPr="00D65C89">
        <w:rPr>
          <w:rFonts w:ascii="Palatino Linotype" w:hAnsi="Palatino Linotype"/>
        </w:rPr>
        <w:t>cc: Shannon Rossman, Lycoming County</w:t>
      </w:r>
    </w:p>
    <w:p w14:paraId="3AE31F41" w14:textId="3632DBBA" w:rsidR="00906602" w:rsidRPr="00D65C89" w:rsidRDefault="00906602" w:rsidP="00906602">
      <w:pPr>
        <w:ind w:left="360"/>
        <w:rPr>
          <w:rFonts w:ascii="Palatino Linotype" w:hAnsi="Palatino Linotype"/>
        </w:rPr>
      </w:pPr>
    </w:p>
    <w:p w14:paraId="5824439D" w14:textId="0242BE19" w:rsidR="00906602" w:rsidRPr="00D65C89" w:rsidRDefault="00906602" w:rsidP="00906602">
      <w:pPr>
        <w:ind w:left="360"/>
        <w:rPr>
          <w:rFonts w:ascii="Palatino Linotype" w:hAnsi="Palatino Linotype"/>
        </w:rPr>
      </w:pPr>
    </w:p>
    <w:p w14:paraId="55837350" w14:textId="2EEBA0AD" w:rsidR="00906602" w:rsidRPr="00D65C89" w:rsidRDefault="00906602" w:rsidP="00906602">
      <w:pPr>
        <w:ind w:left="360"/>
        <w:rPr>
          <w:rFonts w:ascii="Palatino Linotype" w:hAnsi="Palatino Linotype"/>
        </w:rPr>
      </w:pPr>
    </w:p>
    <w:p w14:paraId="207FEACF" w14:textId="665FD87F" w:rsidR="00906602" w:rsidRPr="00D65C89" w:rsidRDefault="00906602" w:rsidP="00906602">
      <w:pPr>
        <w:ind w:left="360"/>
        <w:rPr>
          <w:rFonts w:ascii="Palatino Linotype" w:hAnsi="Palatino Linotype"/>
        </w:rPr>
      </w:pPr>
    </w:p>
    <w:p w14:paraId="06015D0D" w14:textId="7D5B7830" w:rsidR="00906602" w:rsidRPr="00D65C89" w:rsidRDefault="00906602" w:rsidP="00906602">
      <w:pPr>
        <w:ind w:left="360"/>
        <w:rPr>
          <w:rFonts w:ascii="Palatino Linotype" w:hAnsi="Palatino Linotype"/>
        </w:rPr>
      </w:pPr>
    </w:p>
    <w:p w14:paraId="391EB9AE" w14:textId="6AC625F2" w:rsidR="00906602" w:rsidRPr="00D65C89" w:rsidRDefault="00906602" w:rsidP="00906602">
      <w:pPr>
        <w:ind w:left="360"/>
        <w:rPr>
          <w:rFonts w:ascii="Palatino Linotype" w:hAnsi="Palatino Linotype"/>
        </w:rPr>
      </w:pPr>
    </w:p>
    <w:p w14:paraId="4EAA97AB" w14:textId="0189648D" w:rsidR="00906602" w:rsidRPr="00D65C89" w:rsidRDefault="00906602" w:rsidP="00906602">
      <w:pPr>
        <w:ind w:left="360"/>
        <w:rPr>
          <w:rFonts w:ascii="Palatino Linotype" w:hAnsi="Palatino Linotype"/>
        </w:rPr>
      </w:pPr>
    </w:p>
    <w:p w14:paraId="0EE31824" w14:textId="3921E948" w:rsidR="00906602" w:rsidRPr="00D65C89" w:rsidRDefault="00906602" w:rsidP="00906602">
      <w:pPr>
        <w:ind w:left="360"/>
        <w:rPr>
          <w:rFonts w:ascii="Palatino Linotype" w:hAnsi="Palatino Linotype"/>
        </w:rPr>
      </w:pPr>
    </w:p>
    <w:p w14:paraId="64FF4A14" w14:textId="30C9DE66" w:rsidR="00906602" w:rsidRPr="00D65C89" w:rsidRDefault="00906602" w:rsidP="00906602">
      <w:pPr>
        <w:ind w:left="360"/>
        <w:rPr>
          <w:rFonts w:ascii="Palatino Linotype" w:hAnsi="Palatino Linotype"/>
        </w:rPr>
      </w:pPr>
    </w:p>
    <w:p w14:paraId="166CEBDE" w14:textId="77777777" w:rsidR="00906602" w:rsidRPr="00D65C89" w:rsidRDefault="00906602" w:rsidP="00906602">
      <w:pPr>
        <w:pStyle w:val="ListParagraph"/>
        <w:ind w:left="0"/>
        <w:jc w:val="center"/>
        <w:rPr>
          <w:rFonts w:ascii="Palatino Linotype" w:hAnsi="Palatino Linotype"/>
          <w:b/>
          <w:sz w:val="28"/>
          <w:szCs w:val="28"/>
        </w:rPr>
      </w:pPr>
      <w:r w:rsidRPr="00D65C89">
        <w:rPr>
          <w:rFonts w:ascii="Palatino Linotype" w:hAnsi="Palatino Linotype"/>
          <w:b/>
          <w:sz w:val="28"/>
          <w:szCs w:val="28"/>
        </w:rPr>
        <w:t>Acknowledgement of Receipt of Addendum</w:t>
      </w:r>
    </w:p>
    <w:p w14:paraId="6BA17219" w14:textId="77777777" w:rsidR="00906602" w:rsidRPr="00D65C89" w:rsidRDefault="00906602" w:rsidP="00906602">
      <w:pPr>
        <w:pStyle w:val="ListParagraph"/>
        <w:ind w:left="0"/>
        <w:jc w:val="center"/>
        <w:rPr>
          <w:rFonts w:ascii="Palatino Linotype" w:hAnsi="Palatino Linotype"/>
          <w:b/>
          <w:sz w:val="28"/>
          <w:szCs w:val="28"/>
        </w:rPr>
      </w:pPr>
    </w:p>
    <w:p w14:paraId="2BA309BE" w14:textId="77777777" w:rsidR="00906602" w:rsidRPr="00D65C89" w:rsidRDefault="00906602" w:rsidP="00906602">
      <w:pPr>
        <w:pStyle w:val="ListParagraph"/>
        <w:ind w:left="0"/>
        <w:jc w:val="center"/>
        <w:rPr>
          <w:rFonts w:ascii="Palatino Linotype" w:hAnsi="Palatino Linotype" w:cs="Times New Roman"/>
          <w:b/>
          <w:sz w:val="28"/>
          <w:szCs w:val="28"/>
        </w:rPr>
      </w:pPr>
    </w:p>
    <w:p w14:paraId="28B97DCA" w14:textId="4C1B2351" w:rsidR="00906602" w:rsidRPr="00D65C89" w:rsidRDefault="00906602" w:rsidP="00906602">
      <w:pPr>
        <w:pStyle w:val="ListParagraph"/>
        <w:ind w:left="0"/>
        <w:jc w:val="both"/>
        <w:rPr>
          <w:rFonts w:ascii="Palatino Linotype" w:hAnsi="Palatino Linotype" w:cs="Times New Roman"/>
        </w:rPr>
      </w:pPr>
      <w:r w:rsidRPr="00D65C89">
        <w:rPr>
          <w:rFonts w:ascii="Palatino Linotype" w:hAnsi="Palatino Linotype" w:cs="Times New Roman"/>
        </w:rPr>
        <w:t xml:space="preserve">We hereby acknowledge and confirm receipt of </w:t>
      </w:r>
      <w:r w:rsidRPr="00D65C89">
        <w:rPr>
          <w:rFonts w:ascii="Palatino Linotype" w:hAnsi="Palatino Linotype" w:cs="Times New Roman"/>
          <w:b/>
          <w:u w:val="single"/>
        </w:rPr>
        <w:t>ADDENDUM NO #1</w:t>
      </w:r>
      <w:r w:rsidRPr="00D65C89">
        <w:rPr>
          <w:rFonts w:ascii="Palatino Linotype" w:hAnsi="Palatino Linotype" w:cs="Times New Roman"/>
        </w:rPr>
        <w:t xml:space="preserve"> regarding the </w:t>
      </w:r>
      <w:sdt>
        <w:sdtPr>
          <w:rPr>
            <w:rFonts w:ascii="Palatino Linotype" w:hAnsi="Palatino Linotype" w:cs="Arial"/>
            <w:b/>
            <w:bCs/>
          </w:rPr>
          <w:id w:val="-1137184602"/>
          <w:placeholder>
            <w:docPart w:val="030A2886266E47A1B35E40B143612DCB"/>
          </w:placeholder>
          <w:text/>
        </w:sdtPr>
        <w:sdtEndPr/>
        <w:sdtContent>
          <w:r w:rsidRPr="00D65C89">
            <w:rPr>
              <w:rFonts w:ascii="Palatino Linotype" w:hAnsi="Palatino Linotype" w:cs="Arial"/>
              <w:b/>
              <w:bCs/>
            </w:rPr>
            <w:t>Lycoming County Levee Rehabilitation</w:t>
          </w:r>
        </w:sdtContent>
      </w:sdt>
      <w:r w:rsidRPr="00D65C89">
        <w:rPr>
          <w:rFonts w:ascii="Palatino Linotype" w:hAnsi="Palatino Linotype" w:cs="Times New Roman"/>
        </w:rPr>
        <w:t xml:space="preserve"> and have attached this Addendum to our copy of the RFP.</w:t>
      </w:r>
    </w:p>
    <w:p w14:paraId="6F1B77F6" w14:textId="77777777" w:rsidR="00906602" w:rsidRPr="00D65C89" w:rsidRDefault="00906602" w:rsidP="00906602">
      <w:pPr>
        <w:pStyle w:val="ListParagraph"/>
        <w:ind w:left="0"/>
        <w:jc w:val="both"/>
        <w:rPr>
          <w:rFonts w:ascii="Palatino Linotype" w:hAnsi="Palatino Linotype" w:cs="Times New Roman"/>
        </w:rPr>
      </w:pPr>
    </w:p>
    <w:p w14:paraId="0BD60072" w14:textId="77777777" w:rsidR="00906602" w:rsidRPr="00D65C89" w:rsidRDefault="00906602" w:rsidP="00906602">
      <w:pPr>
        <w:pStyle w:val="ListParagraph"/>
        <w:ind w:left="0"/>
        <w:jc w:val="both"/>
        <w:rPr>
          <w:rFonts w:ascii="Palatino Linotype" w:hAnsi="Palatino Linotype" w:cs="Times New Roman"/>
        </w:rPr>
      </w:pPr>
    </w:p>
    <w:p w14:paraId="2BDBD46E"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Company Name: </w:t>
      </w:r>
    </w:p>
    <w:p w14:paraId="2B715096"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rPr>
      </w:pPr>
      <w:r w:rsidRPr="00D65C89">
        <w:rPr>
          <w:rFonts w:ascii="Palatino Linotype" w:hAnsi="Palatino Linotype" w:cs="Times New Roman"/>
        </w:rPr>
        <w:tab/>
      </w:r>
    </w:p>
    <w:p w14:paraId="352D4F0D"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r w:rsidRPr="00D65C89">
        <w:rPr>
          <w:rFonts w:ascii="Palatino Linotype" w:hAnsi="Palatino Linotype" w:cs="Times New Roman"/>
        </w:rPr>
        <w:tab/>
      </w:r>
      <w:r w:rsidRPr="00D65C89">
        <w:rPr>
          <w:rFonts w:ascii="Palatino Linotype" w:hAnsi="Palatino Linotype" w:cs="Times New Roman"/>
          <w:u w:val="single"/>
        </w:rPr>
        <w:tab/>
      </w:r>
    </w:p>
    <w:p w14:paraId="263E8748"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p>
    <w:p w14:paraId="47D89BAA"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By: </w:t>
      </w:r>
    </w:p>
    <w:p w14:paraId="5BD89FAC"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rPr>
      </w:pPr>
    </w:p>
    <w:p w14:paraId="20727E4D"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r w:rsidRPr="00D65C89">
        <w:rPr>
          <w:rFonts w:ascii="Palatino Linotype" w:hAnsi="Palatino Linotype" w:cs="Times New Roman"/>
        </w:rPr>
        <w:tab/>
      </w:r>
      <w:r w:rsidRPr="00D65C89">
        <w:rPr>
          <w:rFonts w:ascii="Palatino Linotype" w:hAnsi="Palatino Linotype" w:cs="Times New Roman"/>
          <w:u w:val="single"/>
        </w:rPr>
        <w:tab/>
      </w:r>
    </w:p>
    <w:p w14:paraId="63640A44" w14:textId="77777777" w:rsidR="00906602" w:rsidRPr="00D65C89" w:rsidRDefault="00906602" w:rsidP="00906602">
      <w:pPr>
        <w:pStyle w:val="ListParagraph"/>
        <w:tabs>
          <w:tab w:val="left" w:pos="5040"/>
          <w:tab w:val="right" w:pos="9360"/>
        </w:tabs>
        <w:spacing w:after="0"/>
        <w:ind w:left="0"/>
        <w:jc w:val="both"/>
        <w:rPr>
          <w:rFonts w:ascii="Palatino Linotype" w:hAnsi="Palatino Linotype" w:cs="Times New Roman"/>
          <w:u w:val="single"/>
        </w:rPr>
      </w:pPr>
    </w:p>
    <w:p w14:paraId="0FEAB8AF"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Title: </w:t>
      </w:r>
    </w:p>
    <w:p w14:paraId="3ABBCD38"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rPr>
      </w:pPr>
    </w:p>
    <w:p w14:paraId="51BCA74C"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u w:val="single"/>
        </w:rPr>
      </w:pPr>
      <w:r w:rsidRPr="00D65C89">
        <w:rPr>
          <w:rFonts w:ascii="Palatino Linotype" w:hAnsi="Palatino Linotype" w:cs="Times New Roman"/>
        </w:rPr>
        <w:tab/>
      </w:r>
      <w:r w:rsidRPr="00D65C89">
        <w:rPr>
          <w:rFonts w:ascii="Palatino Linotype" w:hAnsi="Palatino Linotype" w:cs="Times New Roman"/>
          <w:u w:val="single"/>
        </w:rPr>
        <w:tab/>
      </w:r>
    </w:p>
    <w:p w14:paraId="4D6AF32A" w14:textId="77777777" w:rsidR="00906602" w:rsidRPr="00D65C89" w:rsidRDefault="00906602" w:rsidP="00906602">
      <w:pPr>
        <w:tabs>
          <w:tab w:val="left" w:pos="5040"/>
          <w:tab w:val="right" w:pos="9360"/>
        </w:tabs>
        <w:autoSpaceDE w:val="0"/>
        <w:autoSpaceDN w:val="0"/>
        <w:adjustRightInd w:val="0"/>
        <w:spacing w:after="0" w:line="240" w:lineRule="auto"/>
        <w:jc w:val="both"/>
        <w:rPr>
          <w:rFonts w:ascii="Palatino Linotype" w:hAnsi="Palatino Linotype" w:cs="Times New Roman"/>
          <w:u w:val="single"/>
        </w:rPr>
      </w:pPr>
    </w:p>
    <w:p w14:paraId="1AFF62F5" w14:textId="77777777" w:rsidR="00906602" w:rsidRPr="00D65C89" w:rsidRDefault="00906602" w:rsidP="00906602">
      <w:pPr>
        <w:tabs>
          <w:tab w:val="left" w:pos="5040"/>
          <w:tab w:val="right" w:pos="9360"/>
        </w:tabs>
        <w:spacing w:after="0"/>
        <w:jc w:val="both"/>
        <w:rPr>
          <w:rFonts w:ascii="Palatino Linotype" w:hAnsi="Palatino Linotype" w:cs="Times New Roman"/>
          <w:b/>
        </w:rPr>
      </w:pPr>
      <w:r w:rsidRPr="00D65C89">
        <w:rPr>
          <w:rFonts w:ascii="Palatino Linotype" w:hAnsi="Palatino Linotype" w:cs="Times New Roman"/>
        </w:rPr>
        <w:tab/>
      </w:r>
      <w:r w:rsidRPr="00D65C89">
        <w:rPr>
          <w:rFonts w:ascii="Palatino Linotype" w:hAnsi="Palatino Linotype" w:cs="Times New Roman"/>
          <w:b/>
        </w:rPr>
        <w:t xml:space="preserve">Date: </w:t>
      </w:r>
    </w:p>
    <w:p w14:paraId="52841C88" w14:textId="77777777" w:rsidR="00906602" w:rsidRPr="00D65C89" w:rsidRDefault="00906602" w:rsidP="00906602">
      <w:pPr>
        <w:tabs>
          <w:tab w:val="left" w:pos="5040"/>
          <w:tab w:val="right" w:pos="9360"/>
        </w:tabs>
        <w:spacing w:after="0"/>
        <w:jc w:val="both"/>
        <w:rPr>
          <w:rFonts w:ascii="Palatino Linotype" w:hAnsi="Palatino Linotype" w:cs="Times New Roman"/>
        </w:rPr>
      </w:pPr>
    </w:p>
    <w:p w14:paraId="4B65AF91" w14:textId="27B69DF2" w:rsidR="00906602" w:rsidRDefault="00906602" w:rsidP="00906602">
      <w:pPr>
        <w:ind w:left="360"/>
      </w:pP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rPr>
        <w:tab/>
      </w:r>
      <w:r w:rsidRPr="00D65C89">
        <w:rPr>
          <w:rFonts w:ascii="Palatino Linotype" w:hAnsi="Palatino Linotype" w:cs="Times New Roman"/>
          <w:u w:val="single"/>
        </w:rPr>
        <w:tab/>
      </w:r>
      <w:r w:rsidRPr="00D65C89">
        <w:rPr>
          <w:rFonts w:ascii="Palatino Linotype" w:hAnsi="Palatino Linotype" w:cs="Times New Roman"/>
          <w:u w:val="single"/>
        </w:rPr>
        <w:tab/>
      </w:r>
      <w:r w:rsidRPr="00D65C89">
        <w:rPr>
          <w:rFonts w:ascii="Palatino Linotype" w:hAnsi="Palatino Linotype" w:cs="Times New Roman"/>
          <w:u w:val="single"/>
        </w:rPr>
        <w:tab/>
      </w:r>
      <w:r w:rsidRPr="00D65C89">
        <w:rPr>
          <w:rFonts w:ascii="Palatino Linotype" w:hAnsi="Palatino Linotype" w:cs="Times New Roman"/>
          <w:u w:val="single"/>
        </w:rPr>
        <w:tab/>
      </w:r>
      <w:r>
        <w:rPr>
          <w:rFonts w:ascii="Cambria" w:hAnsi="Cambria" w:cs="Times New Roman"/>
          <w:u w:val="single"/>
        </w:rPr>
        <w:tab/>
      </w:r>
      <w:r>
        <w:rPr>
          <w:rFonts w:ascii="Cambria" w:hAnsi="Cambria" w:cs="Times New Roman"/>
          <w:u w:val="single"/>
        </w:rPr>
        <w:tab/>
      </w:r>
    </w:p>
    <w:sectPr w:rsidR="0090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B3FD6"/>
    <w:multiLevelType w:val="hybridMultilevel"/>
    <w:tmpl w:val="4716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89"/>
    <w:rsid w:val="00165AE8"/>
    <w:rsid w:val="00382780"/>
    <w:rsid w:val="00834589"/>
    <w:rsid w:val="00906602"/>
    <w:rsid w:val="00D6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9204"/>
  <w15:chartTrackingRefBased/>
  <w15:docId w15:val="{1827C615-65F8-4B83-B476-820D1312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CA94ED69FC4F28BE64E10F55A05EFE"/>
        <w:category>
          <w:name w:val="General"/>
          <w:gallery w:val="placeholder"/>
        </w:category>
        <w:types>
          <w:type w:val="bbPlcHdr"/>
        </w:types>
        <w:behaviors>
          <w:behavior w:val="content"/>
        </w:behaviors>
        <w:guid w:val="{C4CA41C1-134D-40CB-B8A5-0C3472347CDE}"/>
      </w:docPartPr>
      <w:docPartBody>
        <w:p w:rsidR="00D40D97" w:rsidRDefault="00CA12DD" w:rsidP="00CA12DD">
          <w:pPr>
            <w:pStyle w:val="F4CA94ED69FC4F28BE64E10F55A05EFE"/>
          </w:pPr>
          <w:r>
            <w:rPr>
              <w:rStyle w:val="PlaceholderText"/>
            </w:rPr>
            <w:t>Click here to enter text.</w:t>
          </w:r>
        </w:p>
      </w:docPartBody>
    </w:docPart>
    <w:docPart>
      <w:docPartPr>
        <w:name w:val="030A2886266E47A1B35E40B143612DCB"/>
        <w:category>
          <w:name w:val="General"/>
          <w:gallery w:val="placeholder"/>
        </w:category>
        <w:types>
          <w:type w:val="bbPlcHdr"/>
        </w:types>
        <w:behaviors>
          <w:behavior w:val="content"/>
        </w:behaviors>
        <w:guid w:val="{2338D585-F541-4A0A-A9AB-27A972AC41F0}"/>
      </w:docPartPr>
      <w:docPartBody>
        <w:p w:rsidR="00D40D97" w:rsidRDefault="00CA12DD" w:rsidP="00CA12DD">
          <w:pPr>
            <w:pStyle w:val="030A2886266E47A1B35E40B143612D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DD"/>
    <w:rsid w:val="00CA12DD"/>
    <w:rsid w:val="00D4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2DD"/>
  </w:style>
  <w:style w:type="paragraph" w:customStyle="1" w:styleId="F4CA94ED69FC4F28BE64E10F55A05EFE">
    <w:name w:val="F4CA94ED69FC4F28BE64E10F55A05EFE"/>
    <w:rsid w:val="00CA12DD"/>
  </w:style>
  <w:style w:type="paragraph" w:customStyle="1" w:styleId="030A2886266E47A1B35E40B143612DCB">
    <w:name w:val="030A2886266E47A1B35E40B143612DCB"/>
    <w:rsid w:val="00CA1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C776B0AFA1478128F8BE635999EE" ma:contentTypeVersion="14" ma:contentTypeDescription="Create a new document." ma:contentTypeScope="" ma:versionID="05069c4cbb49ca0dc1f3f91bc0793caf">
  <xsd:schema xmlns:xsd="http://www.w3.org/2001/XMLSchema" xmlns:xs="http://www.w3.org/2001/XMLSchema" xmlns:p="http://schemas.microsoft.com/office/2006/metadata/properties" xmlns:ns1="http://schemas.microsoft.com/sharepoint/v3" xmlns:ns2="17695350-ed7f-4905-82d4-76c7d1a23714" xmlns:ns3="9b314433-24bc-4111-9f27-afe1a44ec4b9" targetNamespace="http://schemas.microsoft.com/office/2006/metadata/properties" ma:root="true" ma:fieldsID="2272d37609e5319743c1178928bbfc07" ns1:_="" ns2:_="" ns3:_="">
    <xsd:import namespace="http://schemas.microsoft.com/sharepoint/v3"/>
    <xsd:import namespace="17695350-ed7f-4905-82d4-76c7d1a23714"/>
    <xsd:import namespace="9b314433-24bc-4111-9f27-afe1a44ec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5350-ed7f-4905-82d4-76c7d1a2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14433-24bc-4111-9f27-afe1a44ec4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21E8BD-2C32-4376-B0EF-68127E8A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95350-ed7f-4905-82d4-76c7d1a23714"/>
    <ds:schemaRef ds:uri="9b314433-24bc-4111-9f27-afe1a44e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14CE5-A0D1-42AF-AB02-247E7C076266}">
  <ds:schemaRefs>
    <ds:schemaRef ds:uri="http://schemas.microsoft.com/sharepoint/v3/contenttype/forms"/>
  </ds:schemaRefs>
</ds:datastoreItem>
</file>

<file path=customXml/itemProps3.xml><?xml version="1.0" encoding="utf-8"?>
<ds:datastoreItem xmlns:ds="http://schemas.openxmlformats.org/officeDocument/2006/customXml" ds:itemID="{3C9DC49A-7060-428C-BD5C-43EDE9926A10}">
  <ds:schemaRefs>
    <ds:schemaRef ds:uri="http://schemas.microsoft.com/office/2006/metadata/properties"/>
    <ds:schemaRef ds:uri="http://schemas.microsoft.com/office/2006/documentManagement/types"/>
    <ds:schemaRef ds:uri="9b314433-24bc-4111-9f27-afe1a44ec4b9"/>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17695350-ed7f-4905-82d4-76c7d1a2371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Kelly-Weisen, Heather</dc:creator>
  <cp:keywords/>
  <dc:description/>
  <cp:lastModifiedBy>Kristen Liddic</cp:lastModifiedBy>
  <cp:revision>2</cp:revision>
  <dcterms:created xsi:type="dcterms:W3CDTF">2020-09-24T14:43:00Z</dcterms:created>
  <dcterms:modified xsi:type="dcterms:W3CDTF">2020-09-24T14:43:00Z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0x0101008333C776B0AFA1478128F8BE635999EE</vt:lpwstr>
  </property>
</Properties>
</file>